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05E" w:rsidRPr="004A205E" w:rsidRDefault="004A205E" w:rsidP="004A20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7045" cy="570230"/>
            <wp:effectExtent l="0" t="0" r="0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05E" w:rsidRPr="004A205E" w:rsidRDefault="004A205E" w:rsidP="004A20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05E" w:rsidRPr="004A205E" w:rsidRDefault="004A205E" w:rsidP="004A205E">
      <w:pPr>
        <w:spacing w:after="0" w:line="240" w:lineRule="auto"/>
        <w:ind w:left="-170" w:right="-1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20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 УСТЬ-ЛАБИНСКОГО ГОРОДСКОГО ПОСЕЛЕНИЯ  </w:t>
      </w:r>
    </w:p>
    <w:p w:rsidR="004A205E" w:rsidRPr="004A205E" w:rsidRDefault="004A205E" w:rsidP="004A2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20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УСТЬ-ЛАБИНСКОГО  РАЙОНА </w:t>
      </w:r>
    </w:p>
    <w:p w:rsidR="004A205E" w:rsidRPr="004A205E" w:rsidRDefault="004A205E" w:rsidP="004A2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4A205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4A205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4A205E" w:rsidRPr="004A205E" w:rsidRDefault="004A205E" w:rsidP="004A20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05E" w:rsidRPr="004A205E" w:rsidRDefault="004A205E" w:rsidP="004A20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05E" w:rsidRPr="004A205E" w:rsidRDefault="004A205E" w:rsidP="004A20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0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30.06.2017                                                                                                        № 43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4A205E" w:rsidRPr="004A205E" w:rsidRDefault="004A205E" w:rsidP="004A20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4A205E" w:rsidRPr="004A205E" w:rsidRDefault="004A205E" w:rsidP="004A20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5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Усть-Лабинск</w:t>
      </w:r>
    </w:p>
    <w:p w:rsidR="004A205E" w:rsidRPr="004A205E" w:rsidRDefault="004A205E" w:rsidP="004A20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05E" w:rsidRPr="004A205E" w:rsidRDefault="004A205E" w:rsidP="004A20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E0A" w:rsidRPr="00187E0A" w:rsidRDefault="00187E0A" w:rsidP="00BA6F30">
      <w:pPr>
        <w:shd w:val="clear" w:color="auto" w:fill="FFFFFF"/>
        <w:tabs>
          <w:tab w:val="left" w:pos="7797"/>
        </w:tabs>
        <w:spacing w:after="0" w:line="240" w:lineRule="auto"/>
        <w:ind w:right="-1"/>
        <w:jc w:val="center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187E0A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ru-RU"/>
        </w:rPr>
        <w:t>О создании условий для забора воды из источников наружного водоснабж</w:t>
      </w:r>
      <w:r w:rsidR="00BA6F30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ru-RU"/>
        </w:rPr>
        <w:t xml:space="preserve">ения, расположенных </w:t>
      </w:r>
      <w:proofErr w:type="gramStart"/>
      <w:r w:rsidR="00BA6F30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ru-RU"/>
        </w:rPr>
        <w:t>в</w:t>
      </w:r>
      <w:proofErr w:type="gramEnd"/>
      <w:r w:rsidR="00BA6F30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ru-RU"/>
        </w:rPr>
        <w:t xml:space="preserve"> </w:t>
      </w:r>
      <w:proofErr w:type="gramStart"/>
      <w:r w:rsidR="009F3659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ru-RU"/>
        </w:rPr>
        <w:t>Усть-Лабинском</w:t>
      </w:r>
      <w:proofErr w:type="gramEnd"/>
      <w:r w:rsidR="009F3659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ru-RU"/>
        </w:rPr>
        <w:t xml:space="preserve"> городском</w:t>
      </w:r>
      <w:r w:rsidR="00BA6F30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ru-RU"/>
        </w:rPr>
        <w:t xml:space="preserve"> </w:t>
      </w:r>
      <w:r w:rsidR="009F3659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ru-RU"/>
        </w:rPr>
        <w:t xml:space="preserve"> поселении</w:t>
      </w:r>
      <w:r w:rsidRPr="00187E0A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ru-RU"/>
        </w:rPr>
        <w:t xml:space="preserve"> </w:t>
      </w:r>
      <w:r w:rsidR="00BA6F30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ru-RU"/>
        </w:rPr>
        <w:t>Усть-Лабинского района</w:t>
      </w:r>
    </w:p>
    <w:p w:rsidR="00187E0A" w:rsidRDefault="00187E0A" w:rsidP="00187E0A">
      <w:pPr>
        <w:spacing w:after="0" w:line="240" w:lineRule="atLeast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A205E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4A205E" w:rsidRPr="004A205E" w:rsidRDefault="004A205E" w:rsidP="00187E0A">
      <w:pPr>
        <w:spacing w:after="0" w:line="240" w:lineRule="atLeast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187E0A" w:rsidRPr="003E08F6" w:rsidRDefault="00187E0A" w:rsidP="004A20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статьей 53 Водного кодекса Российской Федерации, Федеральным законом от 06</w:t>
      </w:r>
      <w:r w:rsidR="003E0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октября </w:t>
      </w:r>
      <w:r w:rsidRPr="003E0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2003 № 131 «Об общих принципах организации мест</w:t>
      </w:r>
      <w:r w:rsidR="00337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самоуправления Российской Ф</w:t>
      </w:r>
      <w:r w:rsidRPr="003E0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едерации»,  ст. 19 Федерального закона от 21</w:t>
      </w:r>
      <w:r w:rsidR="003E0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декабря </w:t>
      </w:r>
      <w:r w:rsidRPr="003E0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1994 № 69-ФЗ «О пожарной безопасности»</w:t>
      </w:r>
      <w:r w:rsidR="00337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E0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 создания условий для забора в любое время года воды из источников наружного водоснабжения на территории </w:t>
      </w:r>
      <w:r w:rsidR="00BA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Усть-Лабинского городского</w:t>
      </w:r>
      <w:r w:rsidRPr="003E0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</w:t>
      </w:r>
      <w:r w:rsidR="00337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Усть-Лабинского района</w:t>
      </w:r>
      <w:r w:rsidRPr="003E0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3E08F6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8"/>
          <w:lang w:eastAsia="ru-RU"/>
        </w:rPr>
        <w:t>п</w:t>
      </w:r>
      <w:proofErr w:type="gramEnd"/>
      <w:r w:rsidRPr="003E08F6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8"/>
          <w:lang w:eastAsia="ru-RU"/>
        </w:rPr>
        <w:t xml:space="preserve"> о с т а н </w:t>
      </w:r>
      <w:proofErr w:type="gramStart"/>
      <w:r w:rsidRPr="003E08F6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8"/>
          <w:lang w:eastAsia="ru-RU"/>
        </w:rPr>
        <w:t>о</w:t>
      </w:r>
      <w:proofErr w:type="gramEnd"/>
      <w:r w:rsidRPr="003E08F6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8"/>
          <w:lang w:eastAsia="ru-RU"/>
        </w:rPr>
        <w:t xml:space="preserve"> в л я ю:</w:t>
      </w:r>
    </w:p>
    <w:p w:rsidR="00187E0A" w:rsidRPr="003E08F6" w:rsidRDefault="00187E0A" w:rsidP="004A20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Правила учёта и проверки наружного противопожарного водоснабжения на территории </w:t>
      </w:r>
      <w:r w:rsidR="00BA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Усть-Лабинского городского</w:t>
      </w:r>
      <w:r w:rsidRPr="003E0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</w:t>
      </w:r>
      <w:r w:rsidR="00337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Усть-Лабинского района </w:t>
      </w:r>
      <w:r w:rsidRPr="003E0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приложению.</w:t>
      </w:r>
    </w:p>
    <w:p w:rsidR="00187E0A" w:rsidRPr="003E08F6" w:rsidRDefault="00187E0A" w:rsidP="004A20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A7560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</w:t>
      </w:r>
      <w:r w:rsidR="00A75604" w:rsidRPr="003372D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ачальник</w:t>
      </w:r>
      <w:r w:rsidR="00A7560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</w:t>
      </w:r>
      <w:r w:rsidR="00A75604" w:rsidRPr="003372D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отдела по управлению муниципальной собственностью и земельным отношениям администрации Усть-Лабинского городского поселения Усть-Лабинского района</w:t>
      </w:r>
      <w:r w:rsidR="00A7560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C6447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(</w:t>
      </w:r>
      <w:r w:rsidR="00A7560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Косенко</w:t>
      </w:r>
      <w:r w:rsidR="00C6447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)</w:t>
      </w:r>
      <w:r w:rsidR="00A75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3E0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роводить два раза в год инвентаризацию всех источников наружного противопожарного водоснабжения на территории </w:t>
      </w:r>
      <w:r w:rsidR="00BA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Усть-Лабинского городского</w:t>
      </w:r>
      <w:r w:rsidRPr="003E0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</w:t>
      </w:r>
      <w:r w:rsidR="00337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Усть-Лабинского района</w:t>
      </w:r>
      <w:r w:rsidRPr="003E0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независимо от их ведомственной принадлежности и организационно - правовой формы, результаты инвентаризации оформлять актом</w:t>
      </w:r>
      <w:r w:rsidR="00A75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37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87E0A" w:rsidRPr="003E08F6" w:rsidRDefault="00187E0A" w:rsidP="004A20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Администрации </w:t>
      </w:r>
      <w:r w:rsidR="00BA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Усть-Лабинского городского</w:t>
      </w:r>
      <w:r w:rsidRPr="003E0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</w:t>
      </w:r>
      <w:r w:rsidR="00337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Усть-Лабинского района</w:t>
      </w:r>
      <w:r w:rsidRPr="003E0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собственникам всех форм собственности, имеющим источники наружного противопожарного водоснабжения:</w:t>
      </w:r>
    </w:p>
    <w:p w:rsidR="00187E0A" w:rsidRPr="003E08F6" w:rsidRDefault="00187E0A" w:rsidP="004A20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Принимать немедленные меры по устранению выявленных в ходе проведённой инвентаризации неисправности противопожарного водоснабжения.</w:t>
      </w:r>
    </w:p>
    <w:p w:rsidR="00187E0A" w:rsidRPr="003E08F6" w:rsidRDefault="00187E0A" w:rsidP="004A20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3.2. Оборудовать все источники противопожарного водоснабжения указателями в соответствии с требованиями НПБ «Цвета сигнальные. Знаки пожарной безопасности, виды, размеры, общие технические требования».</w:t>
      </w:r>
    </w:p>
    <w:p w:rsidR="00187E0A" w:rsidRPr="003E08F6" w:rsidRDefault="00187E0A" w:rsidP="004A20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Уточнить списки источников противопожарного водоснабжения, внести их в реестр и впредь вести строгий учёт их количества и технического состояния. </w:t>
      </w:r>
    </w:p>
    <w:p w:rsidR="00187E0A" w:rsidRPr="003E08F6" w:rsidRDefault="003E08F6" w:rsidP="004A20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</w:t>
      </w:r>
      <w:r w:rsidR="00187E0A" w:rsidRPr="003E0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Обеспечить подъезд (пирс) для забора воды из естественных водоёмов с твердым покрытием на установку  расчётного количества пожарных автомобилей.</w:t>
      </w:r>
    </w:p>
    <w:p w:rsidR="00187E0A" w:rsidRPr="003E08F6" w:rsidRDefault="00187E0A" w:rsidP="004A20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Руководителям предприятий, организаций, находящихся на территории определить порядок беспрепятственного доступа подразделений пожарной охраны на территорию предприятий, организаций для заправки водой, необходимой для тушения пожаров, а также для осуществления проверки их технического состояния.</w:t>
      </w:r>
    </w:p>
    <w:p w:rsidR="003E08F6" w:rsidRPr="003E08F6" w:rsidRDefault="00187E0A" w:rsidP="004A20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Рекомендовать руководителям коммунальных служб, управляющих организаций  в случае проведения ремонтных работ на проезжей части дорог, а также на проездах и подъездах к зданиям повышенной этажности и зданиям с массовым пребыванием людей в обязательном порядке информировать подразделения пожарной охраны о перекрытии дорог, проездов и подъездов к зданиям на период проведения ремонтных работ или по другим причинам, предусмотрев при этом компенсирующие мероприятия по обеспечению беспрепятственного проезда пожарной техники в случае пожара.</w:t>
      </w:r>
    </w:p>
    <w:p w:rsidR="00BA6F30" w:rsidRPr="00BA6F30" w:rsidRDefault="00BA6F30" w:rsidP="004A205E">
      <w:pPr>
        <w:pStyle w:val="a6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BA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187E0A" w:rsidRPr="00BA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BA6F3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A6F30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</w:t>
      </w:r>
      <w:r w:rsidRPr="00BA6F30">
        <w:rPr>
          <w:rFonts w:ascii="Times New Roman" w:hAnsi="Times New Roman" w:cs="Times New Roman"/>
          <w:color w:val="000000"/>
          <w:spacing w:val="-2"/>
          <w:sz w:val="28"/>
          <w:szCs w:val="28"/>
        </w:rPr>
        <w:t>Усть-Лабинского городского поселения Усть-Лабинского района</w:t>
      </w:r>
      <w:r w:rsidR="00A7560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4A205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О.Ю. </w:t>
      </w:r>
      <w:proofErr w:type="spellStart"/>
      <w:r w:rsidR="004A205E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Кочмина</w:t>
      </w:r>
      <w:proofErr w:type="spellEnd"/>
      <w:r w:rsidR="004A205E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BA6F30" w:rsidRPr="00BA6F30" w:rsidRDefault="00BA6F30" w:rsidP="004A205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F3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7. </w:t>
      </w:r>
      <w:r w:rsidRPr="00BA6F30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</w:t>
      </w:r>
      <w:r>
        <w:rPr>
          <w:rFonts w:ascii="Times New Roman" w:hAnsi="Times New Roman" w:cs="Times New Roman"/>
          <w:sz w:val="28"/>
          <w:szCs w:val="28"/>
        </w:rPr>
        <w:t>силу со дня его официального опубликования</w:t>
      </w:r>
      <w:r w:rsidRPr="00BA6F30">
        <w:rPr>
          <w:rFonts w:ascii="Times New Roman" w:hAnsi="Times New Roman" w:cs="Times New Roman"/>
          <w:sz w:val="28"/>
          <w:szCs w:val="28"/>
        </w:rPr>
        <w:t>.</w:t>
      </w:r>
    </w:p>
    <w:p w:rsidR="00187E0A" w:rsidRPr="003E08F6" w:rsidRDefault="00187E0A" w:rsidP="00BA6F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87E0A" w:rsidRPr="003E08F6" w:rsidRDefault="00187E0A" w:rsidP="00187E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BA6F30" w:rsidRPr="00BA6F30" w:rsidRDefault="00BA6F30" w:rsidP="00BA6F30">
      <w:pPr>
        <w:pStyle w:val="a6"/>
        <w:rPr>
          <w:rFonts w:ascii="Times New Roman" w:hAnsi="Times New Roman" w:cs="Times New Roman"/>
          <w:sz w:val="28"/>
          <w:szCs w:val="28"/>
        </w:rPr>
      </w:pPr>
      <w:r w:rsidRPr="00BA6F30">
        <w:rPr>
          <w:rFonts w:ascii="Times New Roman" w:hAnsi="Times New Roman" w:cs="Times New Roman"/>
          <w:sz w:val="28"/>
          <w:szCs w:val="28"/>
        </w:rPr>
        <w:t>Глава</w:t>
      </w:r>
    </w:p>
    <w:p w:rsidR="00BA6F30" w:rsidRPr="00BA6F30" w:rsidRDefault="00BA6F30" w:rsidP="00BA6F30">
      <w:pPr>
        <w:pStyle w:val="a6"/>
        <w:rPr>
          <w:rFonts w:ascii="Times New Roman" w:hAnsi="Times New Roman" w:cs="Times New Roman"/>
          <w:sz w:val="28"/>
          <w:szCs w:val="28"/>
        </w:rPr>
      </w:pPr>
      <w:r w:rsidRPr="00BA6F30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BA6F30" w:rsidRPr="00BA6F30" w:rsidRDefault="00BA6F30" w:rsidP="00BA6F30">
      <w:pPr>
        <w:pStyle w:val="a6"/>
        <w:rPr>
          <w:rFonts w:ascii="Times New Roman" w:hAnsi="Times New Roman" w:cs="Times New Roman"/>
          <w:sz w:val="28"/>
          <w:szCs w:val="28"/>
        </w:rPr>
      </w:pPr>
      <w:r w:rsidRPr="00BA6F30">
        <w:rPr>
          <w:rFonts w:ascii="Times New Roman" w:hAnsi="Times New Roman" w:cs="Times New Roman"/>
          <w:sz w:val="28"/>
          <w:szCs w:val="28"/>
        </w:rPr>
        <w:t xml:space="preserve">Усть-Лабинского района                                                               </w:t>
      </w:r>
      <w:r w:rsidR="004A205E">
        <w:rPr>
          <w:rFonts w:ascii="Times New Roman" w:hAnsi="Times New Roman" w:cs="Times New Roman"/>
          <w:sz w:val="28"/>
          <w:szCs w:val="28"/>
        </w:rPr>
        <w:t xml:space="preserve">     </w:t>
      </w:r>
      <w:r w:rsidRPr="00BA6F30">
        <w:rPr>
          <w:rFonts w:ascii="Times New Roman" w:hAnsi="Times New Roman" w:cs="Times New Roman"/>
          <w:sz w:val="28"/>
          <w:szCs w:val="28"/>
        </w:rPr>
        <w:t>В.Н.Анпилогов</w:t>
      </w:r>
    </w:p>
    <w:p w:rsidR="009C43BF" w:rsidRPr="003E08F6" w:rsidRDefault="009C43BF" w:rsidP="00187E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43BF" w:rsidRPr="003E08F6" w:rsidRDefault="009C43BF" w:rsidP="00187E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43BF" w:rsidRPr="003E08F6" w:rsidRDefault="009C43BF" w:rsidP="00187E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43BF" w:rsidRPr="003E08F6" w:rsidRDefault="009C43BF" w:rsidP="00187E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43BF" w:rsidRPr="003E08F6" w:rsidRDefault="009C43BF" w:rsidP="00187E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43BF" w:rsidRPr="003E08F6" w:rsidRDefault="009C43BF" w:rsidP="00187E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43BF" w:rsidRPr="003E08F6" w:rsidRDefault="009C43BF" w:rsidP="00187E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43BF" w:rsidRDefault="009C43BF" w:rsidP="00187E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2D67" w:rsidRDefault="00412D67" w:rsidP="00187E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205E" w:rsidRPr="003E08F6" w:rsidRDefault="004A205E" w:rsidP="00187E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6F30" w:rsidRDefault="00BA6F30" w:rsidP="003372D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3372D9" w:rsidRDefault="003372D9" w:rsidP="003372D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BA6F30" w:rsidRDefault="00BA6F30" w:rsidP="00187E0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C64472" w:rsidRDefault="00187E0A" w:rsidP="00187E0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A205E">
        <w:rPr>
          <w:rFonts w:ascii="Times New Roman" w:eastAsia="Times New Roman" w:hAnsi="Times New Roman" w:cs="Times New Roman"/>
          <w:caps/>
          <w:color w:val="000000"/>
          <w:spacing w:val="2"/>
          <w:sz w:val="28"/>
          <w:szCs w:val="28"/>
          <w:lang w:eastAsia="ru-RU"/>
        </w:rPr>
        <w:lastRenderedPageBreak/>
        <w:t>Приложение</w:t>
      </w:r>
      <w:r w:rsidRPr="003E08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</w:p>
    <w:p w:rsidR="00C64472" w:rsidRDefault="00C64472" w:rsidP="00187E0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C64472" w:rsidRDefault="00C64472" w:rsidP="00187E0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УТВЕРЖДЕНЫ</w:t>
      </w:r>
    </w:p>
    <w:p w:rsidR="00187E0A" w:rsidRPr="003E08F6" w:rsidRDefault="00187E0A" w:rsidP="00187E0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8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постановлени</w:t>
      </w:r>
      <w:r w:rsidR="00C644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ем</w:t>
      </w:r>
      <w:r w:rsidRPr="003E08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C644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администрации</w:t>
      </w:r>
    </w:p>
    <w:p w:rsidR="00187E0A" w:rsidRDefault="00BA6F30" w:rsidP="00187E0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Усть-Лабинского городского</w:t>
      </w:r>
      <w:r w:rsidR="00187E0A" w:rsidRPr="003E08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поселения</w:t>
      </w:r>
    </w:p>
    <w:p w:rsidR="003372D9" w:rsidRPr="003E08F6" w:rsidRDefault="003372D9" w:rsidP="00187E0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Усть-Лабинского района</w:t>
      </w:r>
    </w:p>
    <w:p w:rsidR="00187E0A" w:rsidRPr="003E08F6" w:rsidRDefault="00D61321" w:rsidP="00187E0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30.06.2017</w:t>
      </w:r>
      <w:r w:rsidR="00187E0A" w:rsidRPr="003E08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433</w:t>
      </w:r>
    </w:p>
    <w:p w:rsidR="00187E0A" w:rsidRPr="003E08F6" w:rsidRDefault="00187E0A" w:rsidP="00187E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87E0A" w:rsidRPr="003E08F6" w:rsidRDefault="00187E0A" w:rsidP="00187E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87E0A" w:rsidRPr="003E08F6" w:rsidRDefault="00187E0A" w:rsidP="00187E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8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</w:t>
      </w:r>
    </w:p>
    <w:p w:rsidR="00187E0A" w:rsidRPr="003E08F6" w:rsidRDefault="00187E0A" w:rsidP="00C644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8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учёта и проверки наружного противопожарного водоснабжения</w:t>
      </w:r>
      <w:r w:rsidR="00C644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E08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территории </w:t>
      </w:r>
      <w:r w:rsidR="00BA6F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Усть-Лабинского городского</w:t>
      </w:r>
      <w:r w:rsidRPr="003E08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поселения</w:t>
      </w:r>
      <w:r w:rsidR="003372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Усть-Лабинского района</w:t>
      </w:r>
    </w:p>
    <w:p w:rsidR="00C64472" w:rsidRDefault="00C64472" w:rsidP="00187E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7E0A" w:rsidRPr="003E08F6" w:rsidRDefault="00187E0A" w:rsidP="00187E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87E0A" w:rsidRPr="00083F29" w:rsidRDefault="00187E0A" w:rsidP="00C6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F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Общие положения</w:t>
      </w:r>
    </w:p>
    <w:p w:rsidR="00187E0A" w:rsidRPr="00083F29" w:rsidRDefault="00187E0A" w:rsidP="00C6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Настоящие Правила действуют на всей территории </w:t>
      </w:r>
      <w:r w:rsidR="00BA6F30"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Усть-Лабинского городского</w:t>
      </w: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</w:t>
      </w:r>
      <w:r w:rsidR="003372D9"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Усть-Лабинского района</w:t>
      </w: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обязательны для исполнения организациями водопроводно-канализационного хозяйства, обслуживающими населённые пункты, а также всеми абонентами, имеющими источники противопожарного водоснабжения независимо от их ведомственной принадлежности и организационно - правовой формы.</w:t>
      </w:r>
    </w:p>
    <w:p w:rsidR="00187E0A" w:rsidRPr="00083F29" w:rsidRDefault="00187E0A" w:rsidP="00C6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Наружное противопожарное водоснабжение - хозяйственно - питьевой водопровод с расположенными на нём пожарными гидрантами, пожарные водоёмы, водонапорные башни, а также другие естественные и искусственные </w:t>
      </w:r>
      <w:proofErr w:type="spellStart"/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водоисточники</w:t>
      </w:r>
      <w:proofErr w:type="spellEnd"/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вода из которых используется для пожаротушения, независимо от их ведомственной принадлежности и организационно - правовой формы.</w:t>
      </w:r>
    </w:p>
    <w:p w:rsidR="00187E0A" w:rsidRPr="00083F29" w:rsidRDefault="00187E0A" w:rsidP="00C6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Ответственность за техническое состояние источников противопожарного водоснабжения и установку указателей несёт организация водопроводно-канализационного хозяйства или абонент, в ведении которого они находятся.</w:t>
      </w:r>
    </w:p>
    <w:p w:rsidR="00187E0A" w:rsidRPr="00083F29" w:rsidRDefault="00187E0A" w:rsidP="00C6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Подразделения пожарной охраны имеют право на беспрепятственный въезд на территорию предприятий и организаций для заправки водой, необходимой для тушения пожаров, а также для осуществления проверки технического состояния источников противопожарного водоснабжения.</w:t>
      </w:r>
    </w:p>
    <w:p w:rsidR="00187E0A" w:rsidRPr="00083F29" w:rsidRDefault="00187E0A" w:rsidP="00C6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83F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Техническое состояние, эксплуатация и требования к источникам противопожарного водоснабжения</w:t>
      </w:r>
    </w:p>
    <w:p w:rsidR="00187E0A" w:rsidRPr="00083F29" w:rsidRDefault="00187E0A" w:rsidP="00C6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Постоянная готовность источников противопожарного водоснабжения для успешного использования их при тушении пожаров обеспечивается проведением основных подготовительных мероприятий:</w:t>
      </w:r>
    </w:p>
    <w:p w:rsidR="00187E0A" w:rsidRPr="00083F29" w:rsidRDefault="00187E0A" w:rsidP="00C6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качественной приёмкой всех систем водоснабжения по окончании их строительства, реконструкции и ремонта;</w:t>
      </w:r>
    </w:p>
    <w:p w:rsidR="00187E0A" w:rsidRPr="00083F29" w:rsidRDefault="00187E0A" w:rsidP="00C6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точным учётом всех источников противопожарного водоснабжения;</w:t>
      </w:r>
    </w:p>
    <w:p w:rsidR="00187E0A" w:rsidRPr="00083F29" w:rsidRDefault="00187E0A" w:rsidP="00C6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систематическим </w:t>
      </w:r>
      <w:proofErr w:type="gramStart"/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контролем за</w:t>
      </w:r>
      <w:proofErr w:type="gramEnd"/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состоянием </w:t>
      </w:r>
      <w:proofErr w:type="spellStart"/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водоисточников</w:t>
      </w:r>
      <w:proofErr w:type="spellEnd"/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87E0A" w:rsidRPr="00083F29" w:rsidRDefault="00187E0A" w:rsidP="00C6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периодическим испытанием водопроводных сетей на водоотдачу (1 раз в год);</w:t>
      </w:r>
    </w:p>
    <w:p w:rsidR="00187E0A" w:rsidRPr="00083F29" w:rsidRDefault="00187E0A" w:rsidP="00C6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C43BF"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своевременной подготовкой источников противопожарного водоснабжения к условиям эксплуатации в весенне-летний и осенне-зимний  периоды.</w:t>
      </w:r>
    </w:p>
    <w:p w:rsidR="00187E0A" w:rsidRPr="00083F29" w:rsidRDefault="00187E0A" w:rsidP="00C6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Источники противопожарного водоснабжения должны находиться в исправном состоянии и оборудоваться указателями в соответствии с нормами пожарной безопасности. Ко всем источникам противопожарного водоснабжения должен быть обеспечен подъезд шириной не менее 3,5 м.</w:t>
      </w:r>
    </w:p>
    <w:p w:rsidR="00187E0A" w:rsidRPr="00083F29" w:rsidRDefault="00187E0A" w:rsidP="00C6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Водонапорные башни должны быть оборудованы патрубком с пожарной </w:t>
      </w:r>
      <w:proofErr w:type="spellStart"/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полугайкой</w:t>
      </w:r>
      <w:proofErr w:type="spellEnd"/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(диаметром 77мм) для забора воды пожарной техникой и иметь подъе</w:t>
      </w:r>
      <w:proofErr w:type="gramStart"/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 с тв</w:t>
      </w:r>
      <w:proofErr w:type="gramEnd"/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ердым покрытием шириной не менее 3,5м.</w:t>
      </w:r>
    </w:p>
    <w:p w:rsidR="00187E0A" w:rsidRPr="00083F29" w:rsidRDefault="00187E0A" w:rsidP="00C6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Источники противопожарного водоснабжения допускается использовать только при тушении пожаров, проведении занятий, учений и проверке их работоспособности.</w:t>
      </w:r>
    </w:p>
    <w:p w:rsidR="00187E0A" w:rsidRPr="00083F29" w:rsidRDefault="00187E0A" w:rsidP="00C6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F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Учет и порядок проверки противопожарного водоснабжения.</w:t>
      </w:r>
    </w:p>
    <w:p w:rsidR="00187E0A" w:rsidRPr="00083F29" w:rsidRDefault="00187E0A" w:rsidP="00C6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Руководители организаций водопроводно-канализационного хозяйства, а также абоненты обязаны вести строгий учет и проводить плановые совместные с подразделениями Государственной противопожарной службы проверки имеющихся в их ведении источников противопожарного водоснабжения.</w:t>
      </w:r>
    </w:p>
    <w:p w:rsidR="00187E0A" w:rsidRPr="00083F29" w:rsidRDefault="00187E0A" w:rsidP="00C6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</w:t>
      </w:r>
      <w:proofErr w:type="gramStart"/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противопожарного водоснабжения производится 2 раза в год: в весенне-летний (с 1 мая по 1 ноября) и осенне-зимний (с 1 ноября по 1 мая) периоды.</w:t>
      </w:r>
      <w:proofErr w:type="gramEnd"/>
    </w:p>
    <w:p w:rsidR="00187E0A" w:rsidRPr="00083F29" w:rsidRDefault="00187E0A" w:rsidP="00C6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При проверке пожарного гидранта проверяется:</w:t>
      </w:r>
    </w:p>
    <w:p w:rsidR="00187E0A" w:rsidRPr="00083F29" w:rsidRDefault="00187E0A" w:rsidP="00C6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на видном месте указателя установленного образца;</w:t>
      </w:r>
    </w:p>
    <w:p w:rsidR="00187E0A" w:rsidRPr="00083F29" w:rsidRDefault="00187E0A" w:rsidP="00C6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возможность беспрепятственного подъезда к пожарному гидранту;</w:t>
      </w:r>
    </w:p>
    <w:p w:rsidR="00187E0A" w:rsidRPr="00083F29" w:rsidRDefault="00187E0A" w:rsidP="00C6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состояние колодца и люка пожарного гидранта, производится очистка его от грязи, льда и снега;</w:t>
      </w:r>
    </w:p>
    <w:p w:rsidR="00187E0A" w:rsidRPr="00083F29" w:rsidRDefault="00187E0A" w:rsidP="00C6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работоспособность пожарного гидранта посредством пуска воды с установкой пожарной колонки;</w:t>
      </w:r>
    </w:p>
    <w:p w:rsidR="00187E0A" w:rsidRPr="00083F29" w:rsidRDefault="00187E0A" w:rsidP="00C6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герметичность и смазка резьбового соединения и стояка;</w:t>
      </w:r>
    </w:p>
    <w:p w:rsidR="00187E0A" w:rsidRPr="00083F29" w:rsidRDefault="00187E0A" w:rsidP="00C6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работоспособность сливного устройства;</w:t>
      </w:r>
    </w:p>
    <w:p w:rsidR="00187E0A" w:rsidRPr="00083F29" w:rsidRDefault="00187E0A" w:rsidP="00C6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крышки гидранта.</w:t>
      </w:r>
    </w:p>
    <w:p w:rsidR="00187E0A" w:rsidRPr="00083F29" w:rsidRDefault="00187E0A" w:rsidP="00C6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При проверке пожарного водоема проверяется</w:t>
      </w:r>
    </w:p>
    <w:p w:rsidR="00187E0A" w:rsidRPr="00083F29" w:rsidRDefault="00187E0A" w:rsidP="00C6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возможность беспрепятственного подъезда к пожарному водоему;</w:t>
      </w:r>
    </w:p>
    <w:p w:rsidR="00187E0A" w:rsidRPr="00083F29" w:rsidRDefault="00187E0A" w:rsidP="00C6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степень заполнения водой и возможность его пополнения;</w:t>
      </w:r>
    </w:p>
    <w:p w:rsidR="00187E0A" w:rsidRPr="00083F29" w:rsidRDefault="00187E0A" w:rsidP="00C6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площадки перед водоемом для забора воды;</w:t>
      </w:r>
    </w:p>
    <w:p w:rsidR="00187E0A" w:rsidRPr="00083F29" w:rsidRDefault="00187E0A" w:rsidP="00C6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083F29"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проверке пожарного пирса проверяется:</w:t>
      </w:r>
    </w:p>
    <w:p w:rsidR="00187E0A" w:rsidRPr="00083F29" w:rsidRDefault="00187E0A" w:rsidP="00C6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возможность беспрепятственного подъезда к пожарному пирсу;</w:t>
      </w:r>
    </w:p>
    <w:p w:rsidR="00187E0A" w:rsidRPr="00083F29" w:rsidRDefault="00187E0A" w:rsidP="00C6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площадки перед пирсом для разворота пожарной техники;</w:t>
      </w:r>
    </w:p>
    <w:p w:rsidR="00187E0A" w:rsidRPr="00083F29" w:rsidRDefault="00187E0A" w:rsidP="00C6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083F29"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проверке других приспособленных для целей пожаротушения источников водоснабжения проверяется наличие подъезда и возможность забора воды в любое время года.</w:t>
      </w:r>
    </w:p>
    <w:p w:rsidR="00412D67" w:rsidRPr="00083F29" w:rsidRDefault="00412D67" w:rsidP="00C6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7E0A" w:rsidRPr="00083F29" w:rsidRDefault="00187E0A" w:rsidP="00C6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  </w:t>
      </w:r>
    </w:p>
    <w:p w:rsidR="00187E0A" w:rsidRPr="00083F29" w:rsidRDefault="00187E0A" w:rsidP="00C6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F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Инвентаризация противопожарного водоснабжения</w:t>
      </w:r>
    </w:p>
    <w:p w:rsidR="00187E0A" w:rsidRPr="00083F29" w:rsidRDefault="00187E0A" w:rsidP="00C6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Инвентаризация противопожарного водоснабжения проводится не реже одного раза в пять лет.</w:t>
      </w:r>
    </w:p>
    <w:p w:rsidR="00187E0A" w:rsidRPr="00083F29" w:rsidRDefault="00187E0A" w:rsidP="00C6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Инвентаризация проводится с целью учета всех </w:t>
      </w:r>
      <w:proofErr w:type="spellStart"/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водоисточников</w:t>
      </w:r>
      <w:proofErr w:type="spellEnd"/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могут быть использованы для тушения пожаров и выявления их состояния и характеристик.</w:t>
      </w:r>
    </w:p>
    <w:p w:rsidR="00EA5731" w:rsidRPr="00083F29" w:rsidRDefault="00187E0A" w:rsidP="00C6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Для проведения инвентаризации водоснабжения </w:t>
      </w:r>
      <w:r w:rsidR="00EA5731"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межведомственную </w:t>
      </w: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</w:t>
      </w:r>
      <w:r w:rsidR="00EA5731"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состав</w:t>
      </w:r>
      <w:r w:rsidR="00EA5731"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A5731" w:rsidRPr="00083F29" w:rsidRDefault="00EA5731" w:rsidP="00C6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комиссии – Глава </w:t>
      </w:r>
      <w:r w:rsidR="006D202F"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Усть-Лабинского городского поселения В.Н. Анпилогов</w:t>
      </w: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A5731" w:rsidRPr="00083F29" w:rsidRDefault="003372D9" w:rsidP="00C6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F2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начальник отдела по управлению муниципальной собственностью и земельным отношениям</w:t>
      </w:r>
      <w:r w:rsidR="00EA5731"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Косенко Александр</w:t>
      </w:r>
      <w:r w:rsidR="006D202F"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Васильевич</w:t>
      </w:r>
      <w:r w:rsidR="00EA5731"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A5731" w:rsidRPr="00083F29" w:rsidRDefault="00F40D22" w:rsidP="00C6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отдела </w:t>
      </w:r>
      <w:r w:rsidR="003372D9"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вопросам работы городского хозяйства</w:t>
      </w:r>
      <w:r w:rsidR="00EA5731"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72D9"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673E"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Усть-Лабинского городского поселения Усть-Лабинского района </w:t>
      </w:r>
      <w:r w:rsidR="003372D9"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3673E"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72D9"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Магамадов Руслан  Аятуллахович</w:t>
      </w: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40D22" w:rsidRPr="00083F29" w:rsidRDefault="00F40D22" w:rsidP="00C6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МБУ «</w:t>
      </w:r>
      <w:r w:rsidR="006D202F"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Город»  - Шошин Александр Иванович</w:t>
      </w:r>
      <w:r w:rsidR="0053673E"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3673E" w:rsidRPr="00083F29" w:rsidRDefault="0053673E" w:rsidP="00C6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АО «Водопровод» Подолян Павел Федорович.</w:t>
      </w:r>
    </w:p>
    <w:p w:rsidR="00187E0A" w:rsidRPr="00083F29" w:rsidRDefault="00187E0A" w:rsidP="00C6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4.4. Комиссия путем детальной проверки каждого </w:t>
      </w:r>
      <w:proofErr w:type="spellStart"/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водоисточника</w:t>
      </w:r>
      <w:proofErr w:type="spellEnd"/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уточняет:</w:t>
      </w:r>
    </w:p>
    <w:p w:rsidR="00187E0A" w:rsidRPr="00083F29" w:rsidRDefault="00187E0A" w:rsidP="00C6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вид, численность и состояние источников противопожарного водоснабжения, наличие подъездов к ним;</w:t>
      </w:r>
    </w:p>
    <w:p w:rsidR="00187E0A" w:rsidRPr="00083F29" w:rsidRDefault="00187E0A" w:rsidP="00C6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причины сокращения количества </w:t>
      </w:r>
      <w:proofErr w:type="spellStart"/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водоисточников</w:t>
      </w:r>
      <w:proofErr w:type="spellEnd"/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87E0A" w:rsidRPr="00083F29" w:rsidRDefault="00187E0A" w:rsidP="00C6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диаметры водопроводных магистралей, участков, характеристики сетей, количество водопроводных вводов;</w:t>
      </w:r>
    </w:p>
    <w:p w:rsidR="00187E0A" w:rsidRPr="00083F29" w:rsidRDefault="00187E0A" w:rsidP="00C6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насосов-</w:t>
      </w:r>
      <w:proofErr w:type="spellStart"/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повысителей</w:t>
      </w:r>
      <w:proofErr w:type="spellEnd"/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их состояние;</w:t>
      </w:r>
    </w:p>
    <w:p w:rsidR="00187E0A" w:rsidRPr="00083F29" w:rsidRDefault="00187E0A" w:rsidP="00C6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выполнение планов замены пожарных гидрантов (пожарных кранов),</w:t>
      </w:r>
    </w:p>
    <w:p w:rsidR="00187E0A" w:rsidRPr="00083F29" w:rsidRDefault="00187E0A" w:rsidP="00C6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строительства новых водоемов, пирсов, колодцев. </w:t>
      </w:r>
    </w:p>
    <w:p w:rsidR="00187E0A" w:rsidRPr="00083F29" w:rsidRDefault="00187E0A" w:rsidP="00C6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Все гидранты проверяются на водоотдачу.</w:t>
      </w:r>
    </w:p>
    <w:p w:rsidR="00187E0A" w:rsidRPr="00083F29" w:rsidRDefault="00187E0A" w:rsidP="00C6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4.6. По результатам инвентаризации составляется акт инвентаризации и ведомость учета состояния </w:t>
      </w:r>
      <w:proofErr w:type="spellStart"/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водоисточников</w:t>
      </w:r>
      <w:proofErr w:type="spellEnd"/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87E0A" w:rsidRPr="00083F29" w:rsidRDefault="00187E0A" w:rsidP="00C6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F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 Ремонт и реконструкция противопожарного водоснабжения.</w:t>
      </w:r>
    </w:p>
    <w:p w:rsidR="00187E0A" w:rsidRPr="00083F29" w:rsidRDefault="00187E0A" w:rsidP="00C6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Организации-водопроводно-канализационного хозяйства, а также абоненты, в ведении которых находится неисправный источник противопожарного водоснабжения, обязаны в течение 10 дней после получения сообщения о неисправности произвести ремонт </w:t>
      </w:r>
      <w:proofErr w:type="spellStart"/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водоисточника</w:t>
      </w:r>
      <w:proofErr w:type="spellEnd"/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случае проведения капитального ремонта или замены </w:t>
      </w:r>
      <w:proofErr w:type="spellStart"/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водоисточника</w:t>
      </w:r>
      <w:proofErr w:type="spellEnd"/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сроки согласовываются с государственной противопожарной службой.</w:t>
      </w:r>
    </w:p>
    <w:p w:rsidR="00187E0A" w:rsidRPr="00083F29" w:rsidRDefault="00187E0A" w:rsidP="00C6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Реконструкция водопровода производится на основании проекта, разработанного проектной организацией и согласованного с территориальными органами государственного пожарного надзора.</w:t>
      </w:r>
    </w:p>
    <w:p w:rsidR="00187E0A" w:rsidRPr="00083F29" w:rsidRDefault="00187E0A" w:rsidP="00C6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Технические характеристики противопожарного водопровода после реконструкции не должны быть ниже </w:t>
      </w:r>
      <w:proofErr w:type="gramStart"/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предусмотренных</w:t>
      </w:r>
      <w:proofErr w:type="gramEnd"/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ранее.</w:t>
      </w:r>
    </w:p>
    <w:p w:rsidR="00187E0A" w:rsidRPr="00083F29" w:rsidRDefault="00187E0A" w:rsidP="00C6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5.4. </w:t>
      </w:r>
      <w:proofErr w:type="gramStart"/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Заблаговременно, за сутки до отключения пожарных гидрантов или участков водопроводной сети для проведения ремонта или реконструкции, </w:t>
      </w: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руководители организаций водопроводно-канализационного хозяйства или абоненты, в ведении которых они находятся, обязаны в установленном порядке уведомить органы местного самоуправления</w:t>
      </w:r>
      <w:r w:rsidR="0053673E"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Усть-Лабинского городского поселения Усть-Лабинского района</w:t>
      </w: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подразделения местной пожарной охраны о невозможности использования пожарных гидрантов из-за отсутствия или недостаточности напора воды, при этом предусматривать дополнительные мероприятия</w:t>
      </w:r>
      <w:proofErr w:type="gramEnd"/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компенсирующие недостаток воды на отключенных участках.</w:t>
      </w:r>
    </w:p>
    <w:p w:rsidR="00187E0A" w:rsidRPr="00083F29" w:rsidRDefault="00187E0A" w:rsidP="00C6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После реконструкции водопровода производится его приёмка комиссией и испытание  на водоотдачу. </w:t>
      </w:r>
    </w:p>
    <w:p w:rsidR="003E08F6" w:rsidRDefault="003E08F6" w:rsidP="00083F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3F29" w:rsidRDefault="00083F29" w:rsidP="00083F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673E" w:rsidRPr="006D202F" w:rsidRDefault="0053673E" w:rsidP="00083F29">
      <w:pPr>
        <w:pStyle w:val="a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D202F">
        <w:rPr>
          <w:rFonts w:ascii="Times New Roman" w:hAnsi="Times New Roman" w:cs="Times New Roman"/>
          <w:snapToGrid w:val="0"/>
          <w:color w:val="000000"/>
          <w:spacing w:val="-1"/>
          <w:sz w:val="28"/>
          <w:szCs w:val="28"/>
        </w:rPr>
        <w:t>Начальник отдела</w:t>
      </w:r>
      <w:r w:rsidRPr="006D202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по вопросам </w:t>
      </w:r>
    </w:p>
    <w:p w:rsidR="0053673E" w:rsidRPr="006D202F" w:rsidRDefault="0053673E" w:rsidP="00083F29">
      <w:pPr>
        <w:pStyle w:val="a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D202F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работы городского хозяйства администрации</w:t>
      </w:r>
    </w:p>
    <w:p w:rsidR="0053673E" w:rsidRPr="006D202F" w:rsidRDefault="0053673E" w:rsidP="00083F29">
      <w:pPr>
        <w:pStyle w:val="a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D202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Усть-Лабинского городского поселения </w:t>
      </w:r>
    </w:p>
    <w:p w:rsidR="0053673E" w:rsidRPr="006D202F" w:rsidRDefault="0053673E" w:rsidP="0053673E">
      <w:pPr>
        <w:pStyle w:val="a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D202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Усть-Лабинского района                                                                 </w:t>
      </w:r>
      <w:r w:rsidR="00083F2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</w:t>
      </w:r>
      <w:r w:rsidRPr="006D202F">
        <w:rPr>
          <w:rFonts w:ascii="Times New Roman" w:hAnsi="Times New Roman" w:cs="Times New Roman"/>
          <w:color w:val="000000"/>
          <w:spacing w:val="-1"/>
          <w:sz w:val="28"/>
          <w:szCs w:val="28"/>
        </w:rPr>
        <w:t>Р.А.Магамадов</w:t>
      </w:r>
    </w:p>
    <w:p w:rsidR="0053673E" w:rsidRPr="00506ECA" w:rsidRDefault="0053673E" w:rsidP="0053673E">
      <w:pPr>
        <w:ind w:right="-1" w:firstLine="720"/>
        <w:rPr>
          <w:sz w:val="28"/>
          <w:szCs w:val="28"/>
        </w:rPr>
      </w:pPr>
    </w:p>
    <w:p w:rsidR="003E08F6" w:rsidRDefault="003E08F6">
      <w:pPr>
        <w:rPr>
          <w:rFonts w:ascii="Times New Roman" w:hAnsi="Times New Roman" w:cs="Times New Roman"/>
          <w:sz w:val="28"/>
          <w:szCs w:val="28"/>
        </w:rPr>
      </w:pPr>
    </w:p>
    <w:p w:rsidR="003E08F6" w:rsidRDefault="003E08F6">
      <w:pPr>
        <w:rPr>
          <w:rFonts w:ascii="Times New Roman" w:hAnsi="Times New Roman" w:cs="Times New Roman"/>
          <w:sz w:val="28"/>
          <w:szCs w:val="28"/>
        </w:rPr>
      </w:pPr>
    </w:p>
    <w:p w:rsidR="003E08F6" w:rsidRDefault="003E08F6">
      <w:pPr>
        <w:rPr>
          <w:rFonts w:ascii="Times New Roman" w:hAnsi="Times New Roman" w:cs="Times New Roman"/>
          <w:sz w:val="28"/>
          <w:szCs w:val="28"/>
        </w:rPr>
      </w:pPr>
    </w:p>
    <w:p w:rsidR="003E08F6" w:rsidRPr="003E08F6" w:rsidRDefault="003E08F6" w:rsidP="006D202F">
      <w:pPr>
        <w:spacing w:after="0" w:line="240" w:lineRule="auto"/>
        <w:ind w:right="-1" w:firstLine="7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E08F6" w:rsidRPr="003E08F6" w:rsidSect="004A205E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5572A"/>
    <w:multiLevelType w:val="hybridMultilevel"/>
    <w:tmpl w:val="2132FCFA"/>
    <w:lvl w:ilvl="0" w:tplc="85AEFC6A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7E0A"/>
    <w:rsid w:val="00067C87"/>
    <w:rsid w:val="00083F29"/>
    <w:rsid w:val="00187E0A"/>
    <w:rsid w:val="001C5704"/>
    <w:rsid w:val="002731CD"/>
    <w:rsid w:val="002D72B3"/>
    <w:rsid w:val="002E4818"/>
    <w:rsid w:val="003372D9"/>
    <w:rsid w:val="00370C2E"/>
    <w:rsid w:val="003E08F6"/>
    <w:rsid w:val="00412D67"/>
    <w:rsid w:val="00417E4C"/>
    <w:rsid w:val="004A205E"/>
    <w:rsid w:val="0053673E"/>
    <w:rsid w:val="005E1ED5"/>
    <w:rsid w:val="005F789D"/>
    <w:rsid w:val="00622D94"/>
    <w:rsid w:val="006537E1"/>
    <w:rsid w:val="006D202F"/>
    <w:rsid w:val="00734AFE"/>
    <w:rsid w:val="00795331"/>
    <w:rsid w:val="00855BD6"/>
    <w:rsid w:val="00870FED"/>
    <w:rsid w:val="008D7A39"/>
    <w:rsid w:val="00946562"/>
    <w:rsid w:val="00993692"/>
    <w:rsid w:val="009C43BF"/>
    <w:rsid w:val="009D45BC"/>
    <w:rsid w:val="009F3659"/>
    <w:rsid w:val="00A71257"/>
    <w:rsid w:val="00A75604"/>
    <w:rsid w:val="00AA084A"/>
    <w:rsid w:val="00B505E4"/>
    <w:rsid w:val="00B65740"/>
    <w:rsid w:val="00B7314B"/>
    <w:rsid w:val="00BA2020"/>
    <w:rsid w:val="00BA6F30"/>
    <w:rsid w:val="00C64472"/>
    <w:rsid w:val="00CC0466"/>
    <w:rsid w:val="00D61321"/>
    <w:rsid w:val="00D771FD"/>
    <w:rsid w:val="00DA1639"/>
    <w:rsid w:val="00DB55E0"/>
    <w:rsid w:val="00DC30FE"/>
    <w:rsid w:val="00E06984"/>
    <w:rsid w:val="00E64DB6"/>
    <w:rsid w:val="00E766DA"/>
    <w:rsid w:val="00EA5731"/>
    <w:rsid w:val="00F4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187E0A"/>
  </w:style>
  <w:style w:type="paragraph" w:styleId="a3">
    <w:name w:val="Normal (Web)"/>
    <w:basedOn w:val="a"/>
    <w:uiPriority w:val="99"/>
    <w:semiHidden/>
    <w:unhideWhenUsed/>
    <w:rsid w:val="00187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7E0A"/>
  </w:style>
  <w:style w:type="character" w:styleId="a4">
    <w:name w:val="Strong"/>
    <w:basedOn w:val="a0"/>
    <w:uiPriority w:val="22"/>
    <w:qFormat/>
    <w:rsid w:val="00187E0A"/>
    <w:rPr>
      <w:b/>
      <w:bCs/>
    </w:rPr>
  </w:style>
  <w:style w:type="paragraph" w:styleId="a5">
    <w:name w:val="caption"/>
    <w:basedOn w:val="a"/>
    <w:next w:val="a"/>
    <w:qFormat/>
    <w:rsid w:val="00B731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 Spacing"/>
    <w:uiPriority w:val="1"/>
    <w:qFormat/>
    <w:rsid w:val="00BA6F30"/>
    <w:pPr>
      <w:spacing w:after="0" w:line="240" w:lineRule="auto"/>
    </w:pPr>
  </w:style>
  <w:style w:type="paragraph" w:customStyle="1" w:styleId="ConsPlusNormal">
    <w:name w:val="ConsPlusNormal"/>
    <w:rsid w:val="006D20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A2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202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2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1673</Words>
  <Characters>9538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Чухирь</cp:lastModifiedBy>
  <cp:revision>5</cp:revision>
  <cp:lastPrinted>2017-06-30T07:27:00Z</cp:lastPrinted>
  <dcterms:created xsi:type="dcterms:W3CDTF">2017-06-30T07:25:00Z</dcterms:created>
  <dcterms:modified xsi:type="dcterms:W3CDTF">2017-07-03T07:20:00Z</dcterms:modified>
</cp:coreProperties>
</file>