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1A" w:rsidRPr="00E5701A" w:rsidRDefault="00E5701A" w:rsidP="00E5701A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5701A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01A" w:rsidRPr="00E5701A" w:rsidRDefault="00E5701A" w:rsidP="00E5701A">
      <w:pPr>
        <w:spacing w:after="0" w:line="240" w:lineRule="auto"/>
        <w:ind w:left="-57" w:right="-5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701A" w:rsidRPr="00E5701A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01A">
        <w:rPr>
          <w:rFonts w:ascii="Times New Roman" w:eastAsia="Times New Roman" w:hAnsi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E5701A" w:rsidRPr="00E5701A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01A">
        <w:rPr>
          <w:rFonts w:ascii="Times New Roman" w:eastAsia="Times New Roman" w:hAnsi="Times New Roman"/>
          <w:b/>
          <w:sz w:val="28"/>
          <w:szCs w:val="28"/>
          <w:lang w:eastAsia="ru-RU"/>
        </w:rPr>
        <w:t>Усть-Лабинского района</w:t>
      </w:r>
    </w:p>
    <w:p w:rsidR="00E5701A" w:rsidRPr="00E5701A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701A" w:rsidRPr="00E5701A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701A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E5701A" w:rsidRPr="00E5701A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701A" w:rsidRPr="003355F8" w:rsidRDefault="003355F8" w:rsidP="00E570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3355F8">
        <w:rPr>
          <w:rFonts w:ascii="Times New Roman" w:eastAsia="Times New Roman" w:hAnsi="Times New Roman"/>
          <w:sz w:val="28"/>
          <w:szCs w:val="28"/>
          <w:lang w:eastAsia="ru-RU"/>
        </w:rPr>
        <w:t>от 28.03.2024</w:t>
      </w:r>
      <w:r w:rsidR="00E5701A" w:rsidRPr="003355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01A" w:rsidRPr="00335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5701A" w:rsidRPr="003355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</w:t>
      </w:r>
      <w:r w:rsidRPr="003355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5C6C4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355F8"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E5701A" w:rsidRPr="003355F8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5F8">
        <w:rPr>
          <w:rFonts w:ascii="Times New Roman" w:eastAsia="Times New Roman" w:hAnsi="Times New Roman"/>
          <w:sz w:val="28"/>
          <w:szCs w:val="28"/>
          <w:lang w:eastAsia="ru-RU"/>
        </w:rPr>
        <w:t>г. Усть-Лабинск</w:t>
      </w:r>
      <w:r w:rsidRPr="003355F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355F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</w:t>
      </w:r>
      <w:r w:rsidR="003355F8" w:rsidRPr="003355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Протокол № 61</w:t>
      </w:r>
    </w:p>
    <w:p w:rsidR="00E5701A" w:rsidRPr="003355F8" w:rsidRDefault="00E5701A" w:rsidP="00E5701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C20BB7" w:rsidRPr="00E5701A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Положения о порядке установки и содержания мемориальных досок и других памятных знаков в </w:t>
      </w:r>
      <w:r w:rsidR="00E5701A">
        <w:rPr>
          <w:rFonts w:ascii="Times New Roman" w:hAnsi="Times New Roman"/>
          <w:b/>
          <w:sz w:val="28"/>
          <w:szCs w:val="28"/>
        </w:rPr>
        <w:t>Усть-Лабинском городском поселении Усть-Лабинского района</w:t>
      </w:r>
    </w:p>
    <w:p w:rsidR="00C20BB7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1D4F" w:rsidRDefault="00541D4F" w:rsidP="00A44A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C20BB7" w:rsidRPr="00B05D1F" w:rsidRDefault="00AA21B1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В целях определения порядка принятия решений об установке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и обеспечени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 сохранности мемориальных досок и других памятных знаков на территории </w:t>
      </w:r>
      <w:r w:rsidR="00E5701A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сохранения, использования, развития и пропаганды культурно-исторических ценностей, определения критериев, являющихся основанием для принятия решений об увековечении памяти выдающихся событий </w:t>
      </w:r>
      <w:r w:rsidR="001808B9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>личностей, которые внесли значительный вклад в развитие</w:t>
      </w:r>
      <w:r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01A">
        <w:rPr>
          <w:rFonts w:ascii="Times New Roman" w:eastAsia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AA21B1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</w:t>
      </w:r>
      <w:r w:rsidR="00541D4F" w:rsidRPr="00B05D1F">
        <w:rPr>
          <w:rFonts w:ascii="Times New Roman" w:hAnsi="Times New Roman"/>
          <w:sz w:val="28"/>
          <w:szCs w:val="28"/>
        </w:rPr>
        <w:t>Федеральным законом от 06</w:t>
      </w:r>
      <w:r w:rsidR="00E5701A">
        <w:rPr>
          <w:rFonts w:ascii="Times New Roman" w:hAnsi="Times New Roman"/>
          <w:sz w:val="28"/>
          <w:szCs w:val="28"/>
        </w:rPr>
        <w:t xml:space="preserve"> октября </w:t>
      </w:r>
      <w:r w:rsidR="00541D4F" w:rsidRPr="00B05D1F">
        <w:rPr>
          <w:rFonts w:ascii="Times New Roman" w:hAnsi="Times New Roman"/>
          <w:sz w:val="28"/>
          <w:szCs w:val="28"/>
        </w:rPr>
        <w:t>2003</w:t>
      </w:r>
      <w:r w:rsidR="00E5701A">
        <w:rPr>
          <w:rFonts w:ascii="Times New Roman" w:hAnsi="Times New Roman"/>
          <w:sz w:val="28"/>
          <w:szCs w:val="28"/>
        </w:rPr>
        <w:t xml:space="preserve"> г.</w:t>
      </w:r>
      <w:r w:rsidR="001808B9" w:rsidRPr="00B05D1F">
        <w:rPr>
          <w:rFonts w:ascii="Times New Roman" w:hAnsi="Times New Roman"/>
          <w:sz w:val="28"/>
          <w:szCs w:val="28"/>
        </w:rPr>
        <w:t xml:space="preserve"> </w:t>
      </w:r>
      <w:r w:rsidR="00541D4F" w:rsidRPr="00B05D1F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руководствуясь Уставом </w:t>
      </w:r>
      <w:r w:rsidR="00E5701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541D4F" w:rsidRPr="00B05D1F">
        <w:rPr>
          <w:rFonts w:ascii="Times New Roman" w:hAnsi="Times New Roman"/>
          <w:sz w:val="28"/>
          <w:szCs w:val="28"/>
        </w:rPr>
        <w:t xml:space="preserve">, Совет </w:t>
      </w:r>
      <w:r w:rsidR="00E5701A"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B05D1F" w:rsidRPr="00B05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701A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="00C20BB7" w:rsidRPr="00B05D1F">
        <w:rPr>
          <w:rFonts w:ascii="Times New Roman" w:hAnsi="Times New Roman"/>
          <w:sz w:val="28"/>
          <w:szCs w:val="28"/>
        </w:rPr>
        <w:t>:</w:t>
      </w:r>
    </w:p>
    <w:p w:rsidR="00B05D1F" w:rsidRPr="00B05D1F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B05D1F">
        <w:rPr>
          <w:sz w:val="28"/>
          <w:szCs w:val="28"/>
        </w:rPr>
        <w:t xml:space="preserve">1. Утвердить </w:t>
      </w:r>
      <w:hyperlink w:anchor="Par34" w:tooltip="ПОЛОЖЕНИЕ" w:history="1">
        <w:r w:rsidRPr="00B05D1F">
          <w:rPr>
            <w:color w:val="000000" w:themeColor="text1"/>
            <w:sz w:val="28"/>
            <w:szCs w:val="28"/>
          </w:rPr>
          <w:t>Положение</w:t>
        </w:r>
      </w:hyperlink>
      <w:r w:rsidRPr="00B05D1F">
        <w:rPr>
          <w:color w:val="000000" w:themeColor="text1"/>
          <w:sz w:val="28"/>
          <w:szCs w:val="28"/>
        </w:rPr>
        <w:t xml:space="preserve"> </w:t>
      </w:r>
      <w:r w:rsidRPr="00B05D1F">
        <w:rPr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E5701A">
        <w:rPr>
          <w:sz w:val="28"/>
          <w:szCs w:val="28"/>
        </w:rPr>
        <w:t>Усть-Лабинском городском поселении Усть-Лабинского района</w:t>
      </w:r>
      <w:r w:rsidRPr="00B05D1F">
        <w:rPr>
          <w:sz w:val="28"/>
          <w:szCs w:val="28"/>
        </w:rPr>
        <w:t xml:space="preserve"> согласно приложению.</w:t>
      </w:r>
    </w:p>
    <w:p w:rsidR="00223F0C" w:rsidRPr="00223F0C" w:rsidRDefault="00223F0C" w:rsidP="00223F0C">
      <w:pPr>
        <w:tabs>
          <w:tab w:val="left" w:pos="-709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B05D1F" w:rsidRPr="00B05D1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223F0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Отделу по общим и организационным вопросам администрации          Усть-Лабинского городского поселения Усть-Лабинского района                   (Владимирова М.А.) обнародовать настоящее </w:t>
      </w:r>
      <w:r w:rsidR="002D0D2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решение</w:t>
      </w:r>
      <w:r w:rsidRPr="00223F0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путем размещения его на официальном сайте администрации 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 </w:t>
      </w:r>
      <w:r w:rsidRPr="00223F0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Усть-Лабинского городского поселения Усть-Лабинского района в информационно-телекоммуникационной сети Интернет и на информационных стендах муниципального бюджетного учреждения культуры  «Центральная районная библиотека муниципального образования   Усть-Лабинский район».</w:t>
      </w:r>
    </w:p>
    <w:p w:rsidR="008020F7" w:rsidRPr="008020F7" w:rsidRDefault="00223F0C" w:rsidP="002D0D2E">
      <w:pPr>
        <w:numPr>
          <w:ilvl w:val="8"/>
          <w:numId w:val="1"/>
        </w:numPr>
        <w:tabs>
          <w:tab w:val="left" w:pos="-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F0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3. Контроль за выполнением настоящего </w:t>
      </w:r>
      <w:r w:rsidR="002D0D2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решения</w:t>
      </w:r>
      <w:r w:rsidRPr="00223F0C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возложить на </w:t>
      </w:r>
      <w:r w:rsidR="002D0D2E" w:rsidRPr="002D0D2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комиссию Совета Усть-Лабинского городского поселения Усть-Лабинского </w:t>
      </w:r>
      <w:r w:rsidR="002D0D2E" w:rsidRPr="002D0D2E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lastRenderedPageBreak/>
        <w:t xml:space="preserve">района </w:t>
      </w:r>
      <w:r w:rsidR="000D3380" w:rsidRPr="000D3380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по вопросам социальной политики, культуре, спорту, делам молодежи, соблюдения законности</w:t>
      </w:r>
      <w:r w:rsidR="008020F7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(Дубовикова Е.Г.).</w:t>
      </w:r>
    </w:p>
    <w:p w:rsidR="00223F0C" w:rsidRPr="00223F0C" w:rsidRDefault="00223F0C" w:rsidP="002D0D2E">
      <w:pPr>
        <w:numPr>
          <w:ilvl w:val="8"/>
          <w:numId w:val="1"/>
        </w:numPr>
        <w:tabs>
          <w:tab w:val="left" w:pos="-709"/>
        </w:tabs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3F0C">
        <w:rPr>
          <w:rFonts w:ascii="Times New Roman" w:eastAsia="Times New Roman" w:hAnsi="Times New Roman"/>
          <w:sz w:val="28"/>
          <w:szCs w:val="28"/>
          <w:lang w:eastAsia="ru-RU"/>
        </w:rPr>
        <w:t>4. Настоящее решение вступает в силу после его официального обнародования.</w:t>
      </w:r>
    </w:p>
    <w:p w:rsidR="00B05D1F" w:rsidRDefault="00B05D1F" w:rsidP="00223F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325AEB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С.Б. Агибалова</w:t>
      </w: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8020F7" w:rsidRDefault="008020F7" w:rsidP="00802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Д.Н. Смирнов</w:t>
      </w:r>
    </w:p>
    <w:p w:rsidR="00325AEB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                 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8020F7" w:rsidRDefault="00325AEB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8020F7" w:rsidRDefault="008020F7" w:rsidP="00325AEB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</w:p>
    <w:p w:rsidR="00325AEB" w:rsidRDefault="00325AEB" w:rsidP="00023FF5">
      <w:pPr>
        <w:spacing w:after="0" w:line="240" w:lineRule="auto"/>
        <w:ind w:left="4962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lastRenderedPageBreak/>
        <w:t xml:space="preserve">ПРИЛОЖЕНИЕ </w:t>
      </w:r>
    </w:p>
    <w:p w:rsidR="00325AEB" w:rsidRPr="00325AEB" w:rsidRDefault="00325AEB" w:rsidP="00023FF5">
      <w:pPr>
        <w:spacing w:after="0" w:line="240" w:lineRule="auto"/>
        <w:ind w:left="4962"/>
        <w:rPr>
          <w:rFonts w:ascii="Times New Roman" w:eastAsia="TimesNewRomanPSMT" w:hAnsi="Times New Roman"/>
          <w:sz w:val="28"/>
          <w:szCs w:val="28"/>
        </w:rPr>
      </w:pPr>
    </w:p>
    <w:p w:rsidR="00325AEB" w:rsidRPr="00325AEB" w:rsidRDefault="00325AEB" w:rsidP="00023FF5">
      <w:pPr>
        <w:spacing w:after="0" w:line="240" w:lineRule="auto"/>
        <w:ind w:left="4962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325AEB" w:rsidRPr="00325AEB" w:rsidRDefault="00325AEB" w:rsidP="00023FF5">
      <w:pPr>
        <w:spacing w:after="0" w:line="240" w:lineRule="auto"/>
        <w:ind w:left="4962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Решением Совета</w:t>
      </w:r>
    </w:p>
    <w:p w:rsidR="00023FF5" w:rsidRDefault="00023FF5" w:rsidP="00023FF5">
      <w:pPr>
        <w:spacing w:after="0" w:line="240" w:lineRule="auto"/>
        <w:ind w:left="4962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Усть-Лабинского городского поселения Усть-Лабинского района</w:t>
      </w:r>
    </w:p>
    <w:p w:rsidR="00325AEB" w:rsidRPr="00325AEB" w:rsidRDefault="003355F8" w:rsidP="00023FF5">
      <w:pPr>
        <w:spacing w:after="0" w:line="240" w:lineRule="auto"/>
        <w:ind w:left="4962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от 28.03.2024 № 4 протокол № 61</w:t>
      </w:r>
      <w:r w:rsidR="00325AEB" w:rsidRPr="00325AEB">
        <w:rPr>
          <w:rFonts w:ascii="Times New Roman" w:eastAsia="TimesNewRomanPSMT" w:hAnsi="Times New Roman"/>
          <w:sz w:val="28"/>
          <w:szCs w:val="28"/>
        </w:rPr>
        <w:t xml:space="preserve">                  </w:t>
      </w:r>
    </w:p>
    <w:p w:rsidR="00325AEB" w:rsidRDefault="00325AEB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7249" w:rsidRDefault="00A87249" w:rsidP="00B05D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ПОЛОЖЕНИЕ</w:t>
      </w:r>
    </w:p>
    <w:p w:rsidR="00A87249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установки и содержания мемориальных досок и других памятных знаков в </w:t>
      </w:r>
      <w:r w:rsidR="00A87249">
        <w:rPr>
          <w:rFonts w:ascii="Times New Roman" w:hAnsi="Times New Roman" w:cs="Times New Roman"/>
          <w:sz w:val="28"/>
          <w:szCs w:val="28"/>
        </w:rPr>
        <w:t xml:space="preserve">Усть-Лабинском городском поселении </w:t>
      </w:r>
    </w:p>
    <w:p w:rsidR="00DD5B97" w:rsidRDefault="00A87249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DD5B97" w:rsidRDefault="00DD5B97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</w:t>
      </w:r>
      <w:r w:rsidR="00711BCF">
        <w:rPr>
          <w:color w:val="000000" w:themeColor="text1"/>
          <w:sz w:val="28"/>
          <w:szCs w:val="28"/>
        </w:rPr>
        <w:t>1.</w:t>
      </w:r>
      <w:r w:rsidRPr="00DD5B97">
        <w:rPr>
          <w:color w:val="000000" w:themeColor="text1"/>
          <w:sz w:val="28"/>
          <w:szCs w:val="28"/>
        </w:rPr>
        <w:t xml:space="preserve"> Настоящее Положение устанавливает единый порядок принятия решений об установке и содержании мемориальных досок и других памятных знаков на зданиях, сооружениях и иных архитектурных объектах, находящихся в муниципальной собственности </w:t>
      </w:r>
      <w:r w:rsidR="00A87249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DD5B97">
        <w:rPr>
          <w:color w:val="000000" w:themeColor="text1"/>
          <w:sz w:val="28"/>
          <w:szCs w:val="28"/>
        </w:rPr>
        <w:t>, а также правила их установки и содержания.</w:t>
      </w: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25AEB" w:rsidRPr="00DD5B97">
        <w:rPr>
          <w:color w:val="000000" w:themeColor="text1"/>
          <w:sz w:val="28"/>
          <w:szCs w:val="28"/>
        </w:rPr>
        <w:t>2. В настоящем Положении используются следующие основные понятия: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мемориальная доска - архитектурно-скульптурное произведение малой формы, представляющее собой плиту, выполненную из долговечных материалов, с текстом и (или) изображением, увековечивающую память о каком-либо историческом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другие памятные знаки - информационные доски (таблички), информирующие об историческом событии или указывающие на места расположения несохранившихся зданий, сооружений и других архитектурных объектов, являющихся памятниками истории, культуры или архитектуры, либо поясняющие наименование улиц, а также историю улиц, подвергшихся переименованию.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711BC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2. Критерии, являющиеся основанием для принятия решения об установке мемориальной доски или другого памятного знака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325AEB" w:rsidRPr="00DD5B97">
        <w:rPr>
          <w:color w:val="000000" w:themeColor="text1"/>
          <w:sz w:val="28"/>
          <w:szCs w:val="28"/>
        </w:rPr>
        <w:t>Критериями, являющимися основанием для принятия решения об увековечивании памяти являются:</w:t>
      </w: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 w:rsidR="00325AEB" w:rsidRPr="00DD5B97">
        <w:rPr>
          <w:color w:val="000000" w:themeColor="text1"/>
          <w:sz w:val="28"/>
          <w:szCs w:val="28"/>
        </w:rPr>
        <w:t xml:space="preserve">значимость события в истории </w:t>
      </w:r>
      <w:r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;</w:t>
      </w: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325AEB" w:rsidRPr="00DD5B97">
        <w:rPr>
          <w:color w:val="000000" w:themeColor="text1"/>
          <w:sz w:val="28"/>
          <w:szCs w:val="28"/>
        </w:rPr>
        <w:t xml:space="preserve">наличие у гражданина официально признанных выдающихся заслуг, высокого профессионального мастерства в определенной сфере деятельности, принесших значительную пользу </w:t>
      </w:r>
      <w:r>
        <w:rPr>
          <w:color w:val="000000" w:themeColor="text1"/>
          <w:sz w:val="28"/>
          <w:szCs w:val="28"/>
        </w:rPr>
        <w:t xml:space="preserve">Усть-Лабинскому городскому поселению </w:t>
      </w:r>
      <w:r>
        <w:rPr>
          <w:color w:val="000000" w:themeColor="text1"/>
          <w:sz w:val="28"/>
          <w:szCs w:val="28"/>
        </w:rPr>
        <w:lastRenderedPageBreak/>
        <w:t>Усть-Лабинского района</w:t>
      </w:r>
      <w:r w:rsidR="00325AEB" w:rsidRPr="00DD5B97">
        <w:rPr>
          <w:color w:val="000000" w:themeColor="text1"/>
          <w:sz w:val="28"/>
          <w:szCs w:val="28"/>
        </w:rPr>
        <w:t xml:space="preserve">, </w:t>
      </w:r>
      <w:r w:rsidR="008D4050">
        <w:rPr>
          <w:color w:val="000000" w:themeColor="text1"/>
          <w:sz w:val="28"/>
          <w:szCs w:val="28"/>
        </w:rPr>
        <w:t>Краснодарскому краю</w:t>
      </w:r>
      <w:r w:rsidR="00325AEB" w:rsidRPr="00DD5B97">
        <w:rPr>
          <w:color w:val="000000" w:themeColor="text1"/>
          <w:sz w:val="28"/>
          <w:szCs w:val="28"/>
        </w:rPr>
        <w:t>, Российской Федерации;</w:t>
      </w: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325AEB" w:rsidRPr="00DD5B97">
        <w:rPr>
          <w:color w:val="000000" w:themeColor="text1"/>
          <w:sz w:val="28"/>
          <w:szCs w:val="28"/>
        </w:rPr>
        <w:t xml:space="preserve">проведение гражданином в течение длительного времени активной общественной, благотворительной и иной деятельности, способствовавшей развитию </w:t>
      </w:r>
      <w:r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, повышению его престижа и авторитета.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Мемориальная доска или другой памятный знак может быть установлен на здании (около здания) муниципального учреждения, организации или предприятия, получившего имя выдающегося деятеля.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711BC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53"/>
      <w:bookmarkEnd w:id="0"/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внесения предложений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A32B7" w:rsidRDefault="008A32B7" w:rsidP="00DD5B97">
      <w:pPr>
        <w:pStyle w:val="ConsPlusNormal"/>
        <w:ind w:firstLine="540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3.1</w:t>
      </w:r>
      <w:r w:rsidR="006E51EE">
        <w:rPr>
          <w:color w:val="000000" w:themeColor="text1"/>
          <w:spacing w:val="-6"/>
          <w:sz w:val="28"/>
          <w:szCs w:val="28"/>
        </w:rPr>
        <w:t xml:space="preserve">. </w:t>
      </w:r>
      <w:r w:rsidRPr="008A32B7">
        <w:rPr>
          <w:color w:val="000000" w:themeColor="text1"/>
          <w:spacing w:val="-6"/>
          <w:sz w:val="28"/>
          <w:szCs w:val="28"/>
        </w:rPr>
        <w:t xml:space="preserve">Вопросы увековечивания памяти посредством установки мемориальных досок и других памятных знаков в </w:t>
      </w:r>
      <w:r w:rsidR="006675AE">
        <w:rPr>
          <w:color w:val="000000" w:themeColor="text1"/>
          <w:spacing w:val="-6"/>
          <w:sz w:val="28"/>
          <w:szCs w:val="28"/>
        </w:rPr>
        <w:t xml:space="preserve">Усть-Лабинском городском поселении Усть-Лабинского района предварительно рассматривает </w:t>
      </w:r>
      <w:r w:rsidR="00F60EC5">
        <w:rPr>
          <w:color w:val="000000" w:themeColor="text1"/>
          <w:spacing w:val="-6"/>
          <w:sz w:val="28"/>
          <w:szCs w:val="28"/>
        </w:rPr>
        <w:t>м</w:t>
      </w:r>
      <w:r w:rsidR="00F60EC5" w:rsidRPr="00F60EC5">
        <w:rPr>
          <w:color w:val="000000" w:themeColor="text1"/>
          <w:spacing w:val="-6"/>
          <w:sz w:val="28"/>
          <w:szCs w:val="28"/>
        </w:rPr>
        <w:t>ежведомственная топонимическая комиссия (комиссия по наименованиям) Усть-Лабинского городского поселения Усть-Лабинского района</w:t>
      </w:r>
      <w:r w:rsidR="00F60EC5">
        <w:rPr>
          <w:color w:val="000000" w:themeColor="text1"/>
          <w:spacing w:val="-6"/>
          <w:sz w:val="28"/>
          <w:szCs w:val="28"/>
        </w:rPr>
        <w:t xml:space="preserve"> (далее – комиссия).</w:t>
      </w:r>
    </w:p>
    <w:p w:rsidR="008A32B7" w:rsidRDefault="008A32B7" w:rsidP="00DD5B97">
      <w:pPr>
        <w:pStyle w:val="ConsPlusNormal"/>
        <w:ind w:firstLine="540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3.2</w:t>
      </w:r>
      <w:r w:rsidRPr="008A32B7">
        <w:rPr>
          <w:color w:val="000000" w:themeColor="text1"/>
          <w:spacing w:val="-6"/>
          <w:sz w:val="28"/>
          <w:szCs w:val="28"/>
        </w:rPr>
        <w:t>. Мотивированные предложения об установке мемориальной доски или другого памятного знака могут исходить от группы граждан, юридических лиц, творческих и иных коллективов, общественных объединений и политических партий, органов государственной власти, органов местного самоуправления.</w:t>
      </w: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325AEB" w:rsidRPr="00DD5B97">
        <w:rPr>
          <w:color w:val="000000" w:themeColor="text1"/>
          <w:sz w:val="28"/>
          <w:szCs w:val="28"/>
        </w:rPr>
        <w:t>3. К предложению (ходатайству) об установке мемориальной доски или другого памятного знака прилагаются: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сведения о предполагаемом месте установки мемориальной доски или другого памятного знака с фотофиксацией здания, сооружения, иного архитектурного объекта и места установки;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обоснование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краткая историческая или историко-биографическая справка о событии, выдающейся личности;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копии архивных, наградных документов, подтверждающих достоверность события или заслуги увековечиваемого лица;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5) документы, подтверждающие факт проживания и (или) работы лица, память о котором увековечивается, в данном здании;</w:t>
      </w:r>
    </w:p>
    <w:p w:rsidR="00325AEB" w:rsidRPr="00ED6514" w:rsidRDefault="00325AEB" w:rsidP="00DD5B97">
      <w:pPr>
        <w:pStyle w:val="ConsPlusNormal"/>
        <w:ind w:firstLine="540"/>
        <w:jc w:val="both"/>
        <w:rPr>
          <w:color w:val="000000" w:themeColor="text1"/>
          <w:spacing w:val="-12"/>
          <w:sz w:val="28"/>
          <w:szCs w:val="28"/>
        </w:rPr>
      </w:pPr>
      <w:r w:rsidRPr="00ED6514">
        <w:rPr>
          <w:color w:val="000000" w:themeColor="text1"/>
          <w:spacing w:val="-12"/>
          <w:sz w:val="28"/>
          <w:szCs w:val="28"/>
        </w:rPr>
        <w:t>6) предложения по тексту надписи и (или) надписи и изображения (эскиз, макет);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7) письменное разрешение (согласование) собственника здания, сооружения, иного архитектурного объекта на котором предполагается установка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8) 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325AEB" w:rsidRPr="00DD5B97">
        <w:rPr>
          <w:color w:val="000000" w:themeColor="text1"/>
          <w:sz w:val="28"/>
          <w:szCs w:val="28"/>
        </w:rPr>
        <w:t>4. Предложения, поступающие от граждан, должны содержать фамилии, полные имена, отчества граждан, адреса места жительства, номера контактных телефонов, адреса электронной почты (при наличии); от юридических лиц - полное наименование юридического лица, юридический и фактический адрес, контактный телефон, адрес электронной почты (при наличии).</w:t>
      </w:r>
    </w:p>
    <w:p w:rsidR="00325AEB" w:rsidRPr="00DD5B97" w:rsidRDefault="00325AEB" w:rsidP="00711BCF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Порядок рассмотрения предложений и принятия решений по установке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711BC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058D4">
        <w:rPr>
          <w:color w:val="000000" w:themeColor="text1"/>
          <w:sz w:val="28"/>
          <w:szCs w:val="28"/>
        </w:rPr>
        <w:t>4.</w:t>
      </w:r>
      <w:r w:rsidR="00325AEB" w:rsidRPr="00A058D4">
        <w:rPr>
          <w:color w:val="000000" w:themeColor="text1"/>
          <w:sz w:val="28"/>
          <w:szCs w:val="28"/>
        </w:rPr>
        <w:t xml:space="preserve">1. Все предложения об установке мемориальных досок и памятных знаков направляются главе </w:t>
      </w:r>
      <w:r w:rsidRPr="00A058D4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A058D4">
        <w:rPr>
          <w:color w:val="000000" w:themeColor="text1"/>
          <w:sz w:val="28"/>
          <w:szCs w:val="28"/>
        </w:rPr>
        <w:t xml:space="preserve">, который </w:t>
      </w:r>
      <w:r w:rsidR="00293191" w:rsidRPr="00A058D4">
        <w:rPr>
          <w:color w:val="000000" w:themeColor="text1"/>
          <w:sz w:val="28"/>
          <w:szCs w:val="28"/>
        </w:rPr>
        <w:t>передает</w:t>
      </w:r>
      <w:r w:rsidR="00325AEB" w:rsidRPr="00A058D4">
        <w:rPr>
          <w:color w:val="000000" w:themeColor="text1"/>
          <w:sz w:val="28"/>
          <w:szCs w:val="28"/>
        </w:rPr>
        <w:t xml:space="preserve"> их для рассмотрения в комиссию.</w:t>
      </w:r>
    </w:p>
    <w:p w:rsidR="00325AEB" w:rsidRPr="00DD5B97" w:rsidRDefault="00EB69CC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2. Комиссия по поручению главы </w:t>
      </w:r>
      <w:r w:rsidRPr="00EB69CC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="00325AEB" w:rsidRPr="00DD5B97">
        <w:rPr>
          <w:color w:val="000000" w:themeColor="text1"/>
          <w:sz w:val="28"/>
          <w:szCs w:val="28"/>
        </w:rPr>
        <w:t xml:space="preserve">рассматривает поступившие предложения в месячный срок со дня поступления в комиссию и представляет главе </w:t>
      </w:r>
      <w:r w:rsidRPr="00EB69CC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="00325AEB" w:rsidRPr="00DD5B97">
        <w:rPr>
          <w:color w:val="000000" w:themeColor="text1"/>
          <w:sz w:val="28"/>
          <w:szCs w:val="28"/>
        </w:rPr>
        <w:t>протокол с мотивированным заключением.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случае создания мемориальных досок или памятных знаков за счет </w:t>
      </w:r>
      <w:r w:rsidR="00265A2B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 xml:space="preserve">бюджета заключение о целесообразности проектирования и установки мемориальной доски или памятного знака принимается комиссией с учетом финансово-экономического обоснования, подписанного начальником финансового отдела администрации </w:t>
      </w:r>
      <w:r w:rsidR="00EB69CC" w:rsidRPr="00EB69CC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DD5941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3. Глава </w:t>
      </w:r>
      <w:r w:rsidRPr="00DD5941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="00325AEB" w:rsidRPr="00DD5B97">
        <w:rPr>
          <w:color w:val="000000" w:themeColor="text1"/>
          <w:sz w:val="28"/>
          <w:szCs w:val="28"/>
        </w:rPr>
        <w:t xml:space="preserve">на основании протокола комиссии </w:t>
      </w:r>
      <w:r w:rsidR="00293191">
        <w:rPr>
          <w:color w:val="000000" w:themeColor="text1"/>
          <w:sz w:val="28"/>
          <w:szCs w:val="28"/>
        </w:rPr>
        <w:t xml:space="preserve">с мотивированным заключением </w:t>
      </w:r>
      <w:r w:rsidR="00325AEB" w:rsidRPr="00DD5B97">
        <w:rPr>
          <w:color w:val="000000" w:themeColor="text1"/>
          <w:sz w:val="28"/>
          <w:szCs w:val="28"/>
        </w:rPr>
        <w:t>вносит в</w:t>
      </w:r>
      <w:r w:rsidR="00265A2B">
        <w:rPr>
          <w:color w:val="000000" w:themeColor="text1"/>
          <w:sz w:val="28"/>
          <w:szCs w:val="28"/>
        </w:rPr>
        <w:t xml:space="preserve"> Совет </w:t>
      </w:r>
      <w:r w:rsidR="00325AEB" w:rsidRPr="00DD5B97">
        <w:rPr>
          <w:color w:val="000000" w:themeColor="text1"/>
          <w:sz w:val="28"/>
          <w:szCs w:val="28"/>
        </w:rPr>
        <w:t xml:space="preserve"> </w:t>
      </w:r>
      <w:r w:rsidRPr="00DD5941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="001F302C">
        <w:rPr>
          <w:color w:val="000000" w:themeColor="text1"/>
          <w:sz w:val="28"/>
          <w:szCs w:val="28"/>
        </w:rPr>
        <w:t xml:space="preserve">предложение </w:t>
      </w:r>
      <w:r w:rsidR="00325AEB" w:rsidRPr="00DD5B97">
        <w:rPr>
          <w:color w:val="000000" w:themeColor="text1"/>
          <w:sz w:val="28"/>
          <w:szCs w:val="28"/>
        </w:rPr>
        <w:t xml:space="preserve">о рассмотрении вопроса об установке мемориальной доски, памятного знака на территории </w:t>
      </w:r>
      <w:r w:rsidRPr="00DD5941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="00325AEB" w:rsidRPr="00DD5B97">
        <w:rPr>
          <w:color w:val="000000" w:themeColor="text1"/>
          <w:sz w:val="28"/>
          <w:szCs w:val="28"/>
        </w:rPr>
        <w:t xml:space="preserve">с приложением документов, указанных в </w:t>
      </w:r>
      <w:hyperlink w:anchor="Par53" w:tooltip="Статья 3. Порядок внесения предложений по установке мемориальных досок и памятных знаков" w:history="1">
        <w:r>
          <w:rPr>
            <w:color w:val="000000" w:themeColor="text1"/>
            <w:sz w:val="28"/>
            <w:szCs w:val="28"/>
          </w:rPr>
          <w:t>разделе</w:t>
        </w:r>
        <w:r w:rsidR="00325AEB" w:rsidRPr="00DD5B97">
          <w:rPr>
            <w:color w:val="000000" w:themeColor="text1"/>
            <w:sz w:val="28"/>
            <w:szCs w:val="28"/>
          </w:rPr>
          <w:t xml:space="preserve"> 3</w:t>
        </w:r>
      </w:hyperlink>
      <w:r w:rsidR="00325AEB" w:rsidRPr="00DD5B97">
        <w:rPr>
          <w:color w:val="000000" w:themeColor="text1"/>
          <w:sz w:val="28"/>
          <w:szCs w:val="28"/>
        </w:rPr>
        <w:t xml:space="preserve"> настоящего Положения.</w:t>
      </w:r>
    </w:p>
    <w:p w:rsidR="00325AEB" w:rsidRPr="00DD5B97" w:rsidRDefault="007E0BB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4. Материалы, представленные главой </w:t>
      </w:r>
      <w:r w:rsidR="00AB4467" w:rsidRPr="00AB446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265A2B">
        <w:rPr>
          <w:color w:val="000000" w:themeColor="text1"/>
          <w:sz w:val="28"/>
          <w:szCs w:val="28"/>
        </w:rPr>
        <w:t xml:space="preserve"> </w:t>
      </w:r>
      <w:r w:rsidR="00325AEB" w:rsidRPr="00DD5B97">
        <w:rPr>
          <w:color w:val="000000" w:themeColor="text1"/>
          <w:sz w:val="28"/>
          <w:szCs w:val="28"/>
        </w:rPr>
        <w:t xml:space="preserve">в Совет </w:t>
      </w:r>
      <w:r w:rsidR="00AB4467" w:rsidRPr="00AB446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комиссии Совета </w:t>
      </w:r>
      <w:r w:rsidR="00AB4467" w:rsidRPr="00AB4467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7F66BC">
        <w:rPr>
          <w:color w:val="000000" w:themeColor="text1"/>
          <w:sz w:val="28"/>
          <w:szCs w:val="28"/>
        </w:rPr>
        <w:t xml:space="preserve"> </w:t>
      </w:r>
      <w:r w:rsidR="007F66BC" w:rsidRPr="007F66BC">
        <w:rPr>
          <w:color w:val="000000" w:themeColor="text1"/>
          <w:sz w:val="28"/>
          <w:szCs w:val="28"/>
        </w:rPr>
        <w:t>по вопросам социальной политики, культуре, спорту, делам молодежи, соблюдения законности</w:t>
      </w:r>
      <w:r w:rsidR="00325AEB"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7E0BB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5. Решение об установке мемориальной доски, памятного знака принимается на заседании Совета </w:t>
      </w:r>
      <w:r w:rsidR="00607EF8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 xml:space="preserve"> и подлежит официальному </w:t>
      </w:r>
      <w:r>
        <w:rPr>
          <w:color w:val="000000" w:themeColor="text1"/>
          <w:sz w:val="28"/>
          <w:szCs w:val="28"/>
        </w:rPr>
        <w:t>обнародованию</w:t>
      </w:r>
      <w:r w:rsidR="00325AEB" w:rsidRPr="00DD5B97">
        <w:rPr>
          <w:color w:val="000000" w:themeColor="text1"/>
          <w:sz w:val="28"/>
          <w:szCs w:val="28"/>
        </w:rPr>
        <w:t>.</w:t>
      </w:r>
    </w:p>
    <w:p w:rsidR="00325AEB" w:rsidRPr="00ED6514" w:rsidRDefault="00325AEB" w:rsidP="00DD5B97">
      <w:pPr>
        <w:pStyle w:val="ConsPlusNormal"/>
        <w:ind w:firstLine="540"/>
        <w:jc w:val="both"/>
        <w:rPr>
          <w:color w:val="000000" w:themeColor="text1"/>
          <w:spacing w:val="-8"/>
          <w:sz w:val="28"/>
          <w:szCs w:val="28"/>
        </w:rPr>
      </w:pPr>
      <w:r w:rsidRPr="00ED6514">
        <w:rPr>
          <w:color w:val="000000" w:themeColor="text1"/>
          <w:spacing w:val="-8"/>
          <w:sz w:val="28"/>
          <w:szCs w:val="28"/>
        </w:rPr>
        <w:t>В решении должна содержаться ссылка на инициатора установки мемориальной доски или памятного знака, адрес установки, содержание надписи, источник финансирования работ по проектированию, изготовлению и установке.</w:t>
      </w:r>
    </w:p>
    <w:p w:rsidR="001F302C" w:rsidRPr="00DD5B97" w:rsidRDefault="007E0BB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1F302C">
        <w:rPr>
          <w:color w:val="000000" w:themeColor="text1"/>
          <w:sz w:val="28"/>
          <w:szCs w:val="28"/>
        </w:rPr>
        <w:t xml:space="preserve">6. О принятом решении Совета </w:t>
      </w:r>
      <w:r w:rsidR="00607EF8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1F302C">
        <w:rPr>
          <w:color w:val="000000" w:themeColor="text1"/>
          <w:sz w:val="28"/>
          <w:szCs w:val="28"/>
        </w:rPr>
        <w:t xml:space="preserve">, указанном в пункте </w:t>
      </w:r>
      <w:r>
        <w:rPr>
          <w:color w:val="000000" w:themeColor="text1"/>
          <w:sz w:val="28"/>
          <w:szCs w:val="28"/>
        </w:rPr>
        <w:t>4.5 настоящего</w:t>
      </w:r>
      <w:r w:rsidR="001F302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раздела</w:t>
      </w:r>
      <w:r w:rsidR="001F302C">
        <w:rPr>
          <w:color w:val="000000" w:themeColor="text1"/>
          <w:sz w:val="28"/>
          <w:szCs w:val="28"/>
        </w:rPr>
        <w:t xml:space="preserve"> Положения, глава </w:t>
      </w:r>
      <w:r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1F302C">
        <w:rPr>
          <w:color w:val="000000" w:themeColor="text1"/>
          <w:sz w:val="28"/>
          <w:szCs w:val="28"/>
        </w:rPr>
        <w:t xml:space="preserve"> информирует инициатора установки </w:t>
      </w:r>
      <w:r w:rsidR="001F302C" w:rsidRPr="00DD5B97">
        <w:rPr>
          <w:color w:val="000000" w:themeColor="text1"/>
          <w:sz w:val="28"/>
          <w:szCs w:val="28"/>
        </w:rPr>
        <w:t>мемориальной доски или памятного знака</w:t>
      </w:r>
      <w:r w:rsidR="001F302C">
        <w:rPr>
          <w:color w:val="000000" w:themeColor="text1"/>
          <w:sz w:val="28"/>
          <w:szCs w:val="28"/>
        </w:rPr>
        <w:t xml:space="preserve"> в течение 5 рабочих дней со для принятия такого решения. </w:t>
      </w:r>
    </w:p>
    <w:p w:rsidR="00607EF8" w:rsidRDefault="00607EF8" w:rsidP="00FB66B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7EF8" w:rsidRDefault="00607EF8" w:rsidP="00FB66B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B37" w:rsidRDefault="00757B37" w:rsidP="00FB66B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7B37" w:rsidRDefault="00757B37" w:rsidP="00FB66B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66BE" w:rsidRDefault="00325AEB" w:rsidP="00FB66B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 Общие требования к установке мемориальных досок, </w:t>
      </w:r>
    </w:p>
    <w:p w:rsidR="00325AEB" w:rsidRPr="00DD5B97" w:rsidRDefault="00325AEB" w:rsidP="00FB66BE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FB66BE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325AEB" w:rsidRPr="00DD5B97">
        <w:rPr>
          <w:color w:val="000000" w:themeColor="text1"/>
          <w:sz w:val="28"/>
          <w:szCs w:val="28"/>
        </w:rPr>
        <w:t>1. Архитектурно-художественное решение мемориальной доски или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325AEB" w:rsidRPr="00DD5B97" w:rsidRDefault="008B492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325AEB" w:rsidRPr="00DD5B97">
        <w:rPr>
          <w:color w:val="000000" w:themeColor="text1"/>
          <w:sz w:val="28"/>
          <w:szCs w:val="28"/>
        </w:rPr>
        <w:t>2. Основными требованиями к установке мемориальных досок и памятных знаков являются: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размер мемориальной доски, памятного знака определяется объемом помещаемой информации, наличием портретного изображения, декоративных элементов и должен быть соразмерен зданию, сооружению или иному архитектурному объекту, на котором они устанавливаются;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текст мемориальной доски, памятного знака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или события к месту установки мемориальной доски,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в композицию мемориальной доски, помимо текста, могут быть включены портретные изображения, декоративные элементы, подсветка, приспособление для возложения цветов;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изготовление мемориальных досок и памятных знаков производится из качественных долговечных материалов (мрамор, гранит, чугун, бронза и др.).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95410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6. Правила установки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E95410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E95410">
        <w:rPr>
          <w:color w:val="000000" w:themeColor="text1"/>
          <w:sz w:val="28"/>
          <w:szCs w:val="28"/>
        </w:rPr>
        <w:t>6.</w:t>
      </w:r>
      <w:r w:rsidR="00325AEB" w:rsidRPr="00E95410">
        <w:rPr>
          <w:color w:val="000000" w:themeColor="text1"/>
          <w:sz w:val="28"/>
          <w:szCs w:val="28"/>
        </w:rPr>
        <w:t>1. Мемориальные доски, памятные знаки устанавливаются на фасадах, в интерьерах зданий, сооружений и иных архитектурных объектов, связанных с важными историческими событиями, жизнью и деятельностью выдающихся лиц.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325AEB" w:rsidRPr="00DD5B97">
        <w:rPr>
          <w:color w:val="000000" w:themeColor="text1"/>
          <w:sz w:val="28"/>
          <w:szCs w:val="28"/>
        </w:rPr>
        <w:t>2. Мемориальные доски и памятные знаки устанавливаются на хорошо просматриваемых местах.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E27566">
        <w:rPr>
          <w:color w:val="000000" w:themeColor="text1"/>
          <w:sz w:val="28"/>
          <w:szCs w:val="28"/>
        </w:rPr>
        <w:t>3</w:t>
      </w:r>
      <w:r w:rsidR="00325AEB" w:rsidRPr="00DD5B97">
        <w:rPr>
          <w:color w:val="000000" w:themeColor="text1"/>
          <w:sz w:val="28"/>
          <w:szCs w:val="28"/>
        </w:rPr>
        <w:t>. Установка мемориальных досок, памятных знаков осуществляется за счет собственных или привлеченных средств инициирующей стороны.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соответствии с решением </w:t>
      </w:r>
      <w:r w:rsidR="00E27566">
        <w:rPr>
          <w:color w:val="000000" w:themeColor="text1"/>
          <w:sz w:val="28"/>
          <w:szCs w:val="28"/>
        </w:rPr>
        <w:t xml:space="preserve">Совета </w:t>
      </w:r>
      <w:r w:rsidR="00E95410"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DD5B97">
        <w:rPr>
          <w:color w:val="000000" w:themeColor="text1"/>
          <w:sz w:val="28"/>
          <w:szCs w:val="28"/>
        </w:rPr>
        <w:t xml:space="preserve"> мемориальные доски и памятные знаки на территории </w:t>
      </w:r>
      <w:r w:rsidR="00E95410" w:rsidRPr="00E95410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DD5B97">
        <w:rPr>
          <w:color w:val="000000" w:themeColor="text1"/>
          <w:sz w:val="28"/>
          <w:szCs w:val="28"/>
        </w:rPr>
        <w:t xml:space="preserve">могут устанавливаться </w:t>
      </w:r>
      <w:r w:rsidR="00E27566">
        <w:rPr>
          <w:color w:val="000000" w:themeColor="text1"/>
          <w:sz w:val="28"/>
          <w:szCs w:val="28"/>
        </w:rPr>
        <w:t xml:space="preserve">также </w:t>
      </w:r>
      <w:r w:rsidRPr="00DD5B97">
        <w:rPr>
          <w:color w:val="000000" w:themeColor="text1"/>
          <w:sz w:val="28"/>
          <w:szCs w:val="28"/>
        </w:rPr>
        <w:t xml:space="preserve">за счет средств </w:t>
      </w:r>
      <w:r w:rsidR="00E27566">
        <w:rPr>
          <w:color w:val="000000" w:themeColor="text1"/>
          <w:sz w:val="28"/>
          <w:szCs w:val="28"/>
        </w:rPr>
        <w:t xml:space="preserve">местного </w:t>
      </w:r>
      <w:r w:rsidRPr="00DD5B97">
        <w:rPr>
          <w:color w:val="000000" w:themeColor="text1"/>
          <w:sz w:val="28"/>
          <w:szCs w:val="28"/>
        </w:rPr>
        <w:t>бюджета</w:t>
      </w:r>
      <w:r w:rsidR="00E27566">
        <w:rPr>
          <w:color w:val="000000" w:themeColor="text1"/>
          <w:sz w:val="28"/>
          <w:szCs w:val="28"/>
        </w:rPr>
        <w:t xml:space="preserve"> в случае, если </w:t>
      </w:r>
      <w:r w:rsidR="00314A80">
        <w:rPr>
          <w:color w:val="000000" w:themeColor="text1"/>
          <w:sz w:val="28"/>
          <w:szCs w:val="28"/>
        </w:rPr>
        <w:t>инициирующей стороной</w:t>
      </w:r>
      <w:r w:rsidR="00E27566">
        <w:rPr>
          <w:color w:val="000000" w:themeColor="text1"/>
          <w:sz w:val="28"/>
          <w:szCs w:val="28"/>
        </w:rPr>
        <w:t xml:space="preserve"> выступа</w:t>
      </w:r>
      <w:r w:rsidR="001F302C">
        <w:rPr>
          <w:color w:val="000000" w:themeColor="text1"/>
          <w:sz w:val="28"/>
          <w:szCs w:val="28"/>
        </w:rPr>
        <w:t>ют</w:t>
      </w:r>
      <w:r w:rsidR="00E27566">
        <w:rPr>
          <w:color w:val="000000" w:themeColor="text1"/>
          <w:sz w:val="28"/>
          <w:szCs w:val="28"/>
        </w:rPr>
        <w:t xml:space="preserve"> </w:t>
      </w:r>
      <w:r w:rsidR="001F302C">
        <w:rPr>
          <w:color w:val="000000" w:themeColor="text1"/>
          <w:sz w:val="28"/>
          <w:szCs w:val="28"/>
        </w:rPr>
        <w:t>органы местного самоуправления.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="00490F36">
        <w:rPr>
          <w:color w:val="000000" w:themeColor="text1"/>
          <w:sz w:val="28"/>
          <w:szCs w:val="28"/>
        </w:rPr>
        <w:t>4</w:t>
      </w:r>
      <w:r w:rsidR="00325AEB" w:rsidRPr="00DD5B97">
        <w:rPr>
          <w:color w:val="000000" w:themeColor="text1"/>
          <w:sz w:val="28"/>
          <w:szCs w:val="28"/>
        </w:rPr>
        <w:t>. Официальное открытие мемориальных досок и памятных знаков производится на специальной торжественной церемонии с привлечением общественности.</w:t>
      </w:r>
    </w:p>
    <w:p w:rsidR="00E27566" w:rsidRDefault="00E27566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5410" w:rsidRDefault="00E95410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E95410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 Содержание и учет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325AEB" w:rsidRPr="00DD5B97">
        <w:rPr>
          <w:color w:val="000000" w:themeColor="text1"/>
          <w:sz w:val="28"/>
          <w:szCs w:val="28"/>
        </w:rPr>
        <w:t xml:space="preserve">1. Мемориальные доски и другие памятные знаки, установленные на зданиях, сооружениях и иных архитектурных объектах, находящихся в муниципальной собственности </w:t>
      </w:r>
      <w:r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, принимаются в муниципальную собственность.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1" w:name="Par100"/>
      <w:bookmarkEnd w:id="1"/>
      <w:r>
        <w:rPr>
          <w:color w:val="000000" w:themeColor="text1"/>
          <w:sz w:val="28"/>
          <w:szCs w:val="28"/>
        </w:rPr>
        <w:t>7.</w:t>
      </w:r>
      <w:r w:rsidR="00325AEB" w:rsidRPr="00DD5B97">
        <w:rPr>
          <w:color w:val="000000" w:themeColor="text1"/>
          <w:sz w:val="28"/>
          <w:szCs w:val="28"/>
        </w:rPr>
        <w:t xml:space="preserve">2. Содержание, реставрация и ремонт мемориальных досок и других памятных знаков, являющихся объектами муниципальной собственности, производится за счет средств </w:t>
      </w:r>
      <w:r w:rsidR="00E27566">
        <w:rPr>
          <w:color w:val="000000" w:themeColor="text1"/>
          <w:sz w:val="28"/>
          <w:szCs w:val="28"/>
        </w:rPr>
        <w:t>местного</w:t>
      </w:r>
      <w:r w:rsidR="00325AEB"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="00325AEB" w:rsidRPr="00DD5B97">
        <w:rPr>
          <w:color w:val="000000" w:themeColor="text1"/>
          <w:sz w:val="28"/>
          <w:szCs w:val="28"/>
        </w:rPr>
        <w:t xml:space="preserve">3. </w:t>
      </w:r>
      <w:r w:rsidR="00115933">
        <w:rPr>
          <w:color w:val="000000" w:themeColor="text1"/>
          <w:sz w:val="28"/>
          <w:szCs w:val="28"/>
        </w:rPr>
        <w:t>Учреждения и организации</w:t>
      </w:r>
      <w:r w:rsidR="00325AEB" w:rsidRPr="00DD5B97">
        <w:rPr>
          <w:color w:val="000000" w:themeColor="text1"/>
          <w:sz w:val="28"/>
          <w:szCs w:val="28"/>
        </w:rPr>
        <w:t>, на фасадах, на территории или в интерьерах зданий которых расположены мемориальные доски, другие памятные знаки, могут обеспечивать их сохранность, содержание, реставрацию и ремонт на основании соглашений, заключенным между ними и собственником.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2" w:name="Par102"/>
      <w:bookmarkEnd w:id="2"/>
      <w:r>
        <w:rPr>
          <w:color w:val="000000" w:themeColor="text1"/>
          <w:sz w:val="28"/>
          <w:szCs w:val="28"/>
        </w:rPr>
        <w:t>7.</w:t>
      </w:r>
      <w:r w:rsidR="00325AEB" w:rsidRPr="00DD5B97">
        <w:rPr>
          <w:color w:val="000000" w:themeColor="text1"/>
          <w:sz w:val="28"/>
          <w:szCs w:val="28"/>
        </w:rPr>
        <w:t xml:space="preserve">4. Контроль за установкой в соответствии с настоящим Положением и состоянием мемориальных досок и других памятных знаков осуществляет администрация </w:t>
      </w:r>
      <w:r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В целях осуществления контроля администрация </w:t>
      </w:r>
      <w:r w:rsidR="00E95410"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115933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 xml:space="preserve">ведет реестр установленных на территории </w:t>
      </w:r>
      <w:r w:rsidR="00E95410" w:rsidRPr="00E95410">
        <w:rPr>
          <w:color w:val="000000" w:themeColor="text1"/>
          <w:sz w:val="28"/>
          <w:szCs w:val="28"/>
        </w:rPr>
        <w:t xml:space="preserve">Усть-Лабинского городского поселения Усть-Лабинского района </w:t>
      </w:r>
      <w:r w:rsidRPr="00DD5B97">
        <w:rPr>
          <w:color w:val="000000" w:themeColor="text1"/>
          <w:sz w:val="28"/>
          <w:szCs w:val="28"/>
        </w:rPr>
        <w:t>мемориальных досок и других памятных знаков.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E95410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8. Демонтаж мемориальных досок и памятных знаков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>1. Мемориальные доски и другие памятные знаки демонтируются: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1) при проведении работ по ремонту и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доска, памятный знак - на период проведения указанных работ;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2) при полном разрушении мемориальной доски, другого памятного знака;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3) при разрушении, сносе здания, сооружения или иного архитектурного объекта, на котором установлены мемориальная доска или другой памятный знак;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4) при установке мемориальной доски и другого памятного знака с нарушением требований настоящего Положения.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3" w:name="Par112"/>
      <w:bookmarkEnd w:id="3"/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 xml:space="preserve">2. Инициатором демонтажа мемориальной доски, другого памятного знака вправе выступать инициатор их установки, глава </w:t>
      </w:r>
      <w:r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 xml:space="preserve">, администрация </w:t>
      </w:r>
      <w:r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 xml:space="preserve">, </w:t>
      </w:r>
      <w:r w:rsidR="007536B4">
        <w:rPr>
          <w:color w:val="000000" w:themeColor="text1"/>
          <w:sz w:val="28"/>
          <w:szCs w:val="28"/>
        </w:rPr>
        <w:t xml:space="preserve">Совет </w:t>
      </w:r>
      <w:r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 xml:space="preserve">3. В случае необходимости проведения работ по ремонту, реставрации мемориальной доски и другого памятного знака, либо здания, сооружения, иного архитектурного объекта, на фасаде которого установлена мемориальная </w:t>
      </w:r>
      <w:r w:rsidR="00325AEB" w:rsidRPr="00DD5B97">
        <w:rPr>
          <w:color w:val="000000" w:themeColor="text1"/>
          <w:sz w:val="28"/>
          <w:szCs w:val="28"/>
        </w:rPr>
        <w:lastRenderedPageBreak/>
        <w:t xml:space="preserve">доска, памятный знак, временный демонтаж мемориальной доски, памятного знака осуществляется на основании постановления </w:t>
      </w:r>
      <w:r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>
        <w:rPr>
          <w:color w:val="000000" w:themeColor="text1"/>
          <w:sz w:val="28"/>
          <w:szCs w:val="28"/>
        </w:rPr>
        <w:t>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 xml:space="preserve">Постановление администрации </w:t>
      </w:r>
      <w:bookmarkStart w:id="4" w:name="_Hlk152581820"/>
      <w:r w:rsidR="00E95410"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Pr="00DD5B97">
        <w:rPr>
          <w:color w:val="000000" w:themeColor="text1"/>
          <w:sz w:val="28"/>
          <w:szCs w:val="28"/>
        </w:rPr>
        <w:t xml:space="preserve"> </w:t>
      </w:r>
      <w:bookmarkEnd w:id="4"/>
      <w:r w:rsidRPr="00DD5B97">
        <w:rPr>
          <w:color w:val="000000" w:themeColor="text1"/>
          <w:sz w:val="28"/>
          <w:szCs w:val="28"/>
        </w:rPr>
        <w:t xml:space="preserve">принимается на основании ходатайства с указанием цели, предполагаемой даты и периода демонтажа, поданного на имя главы </w:t>
      </w:r>
      <w:r w:rsidR="00E95410" w:rsidRPr="00E95410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7536B4" w:rsidRPr="00DD5B97">
        <w:rPr>
          <w:color w:val="000000" w:themeColor="text1"/>
          <w:sz w:val="28"/>
          <w:szCs w:val="28"/>
        </w:rPr>
        <w:t xml:space="preserve"> </w:t>
      </w:r>
      <w:r w:rsidRPr="00DD5B97">
        <w:rPr>
          <w:color w:val="000000" w:themeColor="text1"/>
          <w:sz w:val="28"/>
          <w:szCs w:val="28"/>
        </w:rPr>
        <w:t>инициатором демонтажа, в срок за один месяц до предполагаемой даты демонтажа.</w:t>
      </w:r>
    </w:p>
    <w:p w:rsidR="00325AEB" w:rsidRPr="00DD5B97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После завершения ремонтно-реставрационных работ мемориальная доска или другой памятный знак устанавливаются на прежнем месте.</w:t>
      </w:r>
    </w:p>
    <w:p w:rsidR="00325AEB" w:rsidRPr="00DD5B97" w:rsidRDefault="00E95410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>4. В случае, если ранее установленная мемориальная доска или памятный знак подлежат демонтажу вследствие утраты первоначального вида и невозможности восстановления, инициатор их установки имеет право установить взамен демонтированных мемориальную доску или памятный знак по тому же эскизному проекту.</w:t>
      </w:r>
    </w:p>
    <w:p w:rsidR="00325AEB" w:rsidRPr="00DD5B97" w:rsidRDefault="0015296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 xml:space="preserve">5. Полный демонтаж мемориальной доски, другого памятного знака осуществляется на основании решения Совета </w:t>
      </w:r>
      <w:r w:rsidRPr="00152965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, принято</w:t>
      </w:r>
      <w:r w:rsidR="007536B4">
        <w:rPr>
          <w:color w:val="000000" w:themeColor="text1"/>
          <w:sz w:val="28"/>
          <w:szCs w:val="28"/>
        </w:rPr>
        <w:t>го</w:t>
      </w:r>
      <w:r w:rsidR="00325AEB" w:rsidRPr="00DD5B97">
        <w:rPr>
          <w:color w:val="000000" w:themeColor="text1"/>
          <w:sz w:val="28"/>
          <w:szCs w:val="28"/>
        </w:rPr>
        <w:t xml:space="preserve"> по </w:t>
      </w:r>
      <w:r w:rsidR="00717A7C">
        <w:rPr>
          <w:color w:val="000000" w:themeColor="text1"/>
          <w:sz w:val="28"/>
          <w:szCs w:val="28"/>
        </w:rPr>
        <w:t>инициативе</w:t>
      </w:r>
      <w:r w:rsidR="00325AEB" w:rsidRPr="00DD5B97">
        <w:rPr>
          <w:color w:val="000000" w:themeColor="text1"/>
          <w:sz w:val="28"/>
          <w:szCs w:val="28"/>
        </w:rPr>
        <w:t xml:space="preserve"> </w:t>
      </w:r>
      <w:r w:rsidR="00EB60A0">
        <w:rPr>
          <w:color w:val="000000" w:themeColor="text1"/>
          <w:sz w:val="28"/>
          <w:szCs w:val="28"/>
        </w:rPr>
        <w:t xml:space="preserve">администрации </w:t>
      </w:r>
      <w:r w:rsidRPr="00152965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15296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 xml:space="preserve">6. Финансирование работ по демонтажу мемориальной доски, памятного знака осуществляется за счет средств </w:t>
      </w:r>
      <w:r w:rsidR="007536B4">
        <w:rPr>
          <w:color w:val="000000" w:themeColor="text1"/>
          <w:sz w:val="28"/>
          <w:szCs w:val="28"/>
        </w:rPr>
        <w:t>местного</w:t>
      </w:r>
      <w:r w:rsidR="00325AEB" w:rsidRPr="00DD5B97">
        <w:rPr>
          <w:color w:val="000000" w:themeColor="text1"/>
          <w:sz w:val="28"/>
          <w:szCs w:val="28"/>
        </w:rPr>
        <w:t xml:space="preserve"> бюджета.</w:t>
      </w:r>
    </w:p>
    <w:p w:rsidR="00325AEB" w:rsidRPr="00DD5B97" w:rsidRDefault="0015296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 xml:space="preserve">7. При производстве ремонтных работ зданий, сооружений и иных объектов, в случае необходимости временного демонтажа мемориальных досок или памятных знаков их сохранность обеспечивает администрация </w:t>
      </w:r>
      <w:r w:rsidRPr="00152965">
        <w:rPr>
          <w:color w:val="000000" w:themeColor="text1"/>
          <w:sz w:val="28"/>
          <w:szCs w:val="28"/>
        </w:rPr>
        <w:t>Усть-Лабинского городского поселения Усть-Лабинского района</w:t>
      </w:r>
      <w:r w:rsidR="00325AEB" w:rsidRPr="00DD5B97">
        <w:rPr>
          <w:color w:val="000000" w:themeColor="text1"/>
          <w:sz w:val="28"/>
          <w:szCs w:val="28"/>
        </w:rPr>
        <w:t>.</w:t>
      </w:r>
    </w:p>
    <w:p w:rsidR="00325AEB" w:rsidRPr="00DD5B97" w:rsidRDefault="0015296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="00325AEB" w:rsidRPr="00DD5B97">
        <w:rPr>
          <w:color w:val="000000" w:themeColor="text1"/>
          <w:sz w:val="28"/>
          <w:szCs w:val="28"/>
        </w:rPr>
        <w:t>8. Демонтаж либо перенос мемориальных досок, других памятных знаков в целях информационно-рекламного оформления не допускается.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Pr="00DD5B97" w:rsidRDefault="00325AEB" w:rsidP="00152965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9. Заключительные положения</w:t>
      </w:r>
    </w:p>
    <w:p w:rsidR="00325AEB" w:rsidRPr="00DD5B97" w:rsidRDefault="00325AEB" w:rsidP="00DD5B97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325AEB" w:rsidRDefault="00152965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="00E56BD9">
        <w:rPr>
          <w:color w:val="000000" w:themeColor="text1"/>
          <w:sz w:val="28"/>
          <w:szCs w:val="28"/>
        </w:rPr>
        <w:t>1</w:t>
      </w:r>
      <w:r w:rsidR="00325AEB" w:rsidRPr="00DD5B97">
        <w:rPr>
          <w:color w:val="000000" w:themeColor="text1"/>
          <w:sz w:val="28"/>
          <w:szCs w:val="28"/>
        </w:rPr>
        <w:t>. За причинение вреда мемориальным доскам и другим памятным знакам, а также за причинение вреда зданиям, сооружениям и иным архитектурным объектам вследствие самовольной установки мемориальной доски или другого памятного знака, виновные лица несут ответственность в соответствии с действующим законодательством.</w:t>
      </w:r>
    </w:p>
    <w:p w:rsidR="00152965" w:rsidRDefault="00152965" w:rsidP="00152965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152965" w:rsidRDefault="00152965" w:rsidP="00152965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FA58E3" w:rsidRDefault="00FA58E3" w:rsidP="00152965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Начальник юридического отдела </w:t>
      </w:r>
    </w:p>
    <w:p w:rsidR="00FA58E3" w:rsidRDefault="00FA58E3" w:rsidP="00152965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Усть-Лабинского </w:t>
      </w:r>
    </w:p>
    <w:p w:rsidR="00FA58E3" w:rsidRDefault="00FA58E3" w:rsidP="00152965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городского поселения </w:t>
      </w:r>
    </w:p>
    <w:p w:rsidR="00152965" w:rsidRDefault="00FA58E3" w:rsidP="00152965">
      <w:pPr>
        <w:pStyle w:val="ConsPlusNormal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Усть-Лабинского района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М.М. Григорова</w:t>
      </w:r>
    </w:p>
    <w:p w:rsidR="004A6E59" w:rsidRDefault="004A6E59" w:rsidP="00152965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4A6E59" w:rsidRDefault="004A6E59" w:rsidP="00152965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4A6E59" w:rsidRDefault="004A6E59" w:rsidP="00152965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C20BB7" w:rsidRPr="00DD5B97" w:rsidRDefault="00C20BB7" w:rsidP="00DD5B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GoBack"/>
      <w:bookmarkEnd w:id="5"/>
    </w:p>
    <w:sectPr w:rsidR="00C20BB7" w:rsidRPr="00DD5B97" w:rsidSect="00D16A3E">
      <w:headerReference w:type="even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2D0" w:rsidRDefault="006542D0" w:rsidP="00580DB4">
      <w:pPr>
        <w:spacing w:after="0" w:line="240" w:lineRule="auto"/>
      </w:pPr>
      <w:r>
        <w:separator/>
      </w:r>
    </w:p>
  </w:endnote>
  <w:endnote w:type="continuationSeparator" w:id="0">
    <w:p w:rsidR="006542D0" w:rsidRDefault="006542D0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2D0" w:rsidRDefault="006542D0" w:rsidP="00580DB4">
      <w:pPr>
        <w:spacing w:after="0" w:line="240" w:lineRule="auto"/>
      </w:pPr>
      <w:r>
        <w:separator/>
      </w:r>
    </w:p>
  </w:footnote>
  <w:footnote w:type="continuationSeparator" w:id="0">
    <w:p w:rsidR="006542D0" w:rsidRDefault="006542D0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BB7" w:rsidRDefault="00C20BB7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B4"/>
    <w:rsid w:val="00023FF5"/>
    <w:rsid w:val="000903E4"/>
    <w:rsid w:val="000D3380"/>
    <w:rsid w:val="000E5D71"/>
    <w:rsid w:val="00115933"/>
    <w:rsid w:val="00147E69"/>
    <w:rsid w:val="00152965"/>
    <w:rsid w:val="001619FE"/>
    <w:rsid w:val="001808B9"/>
    <w:rsid w:val="00184CDD"/>
    <w:rsid w:val="001F302C"/>
    <w:rsid w:val="00203772"/>
    <w:rsid w:val="00223F0C"/>
    <w:rsid w:val="00231EE2"/>
    <w:rsid w:val="00246C5B"/>
    <w:rsid w:val="00251EE2"/>
    <w:rsid w:val="00265A2B"/>
    <w:rsid w:val="00293191"/>
    <w:rsid w:val="002B348F"/>
    <w:rsid w:val="002D0D2E"/>
    <w:rsid w:val="002F6AED"/>
    <w:rsid w:val="003021B7"/>
    <w:rsid w:val="00314A80"/>
    <w:rsid w:val="00325AEB"/>
    <w:rsid w:val="003355F8"/>
    <w:rsid w:val="003906F0"/>
    <w:rsid w:val="003F2918"/>
    <w:rsid w:val="00404E49"/>
    <w:rsid w:val="004063C4"/>
    <w:rsid w:val="00433F0D"/>
    <w:rsid w:val="00490F36"/>
    <w:rsid w:val="004A6E59"/>
    <w:rsid w:val="004B4503"/>
    <w:rsid w:val="00541D4F"/>
    <w:rsid w:val="005630C8"/>
    <w:rsid w:val="00580DB4"/>
    <w:rsid w:val="00592F43"/>
    <w:rsid w:val="005C6C4C"/>
    <w:rsid w:val="00607EF8"/>
    <w:rsid w:val="00615EC2"/>
    <w:rsid w:val="00643165"/>
    <w:rsid w:val="006542D0"/>
    <w:rsid w:val="006675AE"/>
    <w:rsid w:val="006770FA"/>
    <w:rsid w:val="006C2574"/>
    <w:rsid w:val="006E51EE"/>
    <w:rsid w:val="00706191"/>
    <w:rsid w:val="00711BCF"/>
    <w:rsid w:val="00716961"/>
    <w:rsid w:val="00717A7C"/>
    <w:rsid w:val="0072705A"/>
    <w:rsid w:val="0073311F"/>
    <w:rsid w:val="007536B4"/>
    <w:rsid w:val="00757B37"/>
    <w:rsid w:val="00760384"/>
    <w:rsid w:val="00786F58"/>
    <w:rsid w:val="007B2DB9"/>
    <w:rsid w:val="007D776C"/>
    <w:rsid w:val="007E0BB5"/>
    <w:rsid w:val="007F66BC"/>
    <w:rsid w:val="008020F7"/>
    <w:rsid w:val="008332D9"/>
    <w:rsid w:val="008A32B7"/>
    <w:rsid w:val="008B4920"/>
    <w:rsid w:val="008C1BCD"/>
    <w:rsid w:val="008D4050"/>
    <w:rsid w:val="008E5097"/>
    <w:rsid w:val="009009CF"/>
    <w:rsid w:val="00943415"/>
    <w:rsid w:val="009A21EE"/>
    <w:rsid w:val="009A2242"/>
    <w:rsid w:val="009B5271"/>
    <w:rsid w:val="009D4953"/>
    <w:rsid w:val="00A058D4"/>
    <w:rsid w:val="00A44AE6"/>
    <w:rsid w:val="00A8073C"/>
    <w:rsid w:val="00A87249"/>
    <w:rsid w:val="00AA21B1"/>
    <w:rsid w:val="00AB4467"/>
    <w:rsid w:val="00AF3B93"/>
    <w:rsid w:val="00B05D1F"/>
    <w:rsid w:val="00B5222E"/>
    <w:rsid w:val="00B70ED7"/>
    <w:rsid w:val="00B9046E"/>
    <w:rsid w:val="00B93993"/>
    <w:rsid w:val="00BF046F"/>
    <w:rsid w:val="00C20BB7"/>
    <w:rsid w:val="00C3189E"/>
    <w:rsid w:val="00C546DC"/>
    <w:rsid w:val="00CA3B28"/>
    <w:rsid w:val="00CB2815"/>
    <w:rsid w:val="00CD3935"/>
    <w:rsid w:val="00CF005E"/>
    <w:rsid w:val="00D16A3E"/>
    <w:rsid w:val="00D713E2"/>
    <w:rsid w:val="00DB34C2"/>
    <w:rsid w:val="00DD5941"/>
    <w:rsid w:val="00DD5B97"/>
    <w:rsid w:val="00DE28A0"/>
    <w:rsid w:val="00E27566"/>
    <w:rsid w:val="00E56BD9"/>
    <w:rsid w:val="00E5701A"/>
    <w:rsid w:val="00E63830"/>
    <w:rsid w:val="00E95410"/>
    <w:rsid w:val="00EB34E5"/>
    <w:rsid w:val="00EB60A0"/>
    <w:rsid w:val="00EB69CC"/>
    <w:rsid w:val="00ED6514"/>
    <w:rsid w:val="00F078A0"/>
    <w:rsid w:val="00F60EC5"/>
    <w:rsid w:val="00F90F5C"/>
    <w:rsid w:val="00FA58E3"/>
    <w:rsid w:val="00FB08BF"/>
    <w:rsid w:val="00FB5A08"/>
    <w:rsid w:val="00FB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0D3E1"/>
  <w15:docId w15:val="{B4760360-9178-4897-B6D5-5DF5C22A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C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23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3FF5"/>
    <w:rPr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35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55F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1870</Words>
  <Characters>15037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Vladimirova</cp:lastModifiedBy>
  <cp:revision>39</cp:revision>
  <cp:lastPrinted>2024-03-18T12:51:00Z</cp:lastPrinted>
  <dcterms:created xsi:type="dcterms:W3CDTF">2023-12-13T11:30:00Z</dcterms:created>
  <dcterms:modified xsi:type="dcterms:W3CDTF">2024-04-04T12:13:00Z</dcterms:modified>
</cp:coreProperties>
</file>