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11F22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B11F22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D145D8" w:rsidRDefault="00D145D8" w:rsidP="00D145D8">
      <w:pPr>
        <w:autoSpaceDN w:val="0"/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</w:rPr>
      </w:pPr>
    </w:p>
    <w:p w:rsidR="00B11F22" w:rsidRPr="00B11F22" w:rsidRDefault="00961818" w:rsidP="00D145D8">
      <w:pPr>
        <w:autoSpaceDN w:val="0"/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145D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07.12.2020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D145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№ 887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sz w:val="24"/>
          <w:szCs w:val="24"/>
        </w:rPr>
        <w:t>город Усть-Лабинск</w:t>
      </w:r>
    </w:p>
    <w:p w:rsidR="00B11F22" w:rsidRPr="00B11F22" w:rsidRDefault="00B11F22" w:rsidP="00B11F22">
      <w:pPr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11F22" w:rsidRP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16AA2" w:rsidRDefault="00D53D44" w:rsidP="00816AA2">
      <w:pPr>
        <w:pStyle w:val="a7"/>
        <w:jc w:val="center"/>
        <w:rPr>
          <w:b/>
        </w:rPr>
      </w:pPr>
      <w:r w:rsidRPr="00D53D44">
        <w:rPr>
          <w:b/>
          <w:spacing w:val="-6"/>
        </w:rPr>
        <w:t>О внесении изменений в постановление администрации Усть-Лабинского городского поселения Усть-Лабинского района от 25 декабря 2019 года № 1013</w:t>
      </w:r>
      <w:r>
        <w:rPr>
          <w:b/>
        </w:rPr>
        <w:t xml:space="preserve"> «</w:t>
      </w:r>
      <w:r w:rsidR="006247A3" w:rsidRPr="006247A3">
        <w:rPr>
          <w:b/>
        </w:rPr>
        <w:t>Об утверждении муниципальной программы «Противодействие</w:t>
      </w:r>
      <w:r w:rsidR="006247A3"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50563E" w:rsidRDefault="006247A3" w:rsidP="00B11F22">
      <w:pPr>
        <w:pStyle w:val="a7"/>
        <w:ind w:firstLine="709"/>
      </w:pPr>
      <w:proofErr w:type="gramStart"/>
      <w:r w:rsidRPr="0050563E">
        <w:t>В соответствии с Федеральным за</w:t>
      </w:r>
      <w:r w:rsidR="0050563E">
        <w:t>коном от 06 октября 2003 года</w:t>
      </w:r>
      <w:r w:rsidR="0050563E">
        <w:br/>
        <w:t>№</w:t>
      </w:r>
      <w:r w:rsidRPr="0050563E">
        <w:t xml:space="preserve">131-ФЗ </w:t>
      </w:r>
      <w:r w:rsidRPr="00BF3ED1">
        <w:rPr>
          <w:spacing w:val="4"/>
        </w:rPr>
        <w:t xml:space="preserve">«Об общих принципах организации местного самоуправления в Российской Федерации», </w:t>
      </w:r>
      <w:r w:rsidRPr="0050563E">
        <w:rPr>
          <w:spacing w:val="-4"/>
        </w:rPr>
        <w:t>Федеральным законом</w:t>
      </w:r>
      <w:r w:rsidR="00147491" w:rsidRPr="0050563E">
        <w:rPr>
          <w:spacing w:val="-4"/>
        </w:rPr>
        <w:t xml:space="preserve"> от 25 декабря 2008 г. № 273-</w:t>
      </w:r>
      <w:r w:rsidR="00147491" w:rsidRPr="00BF3ED1">
        <w:rPr>
          <w:spacing w:val="4"/>
        </w:rPr>
        <w:t xml:space="preserve">ФЗ </w:t>
      </w:r>
      <w:r w:rsidRPr="0050563E">
        <w:rPr>
          <w:spacing w:val="-4"/>
        </w:rPr>
        <w:t>«</w:t>
      </w:r>
      <w:r w:rsidR="00147491" w:rsidRPr="0050563E">
        <w:rPr>
          <w:spacing w:val="-4"/>
        </w:rPr>
        <w:t xml:space="preserve">О противодействии коррупции», </w:t>
      </w:r>
      <w:r w:rsidR="00004442" w:rsidRPr="0050563E">
        <w:rPr>
          <w:spacing w:val="-4"/>
        </w:rPr>
        <w:t>на основании решения Совета Усть-Лабинского городского поселения Усть-Лабинского района от 26 ноября 2020 года № 4 протокол 24 «О внесении изменений в решение Совета Усть-Лабинского городского поселения Усть-Лабинского района</w:t>
      </w:r>
      <w:r w:rsidR="00BF3ED1" w:rsidRPr="0050563E">
        <w:rPr>
          <w:spacing w:val="-4"/>
        </w:rPr>
        <w:t xml:space="preserve"> от</w:t>
      </w:r>
      <w:proofErr w:type="gramEnd"/>
      <w:r w:rsidR="00BF3ED1" w:rsidRPr="0050563E">
        <w:rPr>
          <w:spacing w:val="-4"/>
        </w:rPr>
        <w:t xml:space="preserve"> 12 ноября 2019 года № 2 «Об утверждении бюджета Усть-Лабинского городского поселения Усть-Лабинского района на 2020 год» </w:t>
      </w:r>
      <w:proofErr w:type="gramStart"/>
      <w:r w:rsidR="00147491" w:rsidRPr="0050563E">
        <w:t>п</w:t>
      </w:r>
      <w:proofErr w:type="gramEnd"/>
      <w:r w:rsidR="00147491" w:rsidRPr="0050563E">
        <w:t xml:space="preserve"> </w:t>
      </w:r>
      <w:r w:rsidRPr="0050563E">
        <w:t>о</w:t>
      </w:r>
      <w:r w:rsidR="00147491" w:rsidRPr="0050563E">
        <w:t xml:space="preserve"> </w:t>
      </w:r>
      <w:r w:rsidRPr="0050563E">
        <w:t>с</w:t>
      </w:r>
      <w:r w:rsidR="00147491" w:rsidRPr="0050563E">
        <w:t xml:space="preserve"> </w:t>
      </w:r>
      <w:r w:rsidRPr="0050563E">
        <w:t>т</w:t>
      </w:r>
      <w:r w:rsidR="00147491" w:rsidRPr="0050563E">
        <w:t xml:space="preserve"> </w:t>
      </w:r>
      <w:r w:rsidRPr="0050563E">
        <w:t>а</w:t>
      </w:r>
      <w:r w:rsidR="00147491" w:rsidRPr="0050563E">
        <w:t xml:space="preserve"> </w:t>
      </w:r>
      <w:r w:rsidRPr="0050563E">
        <w:t>н</w:t>
      </w:r>
      <w:r w:rsidR="00147491" w:rsidRPr="0050563E">
        <w:t xml:space="preserve"> </w:t>
      </w:r>
      <w:r w:rsidRPr="0050563E">
        <w:t>о</w:t>
      </w:r>
      <w:r w:rsidR="00147491" w:rsidRPr="0050563E">
        <w:t xml:space="preserve"> </w:t>
      </w:r>
      <w:r w:rsidRPr="0050563E">
        <w:t>в</w:t>
      </w:r>
      <w:r w:rsidR="00147491" w:rsidRPr="0050563E">
        <w:t xml:space="preserve"> </w:t>
      </w:r>
      <w:r w:rsidRPr="0050563E">
        <w:t>л</w:t>
      </w:r>
      <w:r w:rsidR="00147491" w:rsidRPr="0050563E">
        <w:t xml:space="preserve"> </w:t>
      </w:r>
      <w:r w:rsidRPr="0050563E">
        <w:t>я</w:t>
      </w:r>
      <w:r w:rsidR="00147491" w:rsidRPr="0050563E">
        <w:t xml:space="preserve"> </w:t>
      </w:r>
      <w:r w:rsidRPr="0050563E">
        <w:t>ю:</w:t>
      </w:r>
    </w:p>
    <w:p w:rsidR="00D53D44" w:rsidRDefault="00D53D44" w:rsidP="00D53D44">
      <w:pPr>
        <w:pStyle w:val="a7"/>
        <w:numPr>
          <w:ilvl w:val="0"/>
          <w:numId w:val="28"/>
        </w:numPr>
        <w:ind w:left="0" w:firstLine="709"/>
      </w:pPr>
      <w:r>
        <w:t>Внести в постановление администрации Усть-Лабинского городского поселения Усть-Лабинского района от 25 декабря 2019 года № 1013 «Об утверждении муниципальной программы «Противодействие коррупции на территории Усть-Лабинского городского поселения Усть-Лабинского района» следующие изменения:</w:t>
      </w:r>
    </w:p>
    <w:p w:rsidR="00730720" w:rsidRDefault="00D53D44" w:rsidP="00730720">
      <w:pPr>
        <w:pStyle w:val="a7"/>
        <w:numPr>
          <w:ilvl w:val="1"/>
          <w:numId w:val="28"/>
        </w:numPr>
      </w:pPr>
      <w:r>
        <w:t>В приложении к постановлению</w:t>
      </w:r>
      <w:r w:rsidR="00310251">
        <w:t>:</w:t>
      </w:r>
      <w:r>
        <w:t xml:space="preserve"> </w:t>
      </w:r>
    </w:p>
    <w:p w:rsidR="00D53D44" w:rsidRDefault="001A4843" w:rsidP="00730720">
      <w:pPr>
        <w:pStyle w:val="a7"/>
        <w:numPr>
          <w:ilvl w:val="0"/>
          <w:numId w:val="31"/>
        </w:numPr>
        <w:ind w:left="0" w:firstLine="709"/>
      </w:pPr>
      <w:r>
        <w:t>С</w:t>
      </w:r>
      <w:r w:rsidR="00310251">
        <w:t>троку</w:t>
      </w:r>
      <w:r w:rsidR="00D53D44">
        <w:t xml:space="preserve"> «Целевые показатели (индикаторы)» </w:t>
      </w:r>
      <w:r w:rsidR="00310251">
        <w:t xml:space="preserve">паспорта муниципальной программы </w:t>
      </w:r>
      <w:r w:rsidR="00D53D44">
        <w:t>изложить в следующе</w:t>
      </w:r>
      <w:r w:rsidR="00310251">
        <w:t>й</w:t>
      </w:r>
      <w:r w:rsidR="00D53D44">
        <w:t xml:space="preserve"> </w:t>
      </w:r>
      <w:r w:rsidR="00310251">
        <w:t>редакции</w:t>
      </w:r>
      <w:r w:rsidR="00D53D44">
        <w:t>:</w:t>
      </w:r>
    </w:p>
    <w:p w:rsidR="00D53D44" w:rsidRDefault="00310251" w:rsidP="00310251">
      <w:pPr>
        <w:pStyle w:val="a7"/>
        <w:tabs>
          <w:tab w:val="left" w:pos="2085"/>
        </w:tabs>
      </w:pPr>
      <w:r>
        <w:t>«</w:t>
      </w:r>
    </w:p>
    <w:tbl>
      <w:tblPr>
        <w:tblStyle w:val="a6"/>
        <w:tblW w:w="9210" w:type="dxa"/>
        <w:tblInd w:w="424" w:type="dxa"/>
        <w:tblLook w:val="04A0" w:firstRow="1" w:lastRow="0" w:firstColumn="1" w:lastColumn="0" w:noHBand="0" w:noVBand="1"/>
      </w:tblPr>
      <w:tblGrid>
        <w:gridCol w:w="2830"/>
        <w:gridCol w:w="6380"/>
      </w:tblGrid>
      <w:tr w:rsidR="00D53D44" w:rsidTr="00310251">
        <w:tc>
          <w:tcPr>
            <w:tcW w:w="2830" w:type="dxa"/>
          </w:tcPr>
          <w:p w:rsidR="00D53D44" w:rsidRDefault="00D53D44" w:rsidP="00D53D44">
            <w:pPr>
              <w:pStyle w:val="a7"/>
            </w:pPr>
            <w:r>
              <w:t>Целевые показатели (индикаторы)</w:t>
            </w:r>
          </w:p>
        </w:tc>
        <w:tc>
          <w:tcPr>
            <w:tcW w:w="6380" w:type="dxa"/>
          </w:tcPr>
          <w:p w:rsidR="00D53D44" w:rsidRDefault="00AA62F2" w:rsidP="00AA62F2">
            <w:pPr>
              <w:pStyle w:val="a7"/>
              <w:numPr>
                <w:ilvl w:val="0"/>
                <w:numId w:val="30"/>
              </w:numPr>
              <w:ind w:left="-104" w:firstLine="464"/>
            </w:pPr>
            <w:r>
              <w:t xml:space="preserve">Организация и проведение совещаний с муниципальными служащими администрации Усть-Лабинского городского поселения Усть-Лабинского района по актуальным вопросам применения законодательства Российской Федерации о </w:t>
            </w:r>
            <w:r>
              <w:lastRenderedPageBreak/>
              <w:t>противодействии коррупции;</w:t>
            </w:r>
          </w:p>
          <w:p w:rsidR="00AA62F2" w:rsidRDefault="00AA62F2" w:rsidP="00AA62F2">
            <w:pPr>
              <w:pStyle w:val="a7"/>
              <w:numPr>
                <w:ilvl w:val="0"/>
                <w:numId w:val="30"/>
              </w:numPr>
              <w:ind w:left="-104" w:firstLine="464"/>
            </w:pPr>
            <w:r w:rsidRPr="00AA62F2">
              <w:t>Организация и проведение совещаний с муниципальными служащими администрации Усть-Лабинского городского поселения Усть-Лабинского района</w:t>
            </w:r>
            <w:r>
              <w:t xml:space="preserve"> и руководителями муниципальных учреждений по вопросам исполнения обязанностей по предоставлению сведений о доходах, расходах и обязанностях имущественного характера;</w:t>
            </w:r>
          </w:p>
          <w:p w:rsidR="00AA62F2" w:rsidRDefault="00AA62F2" w:rsidP="00674A54">
            <w:pPr>
              <w:pStyle w:val="a7"/>
              <w:numPr>
                <w:ilvl w:val="0"/>
                <w:numId w:val="30"/>
              </w:numPr>
              <w:ind w:left="-104" w:firstLine="464"/>
            </w:pPr>
            <w:r>
              <w:t>Выполнение</w:t>
            </w:r>
            <w:r w:rsidR="00C576D4">
              <w:rPr>
                <w:b/>
              </w:rPr>
              <w:t xml:space="preserve"> </w:t>
            </w:r>
            <w:r w:rsidR="00C576D4" w:rsidRPr="00C576D4">
              <w:t xml:space="preserve">иных </w:t>
            </w:r>
            <w:r w:rsidRPr="00C576D4">
              <w:t>мероприятий</w:t>
            </w:r>
            <w:r w:rsidR="00C576D4">
              <w:t xml:space="preserve"> муниципальной программы, предусмотренных приложением № 1 к муниципальной программе «</w:t>
            </w:r>
            <w:r w:rsidR="00C576D4" w:rsidRPr="00EF669B">
              <w:t>Противодействие</w:t>
            </w:r>
            <w:r w:rsidR="00C576D4" w:rsidRPr="00EF669B">
              <w:br/>
              <w:t>коррупции на территории Усть</w:t>
            </w:r>
            <w:r w:rsidR="00C576D4">
              <w:t>-</w:t>
            </w:r>
            <w:r w:rsidR="00C576D4" w:rsidRPr="00EF669B">
              <w:t>Лабинского городского</w:t>
            </w:r>
            <w:r w:rsidR="00674A54">
              <w:t xml:space="preserve"> </w:t>
            </w:r>
            <w:r w:rsidR="00C576D4" w:rsidRPr="00EF669B">
              <w:t>поселения Усть-Лабинского района</w:t>
            </w:r>
            <w:r w:rsidR="00C576D4">
              <w:t>»</w:t>
            </w:r>
          </w:p>
        </w:tc>
      </w:tr>
    </w:tbl>
    <w:p w:rsidR="00D53D44" w:rsidRPr="006247A3" w:rsidRDefault="00310251" w:rsidP="00D53D44">
      <w:pPr>
        <w:pStyle w:val="a7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»</w:t>
      </w:r>
    </w:p>
    <w:p w:rsidR="00C576D4" w:rsidRDefault="00C576D4" w:rsidP="00B11F22">
      <w:pPr>
        <w:pStyle w:val="a7"/>
        <w:ind w:firstLine="709"/>
      </w:pPr>
      <w:r>
        <w:t xml:space="preserve">2) </w:t>
      </w:r>
      <w:r w:rsidR="001A4843">
        <w:t>С</w:t>
      </w:r>
      <w:r w:rsidR="00310251">
        <w:t>троку</w:t>
      </w:r>
      <w:r>
        <w:t xml:space="preserve"> «Объем средств бюджета городского поселения и иных финансовых ресурсов на реализацию муниципальной программы» </w:t>
      </w:r>
      <w:r w:rsidR="00310251">
        <w:t xml:space="preserve">паспорта муниципальной программы </w:t>
      </w:r>
      <w:r>
        <w:t xml:space="preserve">изложить в </w:t>
      </w:r>
      <w:r w:rsidR="00310251">
        <w:t>следующей</w:t>
      </w:r>
      <w:r>
        <w:t xml:space="preserve"> </w:t>
      </w:r>
      <w:r w:rsidR="00310251">
        <w:t>редакции</w:t>
      </w:r>
      <w:r>
        <w:t>:</w:t>
      </w:r>
    </w:p>
    <w:p w:rsidR="006C22D4" w:rsidRDefault="00310251" w:rsidP="00310251">
      <w:pPr>
        <w:pStyle w:val="a7"/>
        <w:tabs>
          <w:tab w:val="left" w:pos="1260"/>
        </w:tabs>
      </w:pPr>
      <w:r>
        <w:t>«</w:t>
      </w:r>
      <w:r>
        <w:tab/>
      </w:r>
    </w:p>
    <w:tbl>
      <w:tblPr>
        <w:tblStyle w:val="a6"/>
        <w:tblW w:w="9225" w:type="dxa"/>
        <w:tblInd w:w="409" w:type="dxa"/>
        <w:tblLook w:val="04A0" w:firstRow="1" w:lastRow="0" w:firstColumn="1" w:lastColumn="0" w:noHBand="0" w:noVBand="1"/>
      </w:tblPr>
      <w:tblGrid>
        <w:gridCol w:w="2830"/>
        <w:gridCol w:w="6395"/>
      </w:tblGrid>
      <w:tr w:rsidR="00C576D4" w:rsidTr="00310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4" w:rsidRPr="00F651D1" w:rsidRDefault="00C576D4" w:rsidP="00C576D4">
            <w:pPr>
              <w:pStyle w:val="a7"/>
            </w:pPr>
            <w:r w:rsidRPr="00F651D1">
              <w:t>Объем средств</w:t>
            </w:r>
            <w:r w:rsidRPr="00F651D1">
              <w:br/>
              <w:t>бюджета городского</w:t>
            </w:r>
            <w:r w:rsidRPr="00F651D1">
              <w:br/>
              <w:t>поселения и иных</w:t>
            </w:r>
            <w:r w:rsidRPr="00F651D1">
              <w:br/>
              <w:t>финансовых ресурсов</w:t>
            </w:r>
            <w:r w:rsidRPr="00F651D1">
              <w:br/>
              <w:t>на реализацию</w:t>
            </w:r>
            <w:r w:rsidRPr="00F651D1">
              <w:br/>
              <w:t>муниципальной</w:t>
            </w:r>
            <w:r w:rsidRPr="00F651D1">
              <w:br/>
              <w:t>программы</w:t>
            </w:r>
          </w:p>
        </w:tc>
        <w:tc>
          <w:tcPr>
            <w:tcW w:w="6395" w:type="dxa"/>
          </w:tcPr>
          <w:p w:rsidR="00C576D4" w:rsidRDefault="00C576D4" w:rsidP="00C576D4">
            <w:pPr>
              <w:pStyle w:val="a7"/>
            </w:pPr>
            <w:r>
              <w:t>Реализация мероприятий муниципальной программы не требует финансовых затрат</w:t>
            </w:r>
          </w:p>
        </w:tc>
      </w:tr>
    </w:tbl>
    <w:p w:rsidR="00C576D4" w:rsidRDefault="00310251" w:rsidP="00310251">
      <w:pPr>
        <w:pStyle w:val="a7"/>
        <w:ind w:firstLine="708"/>
        <w:jc w:val="right"/>
      </w:pPr>
      <w:r>
        <w:t>»</w:t>
      </w:r>
    </w:p>
    <w:p w:rsidR="006C22D4" w:rsidRDefault="006C206F" w:rsidP="00004442">
      <w:pPr>
        <w:pStyle w:val="a7"/>
        <w:ind w:firstLine="709"/>
      </w:pPr>
      <w:r>
        <w:t>3)</w:t>
      </w:r>
      <w:r w:rsidR="006C22D4">
        <w:t xml:space="preserve"> </w:t>
      </w:r>
      <w:r w:rsidR="001A4843">
        <w:t>П</w:t>
      </w:r>
      <w:r w:rsidR="006C22D4">
        <w:t xml:space="preserve">ункт 1.4 </w:t>
      </w:r>
      <w:r w:rsidR="00004442">
        <w:t>исключить.</w:t>
      </w:r>
    </w:p>
    <w:p w:rsidR="00004442" w:rsidRDefault="00004442" w:rsidP="006C206F">
      <w:pPr>
        <w:pStyle w:val="a7"/>
        <w:ind w:firstLine="709"/>
      </w:pPr>
      <w:r>
        <w:t>1.</w:t>
      </w:r>
      <w:r w:rsidR="006C206F">
        <w:t xml:space="preserve">2. Приложения № 2 и </w:t>
      </w:r>
      <w:r>
        <w:t xml:space="preserve">3 к </w:t>
      </w:r>
      <w:r w:rsidR="006C206F">
        <w:t xml:space="preserve">муниципальной программе «Противодействие </w:t>
      </w:r>
      <w:r w:rsidR="006C206F" w:rsidRPr="006C206F">
        <w:rPr>
          <w:spacing w:val="-6"/>
        </w:rPr>
        <w:t>коррупции на территории Усть-Лабинского городского поселения Усть-Лабинского района и</w:t>
      </w:r>
      <w:r w:rsidRPr="006C206F">
        <w:rPr>
          <w:spacing w:val="-6"/>
        </w:rPr>
        <w:t>сключить</w:t>
      </w:r>
      <w:r>
        <w:t>.</w:t>
      </w:r>
    </w:p>
    <w:p w:rsidR="006247A3" w:rsidRPr="006247A3" w:rsidRDefault="006247A3" w:rsidP="006C22D4">
      <w:pPr>
        <w:pStyle w:val="a7"/>
        <w:ind w:firstLine="709"/>
      </w:pPr>
      <w:r w:rsidRPr="006247A3">
        <w:t>2. Отделу по общим и организационным вопросам администрации</w:t>
      </w:r>
      <w:r w:rsidRPr="006247A3">
        <w:br/>
        <w:t>Усть-Лабинского городского поселени</w:t>
      </w:r>
      <w:r w:rsidR="00147491">
        <w:t>я Усть-Лабинского района (</w:t>
      </w:r>
      <w:r w:rsidR="006C22D4">
        <w:t>Владимирова</w:t>
      </w:r>
      <w:r w:rsidRPr="006247A3">
        <w:t xml:space="preserve">) </w:t>
      </w:r>
      <w:proofErr w:type="gramStart"/>
      <w:r w:rsidRPr="006247A3">
        <w:t>разместить</w:t>
      </w:r>
      <w:proofErr w:type="gramEnd"/>
      <w:r w:rsidRPr="006247A3">
        <w:t xml:space="preserve"> настоящее постановление на официальном сайте администрации Усть-Лабинского городского поселения Усть-Лабинского района в </w:t>
      </w:r>
      <w:r w:rsidR="006C22D4">
        <w:t xml:space="preserve">информационно-телекоммуникационной </w:t>
      </w:r>
      <w:r w:rsidRPr="006247A3">
        <w:t>сети Интернет.</w:t>
      </w:r>
    </w:p>
    <w:p w:rsidR="006247A3" w:rsidRDefault="006C22D4" w:rsidP="00B11F22">
      <w:pPr>
        <w:pStyle w:val="a7"/>
        <w:ind w:firstLine="709"/>
      </w:pPr>
      <w:r>
        <w:t>3</w:t>
      </w:r>
      <w:r w:rsidR="006247A3" w:rsidRPr="006247A3">
        <w:t xml:space="preserve">. Настоящее постановление вступает </w:t>
      </w:r>
      <w:r w:rsidR="00E95151">
        <w:t xml:space="preserve">в силу со дня </w:t>
      </w:r>
      <w:r w:rsidR="00F74C14">
        <w:t>подписания</w:t>
      </w:r>
      <w:r w:rsidR="00E95151">
        <w:t>.</w:t>
      </w:r>
    </w:p>
    <w:p w:rsidR="00004442" w:rsidRDefault="00004442" w:rsidP="00004442">
      <w:pPr>
        <w:pStyle w:val="a7"/>
      </w:pPr>
    </w:p>
    <w:p w:rsidR="00004442" w:rsidRDefault="00004442" w:rsidP="00004442">
      <w:pPr>
        <w:pStyle w:val="a7"/>
      </w:pPr>
    </w:p>
    <w:p w:rsidR="00004442" w:rsidRDefault="00004442" w:rsidP="00004442">
      <w:pPr>
        <w:pStyle w:val="a7"/>
      </w:pPr>
      <w:r>
        <w:t>Глава</w:t>
      </w:r>
    </w:p>
    <w:p w:rsidR="00004442" w:rsidRDefault="00004442" w:rsidP="00004442">
      <w:pPr>
        <w:pStyle w:val="a7"/>
      </w:pPr>
      <w:r>
        <w:t xml:space="preserve">Усть-Лабинского городского поселения </w:t>
      </w:r>
    </w:p>
    <w:p w:rsidR="00A6776A" w:rsidRDefault="00004442" w:rsidP="00BF3ED1">
      <w:pPr>
        <w:pStyle w:val="a7"/>
      </w:pPr>
      <w:r>
        <w:t>Усть-Л</w:t>
      </w:r>
      <w:r w:rsidR="00D145D8">
        <w:t>абинского района</w:t>
      </w:r>
      <w:r w:rsidR="00D145D8">
        <w:tab/>
      </w:r>
      <w:r w:rsidR="00D145D8">
        <w:tab/>
      </w:r>
      <w:r w:rsidR="00D145D8">
        <w:tab/>
      </w:r>
      <w:r w:rsidR="00D145D8">
        <w:tab/>
      </w:r>
      <w:r w:rsidR="00D145D8">
        <w:tab/>
      </w:r>
      <w:r w:rsidR="00D145D8">
        <w:tab/>
        <w:t xml:space="preserve">       С.А.</w:t>
      </w:r>
      <w:r>
        <w:t>Гайнюченко</w:t>
      </w:r>
    </w:p>
    <w:p w:rsidR="00674A54" w:rsidRDefault="00674A54" w:rsidP="00BF3ED1">
      <w:pPr>
        <w:pStyle w:val="a7"/>
      </w:pPr>
    </w:p>
    <w:p w:rsidR="00674A54" w:rsidRDefault="00674A54" w:rsidP="00BF3ED1">
      <w:pPr>
        <w:pStyle w:val="a7"/>
      </w:pPr>
    </w:p>
    <w:p w:rsidR="00674A54" w:rsidRDefault="00674A54" w:rsidP="00BF3ED1">
      <w:pPr>
        <w:pStyle w:val="a7"/>
      </w:pPr>
    </w:p>
    <w:p w:rsidR="00674A54" w:rsidRDefault="00674A54" w:rsidP="00BF3ED1">
      <w:pPr>
        <w:pStyle w:val="a7"/>
      </w:pPr>
    </w:p>
    <w:p w:rsidR="00674A54" w:rsidRDefault="00674A54" w:rsidP="00BF3ED1">
      <w:pPr>
        <w:pStyle w:val="a7"/>
        <w:rPr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B00CF" w:rsidSect="008D4173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B1" w:rsidRDefault="00304CB1" w:rsidP="00B27C5B">
      <w:pPr>
        <w:spacing w:after="0" w:line="240" w:lineRule="auto"/>
      </w:pPr>
      <w:r>
        <w:separator/>
      </w:r>
    </w:p>
  </w:endnote>
  <w:endnote w:type="continuationSeparator" w:id="0">
    <w:p w:rsidR="00304CB1" w:rsidRDefault="00304CB1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B1" w:rsidRDefault="00304CB1" w:rsidP="00B27C5B">
      <w:pPr>
        <w:spacing w:after="0" w:line="240" w:lineRule="auto"/>
      </w:pPr>
      <w:r>
        <w:separator/>
      </w:r>
    </w:p>
  </w:footnote>
  <w:footnote w:type="continuationSeparator" w:id="0">
    <w:p w:rsidR="00304CB1" w:rsidRDefault="00304CB1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8936251"/>
    <w:multiLevelType w:val="hybridMultilevel"/>
    <w:tmpl w:val="7494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4D463C"/>
    <w:multiLevelType w:val="multilevel"/>
    <w:tmpl w:val="CB8667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8522B8"/>
    <w:multiLevelType w:val="hybridMultilevel"/>
    <w:tmpl w:val="A5B0DA1E"/>
    <w:lvl w:ilvl="0" w:tplc="38DCB3B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647826C7"/>
    <w:multiLevelType w:val="multilevel"/>
    <w:tmpl w:val="0419001F"/>
    <w:numStyleLink w:val="111111"/>
  </w:abstractNum>
  <w:abstractNum w:abstractNumId="27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8">
    <w:nsid w:val="722C52D2"/>
    <w:multiLevelType w:val="hybridMultilevel"/>
    <w:tmpl w:val="21BED5A0"/>
    <w:lvl w:ilvl="0" w:tplc="97563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9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6"/>
  </w:num>
  <w:num w:numId="16">
    <w:abstractNumId w:val="15"/>
  </w:num>
  <w:num w:numId="17">
    <w:abstractNumId w:val="24"/>
  </w:num>
  <w:num w:numId="18">
    <w:abstractNumId w:val="17"/>
  </w:num>
  <w:num w:numId="19">
    <w:abstractNumId w:val="27"/>
  </w:num>
  <w:num w:numId="20">
    <w:abstractNumId w:val="20"/>
  </w:num>
  <w:num w:numId="21">
    <w:abstractNumId w:val="21"/>
  </w:num>
  <w:num w:numId="22">
    <w:abstractNumId w:val="14"/>
  </w:num>
  <w:num w:numId="23">
    <w:abstractNumId w:val="18"/>
  </w:num>
  <w:num w:numId="24">
    <w:abstractNumId w:val="12"/>
  </w:num>
  <w:num w:numId="25">
    <w:abstractNumId w:val="11"/>
  </w:num>
  <w:num w:numId="26">
    <w:abstractNumId w:val="2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04442"/>
    <w:rsid w:val="00010489"/>
    <w:rsid w:val="000115BF"/>
    <w:rsid w:val="0001390B"/>
    <w:rsid w:val="00015368"/>
    <w:rsid w:val="00016A0C"/>
    <w:rsid w:val="00016DE9"/>
    <w:rsid w:val="0001725F"/>
    <w:rsid w:val="000236C9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2A4D"/>
    <w:rsid w:val="000E4051"/>
    <w:rsid w:val="000E4680"/>
    <w:rsid w:val="000E5083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47491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1384"/>
    <w:rsid w:val="001A4843"/>
    <w:rsid w:val="001A51FD"/>
    <w:rsid w:val="001B1243"/>
    <w:rsid w:val="001B4296"/>
    <w:rsid w:val="001B5E42"/>
    <w:rsid w:val="001B7811"/>
    <w:rsid w:val="001C2762"/>
    <w:rsid w:val="001C677D"/>
    <w:rsid w:val="001C6A4B"/>
    <w:rsid w:val="001D25FC"/>
    <w:rsid w:val="001D5089"/>
    <w:rsid w:val="001E1C41"/>
    <w:rsid w:val="001E2C7F"/>
    <w:rsid w:val="001E53BA"/>
    <w:rsid w:val="001E5C0C"/>
    <w:rsid w:val="001E72B7"/>
    <w:rsid w:val="002023A7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57E"/>
    <w:rsid w:val="00251281"/>
    <w:rsid w:val="00253185"/>
    <w:rsid w:val="00253AE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47D"/>
    <w:rsid w:val="002A4A16"/>
    <w:rsid w:val="002B20C0"/>
    <w:rsid w:val="002B5251"/>
    <w:rsid w:val="002B7166"/>
    <w:rsid w:val="002C005D"/>
    <w:rsid w:val="002C01DC"/>
    <w:rsid w:val="002C1A98"/>
    <w:rsid w:val="002C3C1A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4CB1"/>
    <w:rsid w:val="0030729E"/>
    <w:rsid w:val="00310251"/>
    <w:rsid w:val="00310BE3"/>
    <w:rsid w:val="00310F8F"/>
    <w:rsid w:val="0031274E"/>
    <w:rsid w:val="0032136E"/>
    <w:rsid w:val="0032156F"/>
    <w:rsid w:val="0032201E"/>
    <w:rsid w:val="0032593D"/>
    <w:rsid w:val="00325FF9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C1D"/>
    <w:rsid w:val="00352E93"/>
    <w:rsid w:val="003607FE"/>
    <w:rsid w:val="00360EFB"/>
    <w:rsid w:val="00363ACA"/>
    <w:rsid w:val="00364CEB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1708"/>
    <w:rsid w:val="00432818"/>
    <w:rsid w:val="00435907"/>
    <w:rsid w:val="00436795"/>
    <w:rsid w:val="00440C79"/>
    <w:rsid w:val="00441110"/>
    <w:rsid w:val="00443C33"/>
    <w:rsid w:val="00446185"/>
    <w:rsid w:val="004501B5"/>
    <w:rsid w:val="00460B17"/>
    <w:rsid w:val="004618D5"/>
    <w:rsid w:val="00462B0E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3AC9"/>
    <w:rsid w:val="004C4AC5"/>
    <w:rsid w:val="004C5B23"/>
    <w:rsid w:val="004C7B47"/>
    <w:rsid w:val="004D20A1"/>
    <w:rsid w:val="004D2D0A"/>
    <w:rsid w:val="004D6021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63E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8D7"/>
    <w:rsid w:val="005D1F42"/>
    <w:rsid w:val="005E5CF8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4A54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494F"/>
    <w:rsid w:val="006B5E2D"/>
    <w:rsid w:val="006C206F"/>
    <w:rsid w:val="006C22D4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1F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509E"/>
    <w:rsid w:val="00727815"/>
    <w:rsid w:val="00730720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21A6"/>
    <w:rsid w:val="00845BF9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2ACE"/>
    <w:rsid w:val="008A5252"/>
    <w:rsid w:val="008B5A76"/>
    <w:rsid w:val="008C1B31"/>
    <w:rsid w:val="008D4173"/>
    <w:rsid w:val="008D552C"/>
    <w:rsid w:val="008D556A"/>
    <w:rsid w:val="008D5B19"/>
    <w:rsid w:val="008D5EE2"/>
    <w:rsid w:val="008D6141"/>
    <w:rsid w:val="008E055E"/>
    <w:rsid w:val="008E05A9"/>
    <w:rsid w:val="008E6F2F"/>
    <w:rsid w:val="008E769A"/>
    <w:rsid w:val="008E7A19"/>
    <w:rsid w:val="008F490E"/>
    <w:rsid w:val="00902432"/>
    <w:rsid w:val="0090506D"/>
    <w:rsid w:val="0090791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5407"/>
    <w:rsid w:val="0094603B"/>
    <w:rsid w:val="00950325"/>
    <w:rsid w:val="00961818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1416"/>
    <w:rsid w:val="009B413B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E5167"/>
    <w:rsid w:val="009E6177"/>
    <w:rsid w:val="009F0E6C"/>
    <w:rsid w:val="009F192A"/>
    <w:rsid w:val="009F2978"/>
    <w:rsid w:val="009F46B5"/>
    <w:rsid w:val="009F5B3B"/>
    <w:rsid w:val="00A03D96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009E"/>
    <w:rsid w:val="00A428E4"/>
    <w:rsid w:val="00A44CC2"/>
    <w:rsid w:val="00A4692E"/>
    <w:rsid w:val="00A50F61"/>
    <w:rsid w:val="00A51424"/>
    <w:rsid w:val="00A53DEF"/>
    <w:rsid w:val="00A552AE"/>
    <w:rsid w:val="00A64F37"/>
    <w:rsid w:val="00A66E9C"/>
    <w:rsid w:val="00A6776A"/>
    <w:rsid w:val="00A72E2B"/>
    <w:rsid w:val="00A8014F"/>
    <w:rsid w:val="00A8462E"/>
    <w:rsid w:val="00A95339"/>
    <w:rsid w:val="00AA1928"/>
    <w:rsid w:val="00AA2A97"/>
    <w:rsid w:val="00AA43C5"/>
    <w:rsid w:val="00AA491D"/>
    <w:rsid w:val="00AA62F2"/>
    <w:rsid w:val="00AA7DE9"/>
    <w:rsid w:val="00AB1E18"/>
    <w:rsid w:val="00AB28A4"/>
    <w:rsid w:val="00AB3335"/>
    <w:rsid w:val="00AB5475"/>
    <w:rsid w:val="00AB581D"/>
    <w:rsid w:val="00AB5D5A"/>
    <w:rsid w:val="00AD1258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5BAA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4FAA"/>
    <w:rsid w:val="00B56902"/>
    <w:rsid w:val="00B60868"/>
    <w:rsid w:val="00B6112A"/>
    <w:rsid w:val="00B6438B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A4B1F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3ED1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576D4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36C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2B5B"/>
    <w:rsid w:val="00D03B57"/>
    <w:rsid w:val="00D1221B"/>
    <w:rsid w:val="00D13C34"/>
    <w:rsid w:val="00D13EA2"/>
    <w:rsid w:val="00D145D8"/>
    <w:rsid w:val="00D16064"/>
    <w:rsid w:val="00D160CC"/>
    <w:rsid w:val="00D1671B"/>
    <w:rsid w:val="00D20D88"/>
    <w:rsid w:val="00D2225F"/>
    <w:rsid w:val="00D251F5"/>
    <w:rsid w:val="00D26B89"/>
    <w:rsid w:val="00D277A4"/>
    <w:rsid w:val="00D27A29"/>
    <w:rsid w:val="00D27B49"/>
    <w:rsid w:val="00D3048B"/>
    <w:rsid w:val="00D3281E"/>
    <w:rsid w:val="00D376DF"/>
    <w:rsid w:val="00D40537"/>
    <w:rsid w:val="00D42B7B"/>
    <w:rsid w:val="00D45088"/>
    <w:rsid w:val="00D46D18"/>
    <w:rsid w:val="00D53D44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656E"/>
    <w:rsid w:val="00DE00F6"/>
    <w:rsid w:val="00DE0814"/>
    <w:rsid w:val="00DE0BA8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464B0"/>
    <w:rsid w:val="00E5176D"/>
    <w:rsid w:val="00E522D0"/>
    <w:rsid w:val="00E56355"/>
    <w:rsid w:val="00E60391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44F"/>
    <w:rsid w:val="00EA27AC"/>
    <w:rsid w:val="00EA32AA"/>
    <w:rsid w:val="00EA3B4B"/>
    <w:rsid w:val="00EA5ED8"/>
    <w:rsid w:val="00EA73D7"/>
    <w:rsid w:val="00EB052B"/>
    <w:rsid w:val="00EB2C0D"/>
    <w:rsid w:val="00EB425C"/>
    <w:rsid w:val="00EC69E7"/>
    <w:rsid w:val="00ED094F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3FF"/>
    <w:rsid w:val="00F74C14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26D5"/>
    <w:rsid w:val="00FC4C75"/>
    <w:rsid w:val="00FC4CBD"/>
    <w:rsid w:val="00FC5662"/>
    <w:rsid w:val="00FD0682"/>
    <w:rsid w:val="00FD44EB"/>
    <w:rsid w:val="00FD7A54"/>
    <w:rsid w:val="00FE0DB1"/>
    <w:rsid w:val="00FE2083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2827-EC1A-4B0B-8DDF-E149D464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Владимирова</cp:lastModifiedBy>
  <cp:revision>15</cp:revision>
  <cp:lastPrinted>2020-12-09T08:41:00Z</cp:lastPrinted>
  <dcterms:created xsi:type="dcterms:W3CDTF">2020-12-02T13:32:00Z</dcterms:created>
  <dcterms:modified xsi:type="dcterms:W3CDTF">2020-12-10T11:52:00Z</dcterms:modified>
</cp:coreProperties>
</file>