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BA5" w:rsidRPr="00BF7BA5" w:rsidRDefault="00BF7BA5" w:rsidP="00D705C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4A1D4" wp14:editId="36211CFB">
            <wp:extent cx="476250" cy="571500"/>
            <wp:effectExtent l="0" t="0" r="0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BA5" w:rsidRPr="00BF7BA5" w:rsidRDefault="00BF7BA5" w:rsidP="00D705C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7BA5" w:rsidRPr="00BF7BA5" w:rsidRDefault="00BF7BA5" w:rsidP="00D705C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7B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 УСТЬ-ЛАБИНСКОГО ГОРОДСКОГО ПОСЕЛЕНИЯ  </w:t>
      </w:r>
    </w:p>
    <w:p w:rsidR="00BF7BA5" w:rsidRPr="00BF7BA5" w:rsidRDefault="00BF7BA5" w:rsidP="00D705C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BA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 РАЙОНА </w:t>
      </w:r>
    </w:p>
    <w:p w:rsidR="00BF7BA5" w:rsidRPr="00BF7BA5" w:rsidRDefault="00BF7BA5" w:rsidP="00D705C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F7B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F7BA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BF7BA5" w:rsidRPr="00D705CE" w:rsidRDefault="00BF7BA5" w:rsidP="00D705C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BA5" w:rsidRPr="00D705CE" w:rsidRDefault="00BF7BA5" w:rsidP="00D705C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BA5" w:rsidRPr="00D705CE" w:rsidRDefault="00BF7BA5" w:rsidP="00D705CE">
      <w:pPr>
        <w:spacing w:after="0" w:line="240" w:lineRule="auto"/>
        <w:ind w:left="-113" w:right="-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2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18.08.2015              </w:t>
      </w:r>
      <w:r w:rsidRPr="00D705C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</w:t>
      </w:r>
      <w:r w:rsidR="00D7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2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D70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24AEF">
        <w:rPr>
          <w:rFonts w:ascii="Times New Roman" w:eastAsia="Times New Roman" w:hAnsi="Times New Roman" w:cs="Times New Roman"/>
          <w:sz w:val="28"/>
          <w:szCs w:val="28"/>
          <w:lang w:eastAsia="ru-RU"/>
        </w:rPr>
        <w:t>549</w:t>
      </w:r>
    </w:p>
    <w:p w:rsidR="00BF7BA5" w:rsidRPr="00BF7BA5" w:rsidRDefault="00BF7BA5" w:rsidP="00D705CE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F7BA5" w:rsidRPr="00BF7BA5" w:rsidRDefault="00BF7BA5" w:rsidP="00D705C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BF7BA5" w:rsidRPr="00D705CE" w:rsidRDefault="00BF7BA5" w:rsidP="00D705C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Pr="00D705CE" w:rsidRDefault="005E3488" w:rsidP="00D705CE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BA5" w:rsidRPr="00BF7BA5" w:rsidRDefault="00BF7BA5" w:rsidP="00BF7B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</w:t>
      </w:r>
      <w:r w:rsidR="004F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изменений в постановление администрации Усть-Лабинского городского поселения Усть-Лабинского района от 15.08.2011 года № 312 «Об утверждении порядка опубликования (обнародования) муниципальных правовых актов, затрагивающих права, свободы, обязанности человека и гражданина, и иной официальной информации</w:t>
      </w:r>
      <w:r w:rsidR="00D65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F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BF7BA5" w:rsidRPr="00D705CE" w:rsidRDefault="00BF7BA5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Pr="00D705CE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BA5" w:rsidRPr="00BF7BA5" w:rsidRDefault="00BF7BA5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="00564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</w:t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564BB9">
        <w:rPr>
          <w:rFonts w:ascii="Times New Roman" w:eastAsia="Times New Roman" w:hAnsi="Times New Roman" w:cs="Times New Roman"/>
          <w:sz w:val="28"/>
          <w:szCs w:val="28"/>
          <w:lang w:eastAsia="ru-RU"/>
        </w:rPr>
        <w:t>06 октября 2003 года № 131</w:t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="00564B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стать</w:t>
      </w:r>
      <w:r w:rsidR="00564B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564BB9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Устав</w:t>
      </w:r>
      <w:r w:rsidR="00564B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Усть-Лабинского района, </w:t>
      </w:r>
      <w:proofErr w:type="gramStart"/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521755" w:rsidRPr="00521755" w:rsidRDefault="00564BB9" w:rsidP="00521755">
      <w:pPr>
        <w:pStyle w:val="a5"/>
        <w:numPr>
          <w:ilvl w:val="0"/>
          <w:numId w:val="1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администрации Усть-Лабинского городского поселения </w:t>
      </w:r>
      <w:r w:rsidR="00521755" w:rsidRPr="0052175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 от 15.08.2011 года № 312 «Об утверждении порядка опубликования (обнародования) муниципальных правовых актов, затрагивающих права, свободы, обязанности человека и гражданина, и иной официальной информации»:</w:t>
      </w:r>
    </w:p>
    <w:p w:rsidR="00BF7BA5" w:rsidRDefault="00521755" w:rsidP="005E3488">
      <w:pPr>
        <w:pStyle w:val="a5"/>
        <w:numPr>
          <w:ilvl w:val="1"/>
          <w:numId w:val="1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2.8. приложения после слов «Сельская новь» дополнить словами «и</w:t>
      </w:r>
      <w:r w:rsidR="005E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приложении к районной газете «Сельская новь» «Муниципальный вестник».</w:t>
      </w:r>
      <w:r w:rsidRPr="0052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E3488" w:rsidRPr="00521755" w:rsidRDefault="005E3488" w:rsidP="005E3488">
      <w:pPr>
        <w:pStyle w:val="a5"/>
        <w:numPr>
          <w:ilvl w:val="1"/>
          <w:numId w:val="1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2.9. приложения слова «в районную газету «Сельская новь» заменить словами «в ООО</w:t>
      </w:r>
      <w:r w:rsidRPr="005E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«Редакция газеты «Сельская новь»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BA5" w:rsidRPr="00BF7BA5" w:rsidRDefault="00BF7BA5" w:rsidP="00BF7B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Чухирь</w:t>
      </w:r>
      <w:proofErr w:type="spellEnd"/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7" w:history="1">
        <w:r w:rsidRPr="00BF7B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BF7B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F7B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gorod</w:t>
        </w:r>
        <w:proofErr w:type="spellEnd"/>
        <w:r w:rsidRPr="00BF7B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BF7B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ust</w:t>
        </w:r>
        <w:proofErr w:type="spellEnd"/>
        <w:r w:rsidRPr="00BF7B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BF7B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labinsk</w:t>
        </w:r>
        <w:proofErr w:type="spellEnd"/>
        <w:r w:rsidRPr="00BF7B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BF7BA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BA5" w:rsidRPr="00BF7BA5" w:rsidRDefault="00BF7BA5" w:rsidP="0052175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главу Усть-Лабинского городского поселения Усть-Лабинского района          В.Н. </w:t>
      </w:r>
      <w:proofErr w:type="spellStart"/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Анпилогова</w:t>
      </w:r>
      <w:proofErr w:type="spellEnd"/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488" w:rsidRDefault="005E3488" w:rsidP="00BF7B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BA5" w:rsidRPr="00BF7BA5" w:rsidRDefault="00521755" w:rsidP="00BF7BA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BF7BA5"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опубликования.</w:t>
      </w:r>
    </w:p>
    <w:p w:rsidR="00BF7BA5" w:rsidRDefault="00BF7BA5" w:rsidP="00BF7B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5CE" w:rsidRPr="00BF7BA5" w:rsidRDefault="00D705CE" w:rsidP="00BF7B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7BA5" w:rsidRPr="00BF7BA5" w:rsidRDefault="00BF7BA5" w:rsidP="00BF7B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BF7BA5" w:rsidRPr="00BF7BA5" w:rsidRDefault="00BF7BA5" w:rsidP="00BF7B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BF7BA5" w:rsidRPr="00BF7BA5" w:rsidRDefault="00BF7BA5" w:rsidP="00BF7B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района</w:t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7B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В.Н. Анпилогов</w:t>
      </w:r>
    </w:p>
    <w:p w:rsidR="00BF7BA5" w:rsidRDefault="00BF7BA5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488" w:rsidRDefault="005E3488" w:rsidP="00BF7B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E3488" w:rsidSect="00BF7B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4617"/>
    <w:multiLevelType w:val="multilevel"/>
    <w:tmpl w:val="E2F0B9C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A8"/>
    <w:rsid w:val="004F0EAE"/>
    <w:rsid w:val="00521755"/>
    <w:rsid w:val="00564BB9"/>
    <w:rsid w:val="005E3488"/>
    <w:rsid w:val="006D565A"/>
    <w:rsid w:val="00824AEF"/>
    <w:rsid w:val="00962AA8"/>
    <w:rsid w:val="00BF7BA5"/>
    <w:rsid w:val="00C669D4"/>
    <w:rsid w:val="00D65A8A"/>
    <w:rsid w:val="00D705CE"/>
    <w:rsid w:val="00DC6314"/>
    <w:rsid w:val="00E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B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1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B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rod-ust-labi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Григорова Мария</dc:creator>
  <cp:lastModifiedBy>Чухирь</cp:lastModifiedBy>
  <cp:revision>5</cp:revision>
  <cp:lastPrinted>2015-08-18T08:12:00Z</cp:lastPrinted>
  <dcterms:created xsi:type="dcterms:W3CDTF">2015-08-18T07:51:00Z</dcterms:created>
  <dcterms:modified xsi:type="dcterms:W3CDTF">2015-08-21T05:12:00Z</dcterms:modified>
</cp:coreProperties>
</file>