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A60" w:rsidRDefault="00B17A60" w:rsidP="00B17A60">
      <w:pPr>
        <w:ind w:left="-57" w:right="-57"/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477520" cy="568325"/>
            <wp:effectExtent l="0" t="0" r="0" b="3175"/>
            <wp:docPr id="2" name="Рисунок 2" descr="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A60" w:rsidRDefault="00B17A60" w:rsidP="00B17A60">
      <w:pPr>
        <w:ind w:left="-57" w:right="-57"/>
        <w:jc w:val="center"/>
        <w:rPr>
          <w:sz w:val="28"/>
          <w:szCs w:val="28"/>
        </w:rPr>
      </w:pPr>
    </w:p>
    <w:p w:rsidR="00B17A60" w:rsidRDefault="00B17A60" w:rsidP="00B17A60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УСТЬ-ЛАБИНСКОГО ГОРОДСКОГО ПОСЕЛЕНИЯ</w:t>
      </w:r>
    </w:p>
    <w:p w:rsidR="00B17A60" w:rsidRDefault="00B17A60" w:rsidP="00B17A60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</w:t>
      </w:r>
    </w:p>
    <w:p w:rsidR="00B17A60" w:rsidRDefault="00B17A60" w:rsidP="00B17A60">
      <w:pPr>
        <w:pStyle w:val="a3"/>
        <w:ind w:left="-57" w:right="-57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17A60" w:rsidRDefault="00B17A60" w:rsidP="00B17A60">
      <w:pPr>
        <w:ind w:left="-57" w:right="-57"/>
        <w:jc w:val="center"/>
        <w:rPr>
          <w:sz w:val="28"/>
          <w:szCs w:val="28"/>
        </w:rPr>
      </w:pPr>
    </w:p>
    <w:p w:rsidR="00B17A60" w:rsidRDefault="00B17A60" w:rsidP="00B17A60">
      <w:pPr>
        <w:ind w:left="-57" w:right="-57"/>
        <w:jc w:val="center"/>
        <w:rPr>
          <w:sz w:val="28"/>
          <w:szCs w:val="28"/>
        </w:rPr>
      </w:pPr>
    </w:p>
    <w:p w:rsidR="00B17A60" w:rsidRDefault="00B17A60" w:rsidP="00B17A60">
      <w:pPr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95B2B">
        <w:rPr>
          <w:sz w:val="28"/>
          <w:szCs w:val="28"/>
        </w:rPr>
        <w:t>11.02.2015</w:t>
      </w:r>
      <w:r>
        <w:rPr>
          <w:sz w:val="28"/>
          <w:szCs w:val="28"/>
        </w:rPr>
        <w:t xml:space="preserve">                                                                              </w:t>
      </w:r>
      <w:r w:rsidR="00995B2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№ </w:t>
      </w:r>
      <w:r w:rsidR="00995B2B">
        <w:rPr>
          <w:sz w:val="28"/>
          <w:szCs w:val="28"/>
        </w:rPr>
        <w:t>68</w:t>
      </w:r>
    </w:p>
    <w:p w:rsidR="00B17A60" w:rsidRDefault="00B17A60" w:rsidP="00B17A60">
      <w:pPr>
        <w:tabs>
          <w:tab w:val="left" w:pos="284"/>
        </w:tabs>
        <w:ind w:left="-57" w:right="-57"/>
        <w:jc w:val="center"/>
        <w:rPr>
          <w:sz w:val="26"/>
          <w:szCs w:val="26"/>
        </w:rPr>
      </w:pPr>
    </w:p>
    <w:p w:rsidR="00B17A60" w:rsidRDefault="00B17A60" w:rsidP="00B17A60">
      <w:pPr>
        <w:tabs>
          <w:tab w:val="left" w:pos="284"/>
        </w:tabs>
        <w:ind w:left="-57" w:right="-57"/>
        <w:jc w:val="center"/>
      </w:pPr>
      <w:r>
        <w:t>город Усть-Лабинск</w:t>
      </w:r>
    </w:p>
    <w:p w:rsidR="00B17A60" w:rsidRDefault="00B17A60" w:rsidP="00B17A60">
      <w:pPr>
        <w:jc w:val="center"/>
        <w:rPr>
          <w:sz w:val="28"/>
          <w:szCs w:val="28"/>
        </w:rPr>
      </w:pPr>
    </w:p>
    <w:p w:rsidR="00B17A60" w:rsidRDefault="00B17A60" w:rsidP="00B17A60">
      <w:pPr>
        <w:jc w:val="center"/>
        <w:rPr>
          <w:sz w:val="28"/>
          <w:szCs w:val="28"/>
        </w:rPr>
      </w:pPr>
    </w:p>
    <w:p w:rsidR="00597743" w:rsidRDefault="00B17A60" w:rsidP="00B17A60">
      <w:pPr>
        <w:jc w:val="center"/>
        <w:rPr>
          <w:b/>
          <w:sz w:val="28"/>
          <w:szCs w:val="28"/>
        </w:rPr>
      </w:pPr>
      <w:r w:rsidRPr="00B654DD">
        <w:rPr>
          <w:b/>
          <w:sz w:val="28"/>
          <w:szCs w:val="28"/>
        </w:rPr>
        <w:t xml:space="preserve">Об утверждении муниципальной программы </w:t>
      </w:r>
    </w:p>
    <w:p w:rsidR="00B17A60" w:rsidRDefault="00B17A60" w:rsidP="00B17A60">
      <w:pPr>
        <w:jc w:val="center"/>
        <w:rPr>
          <w:b/>
          <w:sz w:val="28"/>
          <w:szCs w:val="28"/>
        </w:rPr>
      </w:pPr>
      <w:r w:rsidRPr="00B654DD">
        <w:rPr>
          <w:b/>
          <w:sz w:val="28"/>
          <w:szCs w:val="28"/>
        </w:rPr>
        <w:t>«</w:t>
      </w:r>
      <w:r w:rsidR="00597743">
        <w:rPr>
          <w:b/>
          <w:sz w:val="28"/>
          <w:szCs w:val="28"/>
        </w:rPr>
        <w:t>Муниципальное управление</w:t>
      </w:r>
      <w:r>
        <w:rPr>
          <w:b/>
          <w:sz w:val="28"/>
          <w:szCs w:val="28"/>
        </w:rPr>
        <w:t xml:space="preserve">» </w:t>
      </w:r>
    </w:p>
    <w:p w:rsidR="00B17A60" w:rsidRPr="00110020" w:rsidRDefault="00B17A60" w:rsidP="00B17A60">
      <w:pPr>
        <w:rPr>
          <w:sz w:val="28"/>
          <w:szCs w:val="28"/>
        </w:rPr>
      </w:pPr>
    </w:p>
    <w:p w:rsidR="00B17A60" w:rsidRPr="00110020" w:rsidRDefault="00B17A60" w:rsidP="00B17A60">
      <w:pPr>
        <w:rPr>
          <w:sz w:val="28"/>
          <w:szCs w:val="28"/>
        </w:rPr>
      </w:pPr>
    </w:p>
    <w:p w:rsidR="00B17A60" w:rsidRDefault="00B17A60" w:rsidP="00B17A60">
      <w:pPr>
        <w:ind w:firstLine="709"/>
        <w:jc w:val="both"/>
        <w:rPr>
          <w:sz w:val="28"/>
          <w:szCs w:val="28"/>
        </w:rPr>
      </w:pPr>
      <w:proofErr w:type="gramStart"/>
      <w:r w:rsidRPr="009E0E5A">
        <w:rPr>
          <w:sz w:val="28"/>
          <w:szCs w:val="27"/>
        </w:rPr>
        <w:t>С целью</w:t>
      </w:r>
      <w:r>
        <w:rPr>
          <w:sz w:val="28"/>
          <w:szCs w:val="27"/>
        </w:rPr>
        <w:t xml:space="preserve"> </w:t>
      </w:r>
      <w:r w:rsidR="00597743">
        <w:rPr>
          <w:sz w:val="28"/>
          <w:szCs w:val="27"/>
        </w:rPr>
        <w:t>обеспечения</w:t>
      </w:r>
      <w:r w:rsidR="00BE156C" w:rsidRPr="00BE156C">
        <w:rPr>
          <w:sz w:val="28"/>
          <w:szCs w:val="27"/>
        </w:rPr>
        <w:t xml:space="preserve"> прав граждан на </w:t>
      </w:r>
      <w:r w:rsidR="00597743">
        <w:rPr>
          <w:sz w:val="28"/>
          <w:szCs w:val="27"/>
        </w:rPr>
        <w:t>участие в городском самоуправлении, самоорганизации по месту жительства для самостоятельного и под свою ответственность</w:t>
      </w:r>
      <w:r w:rsidR="00B23F7F">
        <w:rPr>
          <w:sz w:val="28"/>
          <w:szCs w:val="27"/>
        </w:rPr>
        <w:t xml:space="preserve"> осуществления собственных инициатив по вопросам местного значения, а так же</w:t>
      </w:r>
      <w:r w:rsidR="00597743">
        <w:rPr>
          <w:sz w:val="28"/>
          <w:szCs w:val="27"/>
        </w:rPr>
        <w:t xml:space="preserve"> для </w:t>
      </w:r>
      <w:r w:rsidR="00BE156C" w:rsidRPr="00BE156C">
        <w:rPr>
          <w:sz w:val="28"/>
          <w:szCs w:val="27"/>
        </w:rPr>
        <w:t>оперативно</w:t>
      </w:r>
      <w:r w:rsidR="00B23F7F">
        <w:rPr>
          <w:sz w:val="28"/>
          <w:szCs w:val="27"/>
        </w:rPr>
        <w:t>го</w:t>
      </w:r>
      <w:r w:rsidR="00BE156C" w:rsidRPr="00BE156C">
        <w:rPr>
          <w:sz w:val="28"/>
          <w:szCs w:val="27"/>
        </w:rPr>
        <w:t xml:space="preserve"> получени</w:t>
      </w:r>
      <w:r w:rsidR="00B23F7F">
        <w:rPr>
          <w:sz w:val="28"/>
          <w:szCs w:val="27"/>
        </w:rPr>
        <w:t>я</w:t>
      </w:r>
      <w:r w:rsidR="00BE156C" w:rsidRPr="00BE156C">
        <w:rPr>
          <w:sz w:val="28"/>
          <w:szCs w:val="27"/>
        </w:rPr>
        <w:t xml:space="preserve"> через средства массовой информации достоверных сведений о деятельности органов местного самоуправления, организаций, их должностных лиц</w:t>
      </w:r>
      <w:r w:rsidR="00B23F7F">
        <w:rPr>
          <w:sz w:val="28"/>
          <w:szCs w:val="27"/>
        </w:rPr>
        <w:t xml:space="preserve"> и</w:t>
      </w:r>
      <w:r w:rsidRPr="00F84745">
        <w:rPr>
          <w:color w:val="FF0000"/>
          <w:sz w:val="28"/>
          <w:szCs w:val="27"/>
        </w:rPr>
        <w:t xml:space="preserve"> </w:t>
      </w:r>
      <w:r w:rsidRPr="00552B47">
        <w:rPr>
          <w:sz w:val="28"/>
          <w:szCs w:val="27"/>
        </w:rPr>
        <w:t>в соответствии</w:t>
      </w:r>
      <w:r>
        <w:rPr>
          <w:sz w:val="28"/>
          <w:szCs w:val="27"/>
        </w:rPr>
        <w:t xml:space="preserve"> с</w:t>
      </w:r>
      <w:r w:rsidRPr="0051611C">
        <w:rPr>
          <w:sz w:val="28"/>
          <w:szCs w:val="28"/>
        </w:rPr>
        <w:t xml:space="preserve"> </w:t>
      </w:r>
      <w:r w:rsidRPr="009E0E5A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9E0E5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E0E5A">
        <w:rPr>
          <w:sz w:val="28"/>
          <w:szCs w:val="28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9E0E5A">
          <w:rPr>
            <w:sz w:val="28"/>
            <w:szCs w:val="28"/>
          </w:rPr>
          <w:t>200</w:t>
        </w:r>
        <w:r>
          <w:rPr>
            <w:sz w:val="28"/>
            <w:szCs w:val="28"/>
          </w:rPr>
          <w:t>3</w:t>
        </w:r>
        <w:r w:rsidRPr="009E0E5A">
          <w:rPr>
            <w:sz w:val="28"/>
            <w:szCs w:val="28"/>
          </w:rPr>
          <w:t xml:space="preserve"> г</w:t>
        </w:r>
        <w:r>
          <w:rPr>
            <w:sz w:val="28"/>
            <w:szCs w:val="28"/>
          </w:rPr>
          <w:t>ода</w:t>
        </w:r>
      </w:smartTag>
      <w:r w:rsidRPr="009E0E5A">
        <w:rPr>
          <w:sz w:val="28"/>
          <w:szCs w:val="28"/>
        </w:rPr>
        <w:t xml:space="preserve"> № 131-ФЗ</w:t>
      </w:r>
      <w:proofErr w:type="gramEnd"/>
      <w:r w:rsidRPr="009E0E5A">
        <w:rPr>
          <w:sz w:val="28"/>
          <w:szCs w:val="28"/>
        </w:rPr>
        <w:t xml:space="preserve"> «Об общих принципах организации местного самоуправления в Российской </w:t>
      </w:r>
      <w:r w:rsidRPr="00E06FBB">
        <w:rPr>
          <w:sz w:val="28"/>
          <w:szCs w:val="28"/>
        </w:rPr>
        <w:t xml:space="preserve">Федерации», </w:t>
      </w:r>
      <w:r>
        <w:rPr>
          <w:sz w:val="28"/>
          <w:szCs w:val="28"/>
        </w:rPr>
        <w:t>на основании постановлений</w:t>
      </w:r>
      <w:r w:rsidRPr="00B654DD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Усть-Лабинского</w:t>
      </w:r>
      <w:r w:rsidRPr="00B654DD">
        <w:rPr>
          <w:sz w:val="28"/>
          <w:szCs w:val="28"/>
        </w:rPr>
        <w:t xml:space="preserve"> городского поселения </w:t>
      </w:r>
      <w:r>
        <w:rPr>
          <w:sz w:val="28"/>
          <w:szCs w:val="28"/>
        </w:rPr>
        <w:t>Усть-Лабинского района № 355 от 1 сентября 2014 года «О переходе к составлению проекта бюджета Усть-Лабинского городского поселения Усть-Лабинского района в программной структуре и организации разработки муниципальных программ» и № 397 от 18</w:t>
      </w:r>
      <w:r w:rsidRPr="00B654DD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B654DD">
        <w:rPr>
          <w:sz w:val="28"/>
          <w:szCs w:val="28"/>
        </w:rPr>
        <w:t xml:space="preserve"> 2014 года</w:t>
      </w:r>
      <w:r>
        <w:rPr>
          <w:sz w:val="28"/>
          <w:szCs w:val="28"/>
        </w:rPr>
        <w:t xml:space="preserve"> «Об утверждении П</w:t>
      </w:r>
      <w:r w:rsidRPr="00B654DD">
        <w:rPr>
          <w:sz w:val="28"/>
          <w:szCs w:val="28"/>
        </w:rPr>
        <w:t>орядка</w:t>
      </w:r>
      <w:r>
        <w:rPr>
          <w:sz w:val="28"/>
          <w:szCs w:val="28"/>
        </w:rPr>
        <w:t xml:space="preserve"> разработки, реализации и оценки эффективности </w:t>
      </w:r>
      <w:r w:rsidRPr="00B654DD">
        <w:rPr>
          <w:sz w:val="28"/>
          <w:szCs w:val="28"/>
        </w:rPr>
        <w:t xml:space="preserve">муниципальных программ </w:t>
      </w:r>
      <w:r>
        <w:rPr>
          <w:sz w:val="28"/>
          <w:szCs w:val="28"/>
        </w:rPr>
        <w:t>Усть-Лабинского</w:t>
      </w:r>
      <w:r w:rsidRPr="00B654DD">
        <w:rPr>
          <w:sz w:val="28"/>
          <w:szCs w:val="28"/>
        </w:rPr>
        <w:t xml:space="preserve"> городского поселения </w:t>
      </w:r>
      <w:r>
        <w:rPr>
          <w:sz w:val="28"/>
          <w:szCs w:val="28"/>
        </w:rPr>
        <w:t>Усть-Лабинского района»</w:t>
      </w:r>
      <w:r w:rsidRPr="00B654DD">
        <w:rPr>
          <w:sz w:val="28"/>
          <w:szCs w:val="28"/>
        </w:rPr>
        <w:t>,</w:t>
      </w:r>
      <w:r w:rsidRPr="00552B47">
        <w:rPr>
          <w:sz w:val="28"/>
          <w:szCs w:val="27"/>
        </w:rPr>
        <w:t xml:space="preserve"> </w:t>
      </w:r>
      <w:r>
        <w:rPr>
          <w:sz w:val="28"/>
          <w:szCs w:val="28"/>
        </w:rPr>
        <w:t xml:space="preserve"> </w:t>
      </w:r>
      <w:r w:rsidR="00B23F7F">
        <w:rPr>
          <w:sz w:val="28"/>
          <w:szCs w:val="28"/>
        </w:rPr>
        <w:t xml:space="preserve">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B17A60" w:rsidRDefault="00B17A60" w:rsidP="00B17A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муниципальную программу «</w:t>
      </w:r>
      <w:r w:rsidR="00B23F7F" w:rsidRPr="00B23F7F">
        <w:rPr>
          <w:sz w:val="28"/>
          <w:szCs w:val="28"/>
        </w:rPr>
        <w:t>Муниципальное управление</w:t>
      </w:r>
      <w:r>
        <w:rPr>
          <w:color w:val="000000"/>
          <w:sz w:val="28"/>
          <w:szCs w:val="27"/>
        </w:rPr>
        <w:t>» согласно приложению.</w:t>
      </w:r>
    </w:p>
    <w:p w:rsidR="00B17A60" w:rsidRDefault="00B17A60" w:rsidP="00B17A60">
      <w:pPr>
        <w:ind w:firstLine="709"/>
        <w:jc w:val="both"/>
        <w:rPr>
          <w:color w:val="000000"/>
          <w:sz w:val="28"/>
          <w:szCs w:val="27"/>
        </w:rPr>
      </w:pPr>
      <w:r>
        <w:rPr>
          <w:sz w:val="28"/>
          <w:szCs w:val="28"/>
        </w:rPr>
        <w:t xml:space="preserve">2. </w:t>
      </w:r>
      <w:r w:rsidRPr="00AF4FBE">
        <w:rPr>
          <w:sz w:val="28"/>
          <w:szCs w:val="28"/>
        </w:rPr>
        <w:t xml:space="preserve">Финансирование мероприятий настоящей программы производить в пределах средств, предусмотренных в бюджете </w:t>
      </w:r>
      <w:r>
        <w:rPr>
          <w:sz w:val="28"/>
          <w:szCs w:val="28"/>
        </w:rPr>
        <w:t>Усть-Лабинского городского поселения Усть-Лабинского</w:t>
      </w:r>
      <w:r w:rsidRPr="00AF4FB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AF4FBE">
        <w:rPr>
          <w:sz w:val="28"/>
          <w:szCs w:val="28"/>
        </w:rPr>
        <w:t xml:space="preserve"> на реализацию </w:t>
      </w:r>
      <w:r>
        <w:rPr>
          <w:sz w:val="28"/>
          <w:szCs w:val="28"/>
        </w:rPr>
        <w:t>муниципальной</w:t>
      </w:r>
      <w:r w:rsidRPr="00AF4FBE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AF4FBE">
        <w:rPr>
          <w:sz w:val="28"/>
          <w:szCs w:val="28"/>
        </w:rPr>
        <w:t xml:space="preserve"> «</w:t>
      </w:r>
      <w:r w:rsidR="00B23F7F" w:rsidRPr="00B23F7F">
        <w:rPr>
          <w:sz w:val="28"/>
          <w:szCs w:val="28"/>
        </w:rPr>
        <w:t>Муниципальное управление</w:t>
      </w:r>
      <w:r>
        <w:rPr>
          <w:color w:val="000000"/>
          <w:sz w:val="28"/>
          <w:szCs w:val="27"/>
        </w:rPr>
        <w:t>»</w:t>
      </w:r>
      <w:r w:rsidRPr="00AF4FBE">
        <w:rPr>
          <w:color w:val="000000"/>
          <w:sz w:val="28"/>
          <w:szCs w:val="27"/>
        </w:rPr>
        <w:t>.</w:t>
      </w:r>
    </w:p>
    <w:p w:rsidR="00B17A60" w:rsidRPr="00AF4FBE" w:rsidRDefault="00B17A60" w:rsidP="00B17A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593BDC">
        <w:t xml:space="preserve"> </w:t>
      </w:r>
      <w:r>
        <w:rPr>
          <w:sz w:val="28"/>
          <w:szCs w:val="28"/>
        </w:rPr>
        <w:t>О</w:t>
      </w:r>
      <w:r w:rsidRPr="00593BDC">
        <w:rPr>
          <w:sz w:val="28"/>
          <w:szCs w:val="28"/>
        </w:rPr>
        <w:t>тделу</w:t>
      </w:r>
      <w:r>
        <w:rPr>
          <w:sz w:val="28"/>
          <w:szCs w:val="28"/>
        </w:rPr>
        <w:t xml:space="preserve"> по общим и</w:t>
      </w:r>
      <w:r w:rsidRPr="00593BDC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организационным вопросам</w:t>
      </w:r>
      <w:r w:rsidRPr="00593BDC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Усть-Лабинского</w:t>
      </w:r>
      <w:r w:rsidRPr="00593BDC">
        <w:rPr>
          <w:sz w:val="28"/>
          <w:szCs w:val="28"/>
        </w:rPr>
        <w:t xml:space="preserve"> городского поселения </w:t>
      </w:r>
      <w:r>
        <w:rPr>
          <w:sz w:val="28"/>
          <w:szCs w:val="28"/>
        </w:rPr>
        <w:t>Усть-Лабинского</w:t>
      </w:r>
      <w:r w:rsidRPr="00593BDC">
        <w:rPr>
          <w:sz w:val="28"/>
          <w:szCs w:val="28"/>
        </w:rPr>
        <w:t xml:space="preserve"> района (</w:t>
      </w:r>
      <w:r>
        <w:rPr>
          <w:sz w:val="28"/>
          <w:szCs w:val="28"/>
        </w:rPr>
        <w:t>Чухирь</w:t>
      </w:r>
      <w:r w:rsidRPr="00593BDC">
        <w:rPr>
          <w:sz w:val="28"/>
          <w:szCs w:val="28"/>
        </w:rPr>
        <w:t xml:space="preserve">) </w:t>
      </w:r>
      <w:proofErr w:type="gramStart"/>
      <w:r w:rsidRPr="00593BDC">
        <w:rPr>
          <w:sz w:val="28"/>
          <w:szCs w:val="28"/>
        </w:rPr>
        <w:t>разместить</w:t>
      </w:r>
      <w:proofErr w:type="gramEnd"/>
      <w:r w:rsidRPr="00593BDC">
        <w:rPr>
          <w:sz w:val="28"/>
          <w:szCs w:val="28"/>
        </w:rPr>
        <w:t xml:space="preserve"> данное постановление на официальном сайте администрации </w:t>
      </w:r>
      <w:r>
        <w:rPr>
          <w:sz w:val="28"/>
          <w:szCs w:val="28"/>
        </w:rPr>
        <w:t>Усть-Лабинского</w:t>
      </w:r>
      <w:r w:rsidRPr="00593BDC">
        <w:rPr>
          <w:sz w:val="28"/>
          <w:szCs w:val="28"/>
        </w:rPr>
        <w:t xml:space="preserve"> городского поселения </w:t>
      </w:r>
      <w:r>
        <w:rPr>
          <w:sz w:val="28"/>
          <w:szCs w:val="28"/>
        </w:rPr>
        <w:t>Усть-Лабинского</w:t>
      </w:r>
      <w:r w:rsidRPr="00593BDC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B17A60" w:rsidRDefault="00B17A60" w:rsidP="00B17A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AF4FBE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 w:rsidRPr="00AF4FBE">
        <w:rPr>
          <w:sz w:val="28"/>
          <w:szCs w:val="28"/>
        </w:rPr>
        <w:t xml:space="preserve"> выполнением настоящего пос</w:t>
      </w:r>
      <w:r>
        <w:rPr>
          <w:sz w:val="28"/>
          <w:szCs w:val="28"/>
        </w:rPr>
        <w:t xml:space="preserve">тановления возложить на </w:t>
      </w:r>
      <w:r w:rsidRPr="00AF4FBE">
        <w:rPr>
          <w:sz w:val="28"/>
          <w:szCs w:val="28"/>
        </w:rPr>
        <w:t xml:space="preserve">заместителя главы </w:t>
      </w:r>
      <w:r>
        <w:rPr>
          <w:sz w:val="28"/>
          <w:szCs w:val="28"/>
        </w:rPr>
        <w:t>Усть-Лабинского городского поселения Усть-Лабинского</w:t>
      </w:r>
      <w:r w:rsidRPr="00AF4FB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AF4FB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О.Ю.Кочмина</w:t>
      </w:r>
      <w:proofErr w:type="spellEnd"/>
      <w:r w:rsidRPr="00AF4FBE">
        <w:rPr>
          <w:sz w:val="28"/>
          <w:szCs w:val="28"/>
        </w:rPr>
        <w:t xml:space="preserve">. </w:t>
      </w:r>
    </w:p>
    <w:p w:rsidR="00B17A60" w:rsidRDefault="00B17A60" w:rsidP="00B17A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87041">
        <w:rPr>
          <w:sz w:val="28"/>
          <w:szCs w:val="28"/>
        </w:rPr>
        <w:t>Постановление вступает в силу со дня его подписания</w:t>
      </w:r>
      <w:r w:rsidR="00BE6D6B">
        <w:rPr>
          <w:sz w:val="28"/>
          <w:szCs w:val="28"/>
        </w:rPr>
        <w:t>.</w:t>
      </w:r>
    </w:p>
    <w:p w:rsidR="00B17A60" w:rsidRDefault="00B17A60" w:rsidP="00B17A60">
      <w:pPr>
        <w:jc w:val="both"/>
        <w:rPr>
          <w:sz w:val="28"/>
          <w:szCs w:val="28"/>
        </w:rPr>
      </w:pPr>
    </w:p>
    <w:p w:rsidR="00B17A60" w:rsidRDefault="00B17A60" w:rsidP="00B17A60">
      <w:pPr>
        <w:jc w:val="both"/>
        <w:rPr>
          <w:sz w:val="28"/>
          <w:szCs w:val="28"/>
        </w:rPr>
      </w:pPr>
    </w:p>
    <w:p w:rsidR="00B17A60" w:rsidRDefault="00B17A60" w:rsidP="00B17A6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B17A60" w:rsidRDefault="00B17A60" w:rsidP="00B17A60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B17A60" w:rsidRDefault="00B17A60" w:rsidP="00B17A60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                                                               В.Н.Анпилогов</w:t>
      </w:r>
    </w:p>
    <w:p w:rsidR="00B17A60" w:rsidRDefault="00B17A60" w:rsidP="00B17A60"/>
    <w:p w:rsidR="00B17A60" w:rsidRDefault="00B17A60" w:rsidP="00B17A60"/>
    <w:p w:rsidR="00B17A60" w:rsidRDefault="00B17A60" w:rsidP="00B17A60"/>
    <w:p w:rsidR="00B17A60" w:rsidRDefault="00B17A60" w:rsidP="00B17A60"/>
    <w:p w:rsidR="00B17A60" w:rsidRDefault="00B17A60" w:rsidP="00B17A60"/>
    <w:p w:rsidR="00B17A60" w:rsidRDefault="00B17A60" w:rsidP="00B17A60"/>
    <w:p w:rsidR="00B17A60" w:rsidRDefault="00B17A60" w:rsidP="00B17A60"/>
    <w:p w:rsidR="00B17A60" w:rsidRDefault="00B17A60" w:rsidP="00B17A60"/>
    <w:p w:rsidR="00B17A60" w:rsidRDefault="00B17A60" w:rsidP="00B17A60"/>
    <w:p w:rsidR="00B17A60" w:rsidRDefault="00B17A60" w:rsidP="00B17A60"/>
    <w:p w:rsidR="00C1311F" w:rsidRDefault="00C1311F"/>
    <w:p w:rsidR="00141FB2" w:rsidRDefault="00141FB2"/>
    <w:p w:rsidR="00141FB2" w:rsidRDefault="00141FB2"/>
    <w:p w:rsidR="00141FB2" w:rsidRDefault="00141FB2"/>
    <w:p w:rsidR="00141FB2" w:rsidRDefault="00141FB2"/>
    <w:p w:rsidR="00141FB2" w:rsidRDefault="00141FB2"/>
    <w:p w:rsidR="00141FB2" w:rsidRDefault="00141FB2"/>
    <w:p w:rsidR="00141FB2" w:rsidRDefault="00141FB2"/>
    <w:p w:rsidR="00141FB2" w:rsidRDefault="00141FB2"/>
    <w:p w:rsidR="00141FB2" w:rsidRDefault="00141FB2"/>
    <w:p w:rsidR="00141FB2" w:rsidRDefault="00141FB2"/>
    <w:p w:rsidR="00141FB2" w:rsidRDefault="00141FB2"/>
    <w:p w:rsidR="00141FB2" w:rsidRDefault="00141FB2"/>
    <w:p w:rsidR="00141FB2" w:rsidRDefault="00141FB2"/>
    <w:p w:rsidR="00141FB2" w:rsidRDefault="00141FB2"/>
    <w:p w:rsidR="00141FB2" w:rsidRDefault="00141FB2"/>
    <w:p w:rsidR="00141FB2" w:rsidRDefault="00141FB2"/>
    <w:p w:rsidR="00141FB2" w:rsidRDefault="00141FB2"/>
    <w:p w:rsidR="00141FB2" w:rsidRDefault="00141FB2"/>
    <w:p w:rsidR="00141FB2" w:rsidRDefault="00141FB2"/>
    <w:p w:rsidR="00141FB2" w:rsidRDefault="00141FB2"/>
    <w:p w:rsidR="00141FB2" w:rsidRDefault="00141FB2"/>
    <w:p w:rsidR="00141FB2" w:rsidRDefault="00141FB2"/>
    <w:p w:rsidR="00141FB2" w:rsidRDefault="00141FB2"/>
    <w:p w:rsidR="00141FB2" w:rsidRDefault="00141FB2"/>
    <w:p w:rsidR="00141FB2" w:rsidRDefault="00141FB2"/>
    <w:p w:rsidR="00141FB2" w:rsidRDefault="00141FB2"/>
    <w:p w:rsidR="00141FB2" w:rsidRDefault="00141FB2"/>
    <w:p w:rsidR="00141FB2" w:rsidRDefault="00141FB2"/>
    <w:p w:rsidR="00141FB2" w:rsidRDefault="00141FB2"/>
    <w:p w:rsidR="00141FB2" w:rsidRDefault="00141FB2"/>
    <w:p w:rsidR="00141FB2" w:rsidRDefault="00141FB2"/>
    <w:p w:rsidR="00141FB2" w:rsidRPr="0032392E" w:rsidRDefault="00141FB2" w:rsidP="00141FB2">
      <w:pPr>
        <w:ind w:left="4819"/>
        <w:rPr>
          <w:sz w:val="28"/>
          <w:szCs w:val="28"/>
        </w:rPr>
      </w:pPr>
      <w:r w:rsidRPr="0032392E">
        <w:rPr>
          <w:sz w:val="28"/>
          <w:szCs w:val="28"/>
        </w:rPr>
        <w:lastRenderedPageBreak/>
        <w:t xml:space="preserve">ПРИЛОЖЕНИЕ </w:t>
      </w:r>
    </w:p>
    <w:p w:rsidR="00141FB2" w:rsidRDefault="00141FB2" w:rsidP="00141FB2">
      <w:pPr>
        <w:autoSpaceDE w:val="0"/>
        <w:autoSpaceDN w:val="0"/>
        <w:adjustRightInd w:val="0"/>
        <w:ind w:left="4819"/>
        <w:rPr>
          <w:sz w:val="28"/>
          <w:szCs w:val="28"/>
        </w:rPr>
      </w:pPr>
    </w:p>
    <w:p w:rsidR="00141FB2" w:rsidRDefault="00141FB2" w:rsidP="00141FB2">
      <w:pPr>
        <w:autoSpaceDE w:val="0"/>
        <w:autoSpaceDN w:val="0"/>
        <w:adjustRightInd w:val="0"/>
        <w:ind w:left="4819"/>
        <w:rPr>
          <w:sz w:val="28"/>
          <w:szCs w:val="28"/>
        </w:rPr>
      </w:pPr>
      <w:r>
        <w:rPr>
          <w:sz w:val="28"/>
          <w:szCs w:val="28"/>
        </w:rPr>
        <w:t xml:space="preserve">УТВЕРЖДЕНА </w:t>
      </w:r>
    </w:p>
    <w:p w:rsidR="00141FB2" w:rsidRDefault="00141FB2" w:rsidP="00141FB2">
      <w:pPr>
        <w:autoSpaceDE w:val="0"/>
        <w:autoSpaceDN w:val="0"/>
        <w:adjustRightInd w:val="0"/>
        <w:ind w:left="4819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141FB2" w:rsidRDefault="00141FB2" w:rsidP="00141FB2">
      <w:pPr>
        <w:autoSpaceDE w:val="0"/>
        <w:autoSpaceDN w:val="0"/>
        <w:adjustRightInd w:val="0"/>
        <w:ind w:left="4819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городского поселения             Усть-Лабинского района </w:t>
      </w:r>
    </w:p>
    <w:p w:rsidR="00141FB2" w:rsidRPr="0032392E" w:rsidRDefault="00141FB2" w:rsidP="00141FB2">
      <w:pPr>
        <w:autoSpaceDE w:val="0"/>
        <w:autoSpaceDN w:val="0"/>
        <w:adjustRightInd w:val="0"/>
        <w:ind w:left="481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5B2B">
        <w:rPr>
          <w:sz w:val="28"/>
          <w:szCs w:val="28"/>
        </w:rPr>
        <w:t>11.02.2015</w:t>
      </w:r>
      <w:r>
        <w:rPr>
          <w:sz w:val="28"/>
          <w:szCs w:val="28"/>
        </w:rPr>
        <w:t xml:space="preserve"> № </w:t>
      </w:r>
      <w:r w:rsidR="00995B2B">
        <w:rPr>
          <w:sz w:val="28"/>
          <w:szCs w:val="28"/>
        </w:rPr>
        <w:t>68</w:t>
      </w:r>
    </w:p>
    <w:p w:rsidR="00141FB2" w:rsidRDefault="00141FB2" w:rsidP="00141FB2">
      <w:pPr>
        <w:ind w:left="3686" w:firstLine="346"/>
        <w:jc w:val="center"/>
        <w:rPr>
          <w:b/>
        </w:rPr>
      </w:pPr>
    </w:p>
    <w:p w:rsidR="00141FB2" w:rsidRPr="002207F1" w:rsidRDefault="00141FB2" w:rsidP="00141FB2">
      <w:pPr>
        <w:ind w:left="3686" w:firstLine="346"/>
        <w:jc w:val="center"/>
        <w:rPr>
          <w:b/>
        </w:rPr>
      </w:pPr>
    </w:p>
    <w:p w:rsidR="00141FB2" w:rsidRPr="0032392E" w:rsidRDefault="00141FB2" w:rsidP="00141FB2">
      <w:pPr>
        <w:jc w:val="center"/>
        <w:rPr>
          <w:b/>
          <w:sz w:val="28"/>
          <w:szCs w:val="28"/>
        </w:rPr>
      </w:pPr>
      <w:r w:rsidRPr="0032392E">
        <w:rPr>
          <w:b/>
          <w:sz w:val="28"/>
          <w:szCs w:val="28"/>
        </w:rPr>
        <w:t>ПАСПОРТ</w:t>
      </w:r>
    </w:p>
    <w:p w:rsidR="00141FB2" w:rsidRPr="0032392E" w:rsidRDefault="00141FB2" w:rsidP="00141FB2">
      <w:pPr>
        <w:jc w:val="center"/>
        <w:rPr>
          <w:b/>
          <w:sz w:val="28"/>
          <w:szCs w:val="28"/>
        </w:rPr>
      </w:pPr>
      <w:r w:rsidRPr="0032392E">
        <w:rPr>
          <w:b/>
          <w:sz w:val="28"/>
          <w:szCs w:val="28"/>
        </w:rPr>
        <w:t xml:space="preserve"> муниципальной программы </w:t>
      </w:r>
    </w:p>
    <w:p w:rsidR="00141FB2" w:rsidRDefault="00141FB2" w:rsidP="00141FB2">
      <w:pPr>
        <w:spacing w:before="240"/>
        <w:jc w:val="center"/>
        <w:rPr>
          <w:sz w:val="32"/>
          <w:szCs w:val="28"/>
          <w:u w:val="single"/>
        </w:rPr>
      </w:pPr>
      <w:r>
        <w:rPr>
          <w:color w:val="000000"/>
          <w:sz w:val="28"/>
          <w:u w:val="single"/>
        </w:rPr>
        <w:t>«</w:t>
      </w:r>
      <w:r w:rsidRPr="00530D74">
        <w:rPr>
          <w:color w:val="000000"/>
          <w:sz w:val="28"/>
          <w:u w:val="single"/>
        </w:rPr>
        <w:t>Муниципальное управление</w:t>
      </w:r>
      <w:r>
        <w:rPr>
          <w:color w:val="000000"/>
          <w:sz w:val="28"/>
          <w:u w:val="single"/>
        </w:rPr>
        <w:t>»</w:t>
      </w:r>
      <w:r w:rsidRPr="00530D74">
        <w:rPr>
          <w:sz w:val="32"/>
          <w:szCs w:val="28"/>
          <w:u w:val="single"/>
        </w:rPr>
        <w:t xml:space="preserve"> </w:t>
      </w:r>
    </w:p>
    <w:p w:rsidR="00141FB2" w:rsidRPr="00530D74" w:rsidRDefault="00141FB2" w:rsidP="00141FB2">
      <w:pPr>
        <w:spacing w:after="240" w:line="360" w:lineRule="auto"/>
        <w:jc w:val="center"/>
        <w:rPr>
          <w:sz w:val="18"/>
        </w:rPr>
      </w:pPr>
      <w:r w:rsidRPr="00530D74">
        <w:rPr>
          <w:sz w:val="22"/>
          <w:szCs w:val="28"/>
        </w:rPr>
        <w:t>(наименование программы)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46"/>
        <w:gridCol w:w="7761"/>
      </w:tblGrid>
      <w:tr w:rsidR="00141FB2" w:rsidRPr="002207F1" w:rsidTr="00B927F4">
        <w:tc>
          <w:tcPr>
            <w:tcW w:w="2046" w:type="dxa"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7761" w:type="dxa"/>
          </w:tcPr>
          <w:p w:rsidR="00141FB2" w:rsidRPr="0017626E" w:rsidRDefault="00141FB2" w:rsidP="00B927F4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</w:p>
          <w:p w:rsidR="00141FB2" w:rsidRPr="0017626E" w:rsidRDefault="00141FB2" w:rsidP="00B927F4">
            <w:pPr>
              <w:ind w:left="-57" w:right="-57"/>
              <w:jc w:val="both"/>
              <w:rPr>
                <w:b/>
                <w:color w:val="FF0000"/>
                <w:sz w:val="26"/>
                <w:szCs w:val="26"/>
              </w:rPr>
            </w:pPr>
            <w:r w:rsidRPr="0017626E">
              <w:rPr>
                <w:color w:val="000000"/>
                <w:sz w:val="26"/>
                <w:szCs w:val="26"/>
              </w:rPr>
              <w:t xml:space="preserve">Муниципальное управление </w:t>
            </w:r>
          </w:p>
        </w:tc>
      </w:tr>
      <w:tr w:rsidR="00141FB2" w:rsidRPr="002207F1" w:rsidTr="00B927F4">
        <w:tc>
          <w:tcPr>
            <w:tcW w:w="2046" w:type="dxa"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Основание для разработки муниципальной программы (подпрограммы)</w:t>
            </w:r>
          </w:p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141FB2" w:rsidRPr="0017626E" w:rsidRDefault="00141FB2" w:rsidP="00B927F4">
            <w:pPr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Конституция Российской Федерации;</w:t>
            </w:r>
          </w:p>
          <w:p w:rsidR="00141FB2" w:rsidRDefault="00141FB2" w:rsidP="00B927F4">
            <w:pPr>
              <w:tabs>
                <w:tab w:val="left" w:pos="176"/>
                <w:tab w:val="left" w:pos="225"/>
              </w:tabs>
              <w:ind w:left="-57" w:right="-57"/>
              <w:jc w:val="both"/>
              <w:rPr>
                <w:bCs/>
                <w:sz w:val="26"/>
                <w:szCs w:val="26"/>
              </w:rPr>
            </w:pPr>
            <w:r w:rsidRPr="0017626E">
              <w:rPr>
                <w:bCs/>
                <w:sz w:val="26"/>
                <w:szCs w:val="26"/>
              </w:rPr>
              <w:t>- Совет Европы Европейская Хартия Местного Самоуправления (</w:t>
            </w:r>
            <w:proofErr w:type="spellStart"/>
            <w:r w:rsidRPr="0017626E">
              <w:rPr>
                <w:bCs/>
                <w:sz w:val="26"/>
                <w:szCs w:val="26"/>
              </w:rPr>
              <w:t>Ets</w:t>
            </w:r>
            <w:proofErr w:type="spellEnd"/>
            <w:r w:rsidRPr="0017626E">
              <w:rPr>
                <w:bCs/>
                <w:sz w:val="26"/>
                <w:szCs w:val="26"/>
              </w:rPr>
              <w:t xml:space="preserve">  N 122) (Страсбург, 15 Октября 1985 года);</w:t>
            </w:r>
          </w:p>
          <w:p w:rsidR="00141FB2" w:rsidRPr="00A826B7" w:rsidRDefault="00141FB2" w:rsidP="00B927F4">
            <w:pPr>
              <w:ind w:left="-57" w:right="-57"/>
              <w:jc w:val="both"/>
              <w:rPr>
                <w:sz w:val="26"/>
                <w:szCs w:val="26"/>
              </w:rPr>
            </w:pPr>
            <w:r w:rsidRPr="00A826B7">
              <w:rPr>
                <w:sz w:val="26"/>
                <w:szCs w:val="26"/>
              </w:rPr>
              <w:t>- Федеральный закон от 13 января 1995 года N 7-ФЗ "О порядке освещения деятельности органов государственной власти в государственных средствах массовой информации"</w:t>
            </w:r>
            <w:r>
              <w:rPr>
                <w:sz w:val="26"/>
                <w:szCs w:val="26"/>
              </w:rPr>
              <w:t>;</w:t>
            </w:r>
          </w:p>
          <w:p w:rsidR="00141FB2" w:rsidRPr="00A826B7" w:rsidRDefault="00141FB2" w:rsidP="00B927F4">
            <w:pPr>
              <w:tabs>
                <w:tab w:val="left" w:pos="176"/>
                <w:tab w:val="left" w:pos="225"/>
              </w:tabs>
              <w:ind w:left="-57" w:right="-57"/>
              <w:jc w:val="both"/>
              <w:rPr>
                <w:bCs/>
                <w:sz w:val="26"/>
                <w:szCs w:val="26"/>
              </w:rPr>
            </w:pPr>
            <w:r w:rsidRPr="00A826B7">
              <w:rPr>
                <w:sz w:val="26"/>
                <w:szCs w:val="26"/>
              </w:rPr>
              <w:t>- Федеральный закон от 27 декабря 1991 г. N 2124-I "О средствах массовой информации"</w:t>
            </w:r>
            <w:r>
              <w:rPr>
                <w:sz w:val="26"/>
                <w:szCs w:val="26"/>
              </w:rPr>
              <w:t>;</w:t>
            </w:r>
          </w:p>
          <w:p w:rsidR="00141FB2" w:rsidRPr="0017626E" w:rsidRDefault="00141FB2" w:rsidP="00B927F4">
            <w:pPr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Федеральный закон от 06.10.2003 года  № 131-ФЗ «Об общих принципах организации местного самоуправления в Российской  Федерации»;</w:t>
            </w:r>
          </w:p>
          <w:p w:rsidR="00141FB2" w:rsidRPr="0017626E" w:rsidRDefault="00141FB2" w:rsidP="00B927F4">
            <w:pPr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Закон Краснодарского края от 07 июня 2004г.  № 717-КЗ «О местном самоуправлении в Краснодарском крае»;</w:t>
            </w:r>
          </w:p>
          <w:p w:rsidR="00141FB2" w:rsidRPr="0017626E" w:rsidRDefault="00141FB2" w:rsidP="00B927F4">
            <w:pPr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Устав Усть-Лабинского городского поселения Усть-Лабинского района;</w:t>
            </w:r>
          </w:p>
          <w:p w:rsidR="00141FB2" w:rsidRPr="0017626E" w:rsidRDefault="00141FB2" w:rsidP="00B927F4">
            <w:pPr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- Устав территориального общественного самоуправления «Микрорайон «Западный» Усть-Лабинского городского поселения Усть-Лабинского района; </w:t>
            </w:r>
          </w:p>
          <w:p w:rsidR="00141FB2" w:rsidRPr="0017626E" w:rsidRDefault="00141FB2" w:rsidP="00B927F4">
            <w:pPr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Устав территориального общественного самоуправления «Микрорайон «Центральный» Усть-Лабинского городского поселения   Усть-Лабинского района;</w:t>
            </w:r>
          </w:p>
          <w:p w:rsidR="00141FB2" w:rsidRPr="0017626E" w:rsidRDefault="00141FB2" w:rsidP="00B927F4">
            <w:pPr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Устав территориального общественного самоуправления «Микрорайон «Восточный» Усть-Лабинского городского поселения Усть-Лабинского района;</w:t>
            </w:r>
          </w:p>
          <w:p w:rsidR="00141FB2" w:rsidRPr="0017626E" w:rsidRDefault="00141FB2" w:rsidP="00B927F4">
            <w:pPr>
              <w:ind w:left="-57" w:right="-57"/>
              <w:jc w:val="both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</w:t>
            </w:r>
            <w:r w:rsidRPr="0017626E">
              <w:rPr>
                <w:b/>
                <w:sz w:val="26"/>
                <w:szCs w:val="26"/>
              </w:rPr>
              <w:t xml:space="preserve"> </w:t>
            </w:r>
            <w:r w:rsidRPr="0017626E">
              <w:rPr>
                <w:sz w:val="26"/>
                <w:szCs w:val="26"/>
              </w:rPr>
              <w:t>Р</w:t>
            </w:r>
            <w:r w:rsidRPr="0017626E">
              <w:rPr>
                <w:bCs/>
                <w:sz w:val="26"/>
                <w:szCs w:val="26"/>
              </w:rPr>
              <w:t xml:space="preserve">ешение Совета Усть-Лабинского городского поселения                           Усть-Лабинского района </w:t>
            </w:r>
            <w:r w:rsidRPr="0017626E">
              <w:rPr>
                <w:sz w:val="26"/>
                <w:szCs w:val="26"/>
              </w:rPr>
              <w:t xml:space="preserve">от 14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7626E">
                <w:rPr>
                  <w:sz w:val="26"/>
                  <w:szCs w:val="26"/>
                </w:rPr>
                <w:t>2006 г</w:t>
              </w:r>
            </w:smartTag>
            <w:r w:rsidRPr="0017626E">
              <w:rPr>
                <w:sz w:val="26"/>
                <w:szCs w:val="26"/>
              </w:rPr>
              <w:t>. № 5 протокол № 8 «Об утверждении Положения о квартальном, домовом комитете                        Усть-Лабинского городского поселения Усть-Лабинского района»</w:t>
            </w:r>
            <w:r w:rsidRPr="0017626E">
              <w:rPr>
                <w:b/>
                <w:sz w:val="26"/>
                <w:szCs w:val="26"/>
              </w:rPr>
              <w:t>;</w:t>
            </w:r>
          </w:p>
          <w:p w:rsidR="00141FB2" w:rsidRPr="0017626E" w:rsidRDefault="00141FB2" w:rsidP="00B927F4">
            <w:pPr>
              <w:pStyle w:val="1"/>
              <w:spacing w:before="0"/>
              <w:ind w:left="-57" w:right="-57"/>
              <w:jc w:val="both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17626E">
              <w:rPr>
                <w:b w:val="0"/>
                <w:color w:val="auto"/>
                <w:sz w:val="26"/>
                <w:szCs w:val="26"/>
              </w:rPr>
              <w:t>- Р</w:t>
            </w:r>
            <w:r w:rsidRPr="0017626E"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</w:rPr>
              <w:t xml:space="preserve">ешение Совета Усть-Лабинского городского поселения                           Усть-Лабинского района </w:t>
            </w:r>
            <w:r w:rsidRPr="0017626E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 xml:space="preserve">от 16 мая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7626E">
                <w:rPr>
                  <w:rFonts w:ascii="Times New Roman" w:hAnsi="Times New Roman"/>
                  <w:b w:val="0"/>
                  <w:color w:val="auto"/>
                  <w:sz w:val="26"/>
                  <w:szCs w:val="26"/>
                </w:rPr>
                <w:t>2006 г</w:t>
              </w:r>
            </w:smartTag>
            <w:r w:rsidRPr="0017626E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. № 3 протокол № 9</w:t>
            </w:r>
            <w:r w:rsidRPr="0017626E"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</w:rPr>
              <w:t xml:space="preserve"> «</w:t>
            </w:r>
            <w:r w:rsidRPr="0017626E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 xml:space="preserve">Об </w:t>
            </w:r>
            <w:r w:rsidRPr="0017626E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lastRenderedPageBreak/>
              <w:t xml:space="preserve">утверждении порядка организации деятельности территориального общественного самоуправления </w:t>
            </w:r>
            <w:proofErr w:type="gramStart"/>
            <w:r w:rsidRPr="0017626E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в</w:t>
            </w:r>
            <w:proofErr w:type="gramEnd"/>
            <w:r w:rsidRPr="0017626E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 xml:space="preserve"> </w:t>
            </w:r>
            <w:proofErr w:type="gramStart"/>
            <w:r w:rsidRPr="0017626E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Усть-Лабинском</w:t>
            </w:r>
            <w:proofErr w:type="gramEnd"/>
            <w:r w:rsidRPr="0017626E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 xml:space="preserve"> городском поселении Усть-Лабинского района»;</w:t>
            </w:r>
          </w:p>
          <w:p w:rsidR="00141FB2" w:rsidRPr="0017626E" w:rsidRDefault="00141FB2" w:rsidP="00B927F4">
            <w:pPr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Постановление администрации Усть-Лабинского городского поселения Усть-Лабинского района от 18 сентября 2014 г.  № 397 «Об утверждении Порядка разработки, реализации и оценки эффективности муниципальных программ Усть-Лабинского городского поселения Усть-Лабинского района».</w:t>
            </w:r>
          </w:p>
        </w:tc>
      </w:tr>
      <w:tr w:rsidR="00141FB2" w:rsidRPr="002207F1" w:rsidTr="00B927F4">
        <w:tc>
          <w:tcPr>
            <w:tcW w:w="2046" w:type="dxa"/>
            <w:vMerge w:val="restart"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lastRenderedPageBreak/>
              <w:t xml:space="preserve">Подпрограммы </w:t>
            </w:r>
          </w:p>
        </w:tc>
        <w:tc>
          <w:tcPr>
            <w:tcW w:w="7761" w:type="dxa"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color w:val="000000"/>
                <w:sz w:val="26"/>
                <w:szCs w:val="26"/>
              </w:rPr>
              <w:t>1.1.Организация муниципального управления (прочие  обязательства)</w:t>
            </w:r>
          </w:p>
        </w:tc>
      </w:tr>
      <w:tr w:rsidR="00141FB2" w:rsidRPr="002207F1" w:rsidTr="00B927F4">
        <w:tc>
          <w:tcPr>
            <w:tcW w:w="2046" w:type="dxa"/>
            <w:vMerge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r w:rsidRPr="0017626E">
              <w:rPr>
                <w:color w:val="000000"/>
                <w:sz w:val="26"/>
                <w:szCs w:val="26"/>
              </w:rPr>
              <w:t>1.2.</w:t>
            </w:r>
            <w:r>
              <w:rPr>
                <w:color w:val="000000"/>
                <w:sz w:val="26"/>
                <w:szCs w:val="26"/>
              </w:rPr>
              <w:t xml:space="preserve"> Информационное освещение деятельности органов местного самоуправления Усть-Лабинского городского поселения Усть-Лабинского района</w:t>
            </w:r>
          </w:p>
        </w:tc>
      </w:tr>
      <w:tr w:rsidR="00141FB2" w:rsidRPr="002207F1" w:rsidTr="00B927F4">
        <w:tc>
          <w:tcPr>
            <w:tcW w:w="2046" w:type="dxa"/>
            <w:vMerge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141FB2" w:rsidRPr="00EE38A6" w:rsidRDefault="00141FB2" w:rsidP="00B927F4">
            <w:pPr>
              <w:pStyle w:val="a6"/>
              <w:tabs>
                <w:tab w:val="left" w:pos="508"/>
              </w:tabs>
              <w:spacing w:after="0"/>
              <w:ind w:left="-57" w:right="-57"/>
              <w:jc w:val="both"/>
              <w:rPr>
                <w:sz w:val="26"/>
                <w:szCs w:val="26"/>
              </w:rPr>
            </w:pPr>
            <w:r w:rsidRPr="00EE38A6">
              <w:rPr>
                <w:color w:val="000000"/>
                <w:sz w:val="26"/>
                <w:szCs w:val="26"/>
              </w:rPr>
              <w:t>1.3.</w:t>
            </w:r>
            <w:r w:rsidRPr="00EE38A6">
              <w:rPr>
                <w:sz w:val="26"/>
                <w:szCs w:val="26"/>
              </w:rPr>
              <w:t xml:space="preserve">Обеспечение хозяйственного обслуживания администрации Усть-Лабинского городского поселения </w:t>
            </w:r>
          </w:p>
          <w:p w:rsidR="00141FB2" w:rsidRPr="00EE38A6" w:rsidRDefault="00141FB2" w:rsidP="00B927F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r w:rsidRPr="00EE38A6">
              <w:rPr>
                <w:sz w:val="26"/>
                <w:szCs w:val="26"/>
              </w:rPr>
              <w:t>Усть-Лабинского района</w:t>
            </w:r>
          </w:p>
        </w:tc>
      </w:tr>
      <w:tr w:rsidR="00141FB2" w:rsidRPr="002207F1" w:rsidTr="00B927F4">
        <w:tc>
          <w:tcPr>
            <w:tcW w:w="2046" w:type="dxa"/>
            <w:vMerge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r w:rsidRPr="0017626E">
              <w:rPr>
                <w:color w:val="000000"/>
                <w:sz w:val="26"/>
                <w:szCs w:val="26"/>
              </w:rPr>
              <w:t>1.4</w:t>
            </w:r>
            <w:r w:rsidRPr="00EC5A9E">
              <w:rPr>
                <w:color w:val="000000"/>
                <w:sz w:val="26"/>
                <w:szCs w:val="26"/>
              </w:rPr>
              <w:t>.</w:t>
            </w:r>
            <w:r w:rsidRPr="00EC5A9E">
              <w:rPr>
                <w:sz w:val="26"/>
                <w:szCs w:val="26"/>
              </w:rPr>
              <w:t>Финансовое обеспечение непредвиденных расходов (Резервный фонд)</w:t>
            </w:r>
          </w:p>
        </w:tc>
      </w:tr>
      <w:tr w:rsidR="00141FB2" w:rsidRPr="002207F1" w:rsidTr="00B927F4">
        <w:tc>
          <w:tcPr>
            <w:tcW w:w="2046" w:type="dxa"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Куратор</w:t>
            </w:r>
          </w:p>
        </w:tc>
        <w:tc>
          <w:tcPr>
            <w:tcW w:w="7761" w:type="dxa"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26"/>
                <w:szCs w:val="26"/>
              </w:rPr>
            </w:pPr>
            <w:r w:rsidRPr="0017626E">
              <w:rPr>
                <w:color w:val="000000"/>
                <w:sz w:val="26"/>
                <w:szCs w:val="26"/>
              </w:rPr>
              <w:t xml:space="preserve">Заместитель главы Усть-Лабинского  городского поселения </w:t>
            </w:r>
            <w:r>
              <w:rPr>
                <w:color w:val="000000"/>
                <w:sz w:val="26"/>
                <w:szCs w:val="26"/>
              </w:rPr>
              <w:t xml:space="preserve">                 </w:t>
            </w:r>
            <w:r w:rsidRPr="0017626E">
              <w:rPr>
                <w:color w:val="000000"/>
                <w:sz w:val="26"/>
                <w:szCs w:val="26"/>
              </w:rPr>
              <w:t>Усть-Лабинского района</w:t>
            </w:r>
          </w:p>
        </w:tc>
      </w:tr>
      <w:tr w:rsidR="00141FB2" w:rsidRPr="002207F1" w:rsidTr="00B927F4">
        <w:tc>
          <w:tcPr>
            <w:tcW w:w="2046" w:type="dxa"/>
            <w:vMerge w:val="restart"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Координатор</w:t>
            </w:r>
          </w:p>
        </w:tc>
        <w:tc>
          <w:tcPr>
            <w:tcW w:w="7761" w:type="dxa"/>
          </w:tcPr>
          <w:p w:rsidR="00141FB2" w:rsidRPr="0017626E" w:rsidRDefault="00141FB2" w:rsidP="00141FB2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-57" w:right="-57" w:firstLine="0"/>
              <w:jc w:val="both"/>
              <w:rPr>
                <w:b/>
                <w:sz w:val="26"/>
                <w:szCs w:val="26"/>
              </w:rPr>
            </w:pPr>
            <w:r w:rsidRPr="0017626E">
              <w:rPr>
                <w:bCs/>
                <w:color w:val="000000"/>
                <w:sz w:val="26"/>
                <w:szCs w:val="26"/>
              </w:rPr>
              <w:t>Отдел по общим и организационным вопросам</w:t>
            </w:r>
          </w:p>
        </w:tc>
      </w:tr>
      <w:tr w:rsidR="00141FB2" w:rsidRPr="002207F1" w:rsidTr="00B927F4">
        <w:tc>
          <w:tcPr>
            <w:tcW w:w="2046" w:type="dxa"/>
            <w:vMerge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141FB2" w:rsidRPr="0017626E" w:rsidRDefault="00141FB2" w:rsidP="00141FB2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-57" w:right="-57"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17626E">
              <w:rPr>
                <w:bCs/>
                <w:color w:val="000000"/>
                <w:sz w:val="26"/>
                <w:szCs w:val="26"/>
              </w:rPr>
              <w:t>Отдел по общим и организационным вопросам</w:t>
            </w:r>
          </w:p>
        </w:tc>
      </w:tr>
      <w:tr w:rsidR="00141FB2" w:rsidRPr="002207F1" w:rsidTr="00B927F4">
        <w:tc>
          <w:tcPr>
            <w:tcW w:w="2046" w:type="dxa"/>
            <w:vMerge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141FB2" w:rsidRPr="0017626E" w:rsidRDefault="00141FB2" w:rsidP="00141FB2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-57" w:right="-57" w:firstLine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Финансовый отдел</w:t>
            </w:r>
          </w:p>
        </w:tc>
      </w:tr>
      <w:tr w:rsidR="00141FB2" w:rsidRPr="002207F1" w:rsidTr="00B927F4">
        <w:tc>
          <w:tcPr>
            <w:tcW w:w="2046" w:type="dxa"/>
            <w:vMerge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141FB2" w:rsidRPr="0017626E" w:rsidRDefault="00141FB2" w:rsidP="00141FB2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-57" w:right="-57" w:firstLine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Финансовый отдел</w:t>
            </w:r>
          </w:p>
        </w:tc>
      </w:tr>
      <w:tr w:rsidR="00141FB2" w:rsidRPr="002207F1" w:rsidTr="00B927F4">
        <w:tc>
          <w:tcPr>
            <w:tcW w:w="2046" w:type="dxa"/>
            <w:vMerge w:val="restart"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Ответственный исполнитель </w:t>
            </w:r>
          </w:p>
        </w:tc>
        <w:tc>
          <w:tcPr>
            <w:tcW w:w="7761" w:type="dxa"/>
          </w:tcPr>
          <w:p w:rsidR="00141FB2" w:rsidRPr="0017626E" w:rsidRDefault="00141FB2" w:rsidP="00141FB2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-57" w:right="-57" w:firstLine="0"/>
              <w:jc w:val="both"/>
              <w:rPr>
                <w:b/>
                <w:sz w:val="26"/>
                <w:szCs w:val="26"/>
              </w:rPr>
            </w:pPr>
            <w:r w:rsidRPr="0017626E">
              <w:rPr>
                <w:bCs/>
                <w:color w:val="000000"/>
                <w:sz w:val="26"/>
                <w:szCs w:val="26"/>
              </w:rPr>
              <w:t>Отдел по общим и организационным вопросам</w:t>
            </w:r>
          </w:p>
        </w:tc>
      </w:tr>
      <w:tr w:rsidR="00141FB2" w:rsidRPr="002207F1" w:rsidTr="00B927F4">
        <w:tc>
          <w:tcPr>
            <w:tcW w:w="2046" w:type="dxa"/>
            <w:vMerge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141FB2" w:rsidRPr="0017626E" w:rsidRDefault="00141FB2" w:rsidP="00141FB2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-57" w:right="-57"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17626E">
              <w:rPr>
                <w:bCs/>
                <w:color w:val="000000"/>
                <w:sz w:val="26"/>
                <w:szCs w:val="26"/>
              </w:rPr>
              <w:t>Отдел по общим и организационным вопросам</w:t>
            </w:r>
          </w:p>
        </w:tc>
      </w:tr>
      <w:tr w:rsidR="00141FB2" w:rsidRPr="002207F1" w:rsidTr="00B927F4">
        <w:tc>
          <w:tcPr>
            <w:tcW w:w="2046" w:type="dxa"/>
            <w:vMerge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141FB2" w:rsidRPr="0017626E" w:rsidRDefault="00141FB2" w:rsidP="00141FB2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-57" w:right="-57" w:firstLine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Финансовый отдел</w:t>
            </w:r>
          </w:p>
        </w:tc>
      </w:tr>
      <w:tr w:rsidR="00141FB2" w:rsidRPr="002207F1" w:rsidTr="00B927F4">
        <w:tc>
          <w:tcPr>
            <w:tcW w:w="2046" w:type="dxa"/>
            <w:vMerge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141FB2" w:rsidRPr="0017626E" w:rsidRDefault="00141FB2" w:rsidP="00141FB2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-57" w:right="-57" w:firstLine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Финансовый отдел</w:t>
            </w:r>
          </w:p>
        </w:tc>
      </w:tr>
      <w:tr w:rsidR="00141FB2" w:rsidRPr="002207F1" w:rsidTr="00B927F4">
        <w:tc>
          <w:tcPr>
            <w:tcW w:w="2046" w:type="dxa"/>
            <w:vMerge w:val="restart"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Соисполнители </w:t>
            </w:r>
          </w:p>
        </w:tc>
        <w:tc>
          <w:tcPr>
            <w:tcW w:w="7761" w:type="dxa"/>
          </w:tcPr>
          <w:p w:rsidR="00141FB2" w:rsidRPr="0017626E" w:rsidRDefault="00141FB2" w:rsidP="00141FB2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ind w:left="-57" w:right="-57" w:firstLine="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Органы территориального общественного самоуправления</w:t>
            </w:r>
          </w:p>
        </w:tc>
      </w:tr>
      <w:tr w:rsidR="00141FB2" w:rsidRPr="002207F1" w:rsidTr="00B927F4">
        <w:tc>
          <w:tcPr>
            <w:tcW w:w="2046" w:type="dxa"/>
            <w:vMerge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141FB2" w:rsidRPr="0017626E" w:rsidRDefault="00141FB2" w:rsidP="00141FB2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ind w:left="-57" w:right="-57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Нет </w:t>
            </w:r>
          </w:p>
        </w:tc>
      </w:tr>
      <w:tr w:rsidR="00141FB2" w:rsidRPr="002207F1" w:rsidTr="00B927F4">
        <w:tc>
          <w:tcPr>
            <w:tcW w:w="2046" w:type="dxa"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141FB2" w:rsidRDefault="00141FB2" w:rsidP="00141FB2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ind w:left="-57" w:right="-57" w:firstLine="0"/>
              <w:jc w:val="both"/>
              <w:rPr>
                <w:sz w:val="26"/>
                <w:szCs w:val="26"/>
              </w:rPr>
            </w:pPr>
            <w:r w:rsidRPr="00B74999">
              <w:rPr>
                <w:sz w:val="26"/>
                <w:szCs w:val="2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141FB2" w:rsidRPr="002207F1" w:rsidTr="00B927F4">
        <w:tc>
          <w:tcPr>
            <w:tcW w:w="2046" w:type="dxa"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141FB2" w:rsidRDefault="00141FB2" w:rsidP="00141FB2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ind w:left="-57" w:right="-57" w:firstLine="0"/>
              <w:jc w:val="both"/>
              <w:rPr>
                <w:sz w:val="26"/>
                <w:szCs w:val="26"/>
              </w:rPr>
            </w:pPr>
            <w:r w:rsidRPr="00B74999">
              <w:rPr>
                <w:sz w:val="26"/>
                <w:szCs w:val="2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141FB2" w:rsidRPr="002207F1" w:rsidTr="00B927F4">
        <w:tc>
          <w:tcPr>
            <w:tcW w:w="2046" w:type="dxa"/>
            <w:vMerge w:val="restart"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Цели </w:t>
            </w:r>
          </w:p>
        </w:tc>
        <w:tc>
          <w:tcPr>
            <w:tcW w:w="7761" w:type="dxa"/>
          </w:tcPr>
          <w:p w:rsidR="00141FB2" w:rsidRPr="0017626E" w:rsidRDefault="00141FB2" w:rsidP="00141FB2">
            <w:pPr>
              <w:numPr>
                <w:ilvl w:val="2"/>
                <w:numId w:val="1"/>
              </w:numPr>
              <w:tabs>
                <w:tab w:val="left" w:pos="260"/>
              </w:tabs>
              <w:ind w:left="-57" w:right="-57" w:firstLine="0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Формирование благоприятных условий для обеспечения прав жителей Усть-Лабинского городского поселения </w:t>
            </w:r>
            <w:r>
              <w:rPr>
                <w:sz w:val="26"/>
                <w:szCs w:val="26"/>
              </w:rPr>
              <w:t xml:space="preserve">                                         </w:t>
            </w:r>
            <w:r w:rsidRPr="0017626E">
              <w:rPr>
                <w:sz w:val="26"/>
                <w:szCs w:val="26"/>
              </w:rPr>
              <w:t>Усть-Лабинского района на участие в городском самоуправлении и самоорганизацию по месту жительства для самостоятельного и под свою ответственность осуществления собственных инициатив по вопросам местного значения.</w:t>
            </w:r>
          </w:p>
          <w:p w:rsidR="00141FB2" w:rsidRPr="0017626E" w:rsidRDefault="00141FB2" w:rsidP="00141FB2">
            <w:pPr>
              <w:numPr>
                <w:ilvl w:val="2"/>
                <w:numId w:val="1"/>
              </w:numPr>
              <w:tabs>
                <w:tab w:val="left" w:pos="260"/>
              </w:tabs>
              <w:ind w:left="-57" w:right="-57" w:firstLine="0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Осуществление территориального общественного самоуправления непосредственно населением путем проведения собраний и конференций граждан, создания органов территориального общественного самоуправления.</w:t>
            </w:r>
          </w:p>
        </w:tc>
      </w:tr>
      <w:tr w:rsidR="00141FB2" w:rsidRPr="002207F1" w:rsidTr="00B927F4">
        <w:tc>
          <w:tcPr>
            <w:tcW w:w="2046" w:type="dxa"/>
            <w:vMerge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141FB2" w:rsidRPr="0043699A" w:rsidRDefault="00141FB2" w:rsidP="00B927F4">
            <w:pPr>
              <w:ind w:left="-57" w:right="-57"/>
              <w:jc w:val="both"/>
              <w:rPr>
                <w:sz w:val="26"/>
                <w:szCs w:val="26"/>
              </w:rPr>
            </w:pPr>
            <w:r w:rsidRPr="0043699A">
              <w:rPr>
                <w:sz w:val="26"/>
                <w:szCs w:val="26"/>
              </w:rPr>
              <w:t xml:space="preserve">1.2.1. Обеспечение прав граждан в сфере информации, сохранение информационного пространства, конституционного права жителей </w:t>
            </w:r>
            <w:r w:rsidRPr="0043699A">
              <w:rPr>
                <w:sz w:val="26"/>
                <w:szCs w:val="26"/>
              </w:rPr>
              <w:lastRenderedPageBreak/>
              <w:t xml:space="preserve">Усть-Лабинского городского поселения Усть-Лабинского района на получение оперативной и достоверной информации о важнейших общественно-политических, социально-культурных событиях </w:t>
            </w:r>
            <w:proofErr w:type="gramStart"/>
            <w:r w:rsidRPr="0043699A">
              <w:rPr>
                <w:sz w:val="26"/>
                <w:szCs w:val="26"/>
              </w:rPr>
              <w:t>в</w:t>
            </w:r>
            <w:proofErr w:type="gramEnd"/>
            <w:r w:rsidRPr="0043699A">
              <w:rPr>
                <w:sz w:val="26"/>
                <w:szCs w:val="26"/>
              </w:rPr>
              <w:t xml:space="preserve"> </w:t>
            </w:r>
            <w:proofErr w:type="gramStart"/>
            <w:r w:rsidRPr="0043699A">
              <w:rPr>
                <w:sz w:val="26"/>
                <w:szCs w:val="26"/>
              </w:rPr>
              <w:t>Усть-Лабинском</w:t>
            </w:r>
            <w:proofErr w:type="gramEnd"/>
            <w:r w:rsidRPr="0043699A">
              <w:rPr>
                <w:sz w:val="26"/>
                <w:szCs w:val="26"/>
              </w:rPr>
              <w:t xml:space="preserve"> городском поселении </w:t>
            </w:r>
            <w:r>
              <w:rPr>
                <w:sz w:val="26"/>
                <w:szCs w:val="26"/>
              </w:rPr>
              <w:t xml:space="preserve">                            </w:t>
            </w:r>
            <w:r w:rsidRPr="0043699A">
              <w:rPr>
                <w:sz w:val="26"/>
                <w:szCs w:val="26"/>
              </w:rPr>
              <w:t>Усть-Лабинского района</w:t>
            </w:r>
          </w:p>
          <w:p w:rsidR="00141FB2" w:rsidRPr="0043699A" w:rsidRDefault="00141FB2" w:rsidP="00B927F4">
            <w:pPr>
              <w:ind w:left="-57" w:right="-57"/>
              <w:jc w:val="both"/>
              <w:rPr>
                <w:sz w:val="26"/>
                <w:szCs w:val="26"/>
              </w:rPr>
            </w:pPr>
            <w:r w:rsidRPr="0043699A">
              <w:rPr>
                <w:sz w:val="26"/>
                <w:szCs w:val="26"/>
              </w:rPr>
              <w:t>1.2.2. Обеспечение прав граждан на оперативное получение через средства массовой информации достоверных сведений о деятельности органов местного самоуправления, организаций, их должностных лиц</w:t>
            </w:r>
          </w:p>
          <w:p w:rsidR="00141FB2" w:rsidRPr="0043699A" w:rsidRDefault="00141FB2" w:rsidP="00B927F4">
            <w:pPr>
              <w:tabs>
                <w:tab w:val="left" w:pos="260"/>
              </w:tabs>
              <w:ind w:left="-57" w:right="-57"/>
              <w:jc w:val="both"/>
              <w:rPr>
                <w:sz w:val="26"/>
                <w:szCs w:val="26"/>
              </w:rPr>
            </w:pPr>
            <w:r w:rsidRPr="0043699A">
              <w:rPr>
                <w:sz w:val="26"/>
                <w:szCs w:val="26"/>
              </w:rPr>
              <w:t>1.2.3. Обязанность органов местного самоуправления, организаций и их должностных лиц предоставлять сведения о своей деятельности средствам массовой информации, рассылки справочных и статистических материалов.</w:t>
            </w:r>
          </w:p>
        </w:tc>
      </w:tr>
      <w:tr w:rsidR="00141FB2" w:rsidRPr="002207F1" w:rsidTr="00B927F4">
        <w:tc>
          <w:tcPr>
            <w:tcW w:w="2046" w:type="dxa"/>
            <w:vMerge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141FB2" w:rsidRPr="0017626E" w:rsidRDefault="00141FB2" w:rsidP="00B927F4">
            <w:pPr>
              <w:tabs>
                <w:tab w:val="left" w:pos="260"/>
                <w:tab w:val="left" w:pos="562"/>
                <w:tab w:val="left" w:pos="780"/>
              </w:tabs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1.3.1.</w:t>
            </w:r>
            <w:r w:rsidRPr="00B74999">
              <w:rPr>
                <w:sz w:val="26"/>
                <w:szCs w:val="26"/>
              </w:rPr>
              <w:t>Осуществление мероприятий, направленных на бесперебойное функционирование органов местного самоуправления, выполнение возложенных заданий и функций.</w:t>
            </w:r>
          </w:p>
        </w:tc>
      </w:tr>
      <w:tr w:rsidR="00141FB2" w:rsidRPr="002207F1" w:rsidTr="00B927F4">
        <w:tc>
          <w:tcPr>
            <w:tcW w:w="2046" w:type="dxa"/>
            <w:vMerge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141FB2" w:rsidRPr="00807488" w:rsidRDefault="00141FB2" w:rsidP="00141FB2">
            <w:pPr>
              <w:numPr>
                <w:ilvl w:val="2"/>
                <w:numId w:val="4"/>
              </w:numPr>
              <w:tabs>
                <w:tab w:val="left" w:pos="250"/>
                <w:tab w:val="left" w:pos="648"/>
              </w:tabs>
              <w:autoSpaceDE w:val="0"/>
              <w:autoSpaceDN w:val="0"/>
              <w:adjustRightInd w:val="0"/>
              <w:ind w:left="-57" w:right="-57" w:firstLine="0"/>
              <w:jc w:val="both"/>
              <w:rPr>
                <w:sz w:val="26"/>
                <w:szCs w:val="26"/>
              </w:rPr>
            </w:pPr>
            <w:r w:rsidRPr="00807488">
              <w:rPr>
                <w:sz w:val="26"/>
                <w:szCs w:val="26"/>
              </w:rPr>
              <w:t>Для финансирования непредвиденных расходов и мероприятий местного значения, не предусмотренных в бюджете  Усть-Лабинского городского поселения Усть-Лабинского района</w:t>
            </w:r>
          </w:p>
          <w:p w:rsidR="00141FB2" w:rsidRPr="0017626E" w:rsidRDefault="00141FB2" w:rsidP="00141FB2">
            <w:pPr>
              <w:numPr>
                <w:ilvl w:val="2"/>
                <w:numId w:val="4"/>
              </w:numPr>
              <w:tabs>
                <w:tab w:val="left" w:pos="250"/>
                <w:tab w:val="left" w:pos="648"/>
              </w:tabs>
              <w:autoSpaceDE w:val="0"/>
              <w:autoSpaceDN w:val="0"/>
              <w:adjustRightInd w:val="0"/>
              <w:ind w:left="-57" w:right="-57" w:firstLine="0"/>
              <w:jc w:val="both"/>
              <w:rPr>
                <w:sz w:val="26"/>
                <w:szCs w:val="26"/>
              </w:rPr>
            </w:pPr>
            <w:r w:rsidRPr="00807488">
              <w:rPr>
                <w:sz w:val="26"/>
                <w:szCs w:val="26"/>
              </w:rPr>
              <w:t>Расходование денежных средств осуществляется в соответствии с принятым положением о резервном фонде (постановление 603 от 19.11.2014г)</w:t>
            </w:r>
          </w:p>
        </w:tc>
      </w:tr>
      <w:tr w:rsidR="00141FB2" w:rsidRPr="002207F1" w:rsidTr="00B927F4">
        <w:tc>
          <w:tcPr>
            <w:tcW w:w="2046" w:type="dxa"/>
            <w:vMerge w:val="restart"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Задачи </w:t>
            </w:r>
          </w:p>
        </w:tc>
        <w:tc>
          <w:tcPr>
            <w:tcW w:w="7761" w:type="dxa"/>
            <w:vAlign w:val="bottom"/>
          </w:tcPr>
          <w:p w:rsidR="00141FB2" w:rsidRPr="0017626E" w:rsidRDefault="00141FB2" w:rsidP="00B927F4">
            <w:pPr>
              <w:tabs>
                <w:tab w:val="left" w:pos="167"/>
                <w:tab w:val="left" w:pos="352"/>
              </w:tabs>
              <w:autoSpaceDE w:val="0"/>
              <w:ind w:left="-57" w:right="-57"/>
              <w:jc w:val="both"/>
              <w:rPr>
                <w:rFonts w:eastAsia="Arial CYR"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1.1.1. З</w:t>
            </w:r>
            <w:r w:rsidRPr="0017626E">
              <w:rPr>
                <w:rFonts w:eastAsia="Arial CYR"/>
                <w:sz w:val="26"/>
                <w:szCs w:val="26"/>
              </w:rPr>
              <w:t>ащита прав и законных интересов жителей соответствующей территории;</w:t>
            </w:r>
          </w:p>
          <w:p w:rsidR="00141FB2" w:rsidRPr="0017626E" w:rsidRDefault="00141FB2" w:rsidP="00B927F4">
            <w:pPr>
              <w:ind w:left="-57" w:right="-57"/>
              <w:jc w:val="both"/>
              <w:rPr>
                <w:rFonts w:eastAsia="Arial CYR"/>
                <w:sz w:val="26"/>
                <w:szCs w:val="26"/>
              </w:rPr>
            </w:pPr>
            <w:r w:rsidRPr="0017626E">
              <w:rPr>
                <w:rFonts w:eastAsia="Arial CYR"/>
                <w:sz w:val="26"/>
                <w:szCs w:val="26"/>
              </w:rPr>
              <w:t xml:space="preserve"> 1.1.2. Содействие органам местного самоуправления  </w:t>
            </w:r>
            <w:r>
              <w:rPr>
                <w:rFonts w:eastAsia="Arial CYR"/>
                <w:sz w:val="26"/>
                <w:szCs w:val="26"/>
              </w:rPr>
              <w:t xml:space="preserve">                         </w:t>
            </w:r>
            <w:r w:rsidRPr="0017626E">
              <w:rPr>
                <w:rFonts w:eastAsia="Arial CYR"/>
                <w:sz w:val="26"/>
                <w:szCs w:val="26"/>
              </w:rPr>
              <w:t>Усть-Лабинского городского поселения Усть-Лабинского</w:t>
            </w:r>
            <w:r w:rsidRPr="0017626E">
              <w:rPr>
                <w:rFonts w:eastAsia="Arial CYR"/>
                <w:i/>
                <w:iCs/>
                <w:sz w:val="26"/>
                <w:szCs w:val="26"/>
              </w:rPr>
              <w:t xml:space="preserve"> </w:t>
            </w:r>
            <w:r w:rsidRPr="0017626E">
              <w:rPr>
                <w:rFonts w:eastAsia="Arial CYR"/>
                <w:sz w:val="26"/>
                <w:szCs w:val="26"/>
              </w:rPr>
              <w:t xml:space="preserve">района в решении вопросов местного значения: </w:t>
            </w:r>
          </w:p>
          <w:p w:rsidR="00141FB2" w:rsidRPr="0017626E" w:rsidRDefault="00141FB2" w:rsidP="00B927F4">
            <w:pPr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rFonts w:eastAsia="Arial CYR"/>
                <w:sz w:val="26"/>
                <w:szCs w:val="26"/>
              </w:rPr>
              <w:t>- п</w:t>
            </w:r>
            <w:r w:rsidRPr="0017626E">
              <w:rPr>
                <w:sz w:val="26"/>
                <w:szCs w:val="26"/>
              </w:rPr>
              <w:t xml:space="preserve">ривлечение населения к работе по благоустройству и озеленению территорий, организации правопорядка, работы с детьми и пенсионерами по месту жительства; - активизация взаимодействия органов территориального общественного самоуправления с социальными учреждениями и общественными организациями Усть-Лабинского городского поселения Усть-Лабинского района  по работе с социально незащищенной категорией граждан по месту жительства; </w:t>
            </w:r>
          </w:p>
          <w:p w:rsidR="00141FB2" w:rsidRPr="0017626E" w:rsidRDefault="00141FB2" w:rsidP="00B927F4">
            <w:pPr>
              <w:ind w:left="-57" w:right="-57"/>
              <w:jc w:val="both"/>
              <w:rPr>
                <w:rFonts w:eastAsia="Arial CYR"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выявление, подбор и подготовка инициаторов, организаторов общественных инициатив, координация и обеспечение их деятельности; организация деятельности органов ТОС</w:t>
            </w:r>
            <w:r w:rsidRPr="0017626E">
              <w:rPr>
                <w:rFonts w:eastAsia="Arial CYR"/>
                <w:sz w:val="26"/>
                <w:szCs w:val="26"/>
              </w:rPr>
              <w:t>;</w:t>
            </w:r>
          </w:p>
          <w:p w:rsidR="00141FB2" w:rsidRPr="0017626E" w:rsidRDefault="00141FB2" w:rsidP="00B927F4">
            <w:pPr>
              <w:ind w:left="-57" w:right="-57"/>
              <w:jc w:val="both"/>
              <w:rPr>
                <w:rFonts w:eastAsia="Arial CYR"/>
                <w:sz w:val="26"/>
                <w:szCs w:val="26"/>
              </w:rPr>
            </w:pPr>
            <w:r w:rsidRPr="0017626E">
              <w:rPr>
                <w:rFonts w:eastAsia="Arial CYR"/>
                <w:sz w:val="26"/>
                <w:szCs w:val="26"/>
              </w:rPr>
              <w:t xml:space="preserve"> 1.1.3. Информирование населения о решениях органов местного самоуправления  поселения  и органов ТОС;</w:t>
            </w:r>
          </w:p>
          <w:p w:rsidR="00141FB2" w:rsidRPr="0017626E" w:rsidRDefault="00141FB2" w:rsidP="00B927F4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r w:rsidRPr="0017626E">
              <w:rPr>
                <w:rFonts w:eastAsia="Arial CYR"/>
                <w:sz w:val="26"/>
                <w:szCs w:val="26"/>
              </w:rPr>
              <w:t xml:space="preserve"> 1.1.4. Представительство интересов жителей соответствующей территории в органах местного самоуправления поселения.</w:t>
            </w:r>
          </w:p>
        </w:tc>
      </w:tr>
      <w:tr w:rsidR="00141FB2" w:rsidRPr="002207F1" w:rsidTr="00B927F4">
        <w:tc>
          <w:tcPr>
            <w:tcW w:w="2046" w:type="dxa"/>
            <w:vMerge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7761" w:type="dxa"/>
            <w:vAlign w:val="bottom"/>
          </w:tcPr>
          <w:p w:rsidR="00141FB2" w:rsidRPr="0017626E" w:rsidRDefault="00141FB2" w:rsidP="00B927F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1.2.1.</w:t>
            </w:r>
            <w:r>
              <w:rPr>
                <w:sz w:val="28"/>
                <w:szCs w:val="28"/>
              </w:rPr>
              <w:t xml:space="preserve"> </w:t>
            </w:r>
            <w:r w:rsidRPr="00620FE4">
              <w:rPr>
                <w:sz w:val="26"/>
                <w:szCs w:val="26"/>
              </w:rPr>
              <w:t xml:space="preserve">Деятельность по публикации нормативно-правовых актов органов местного самоуправления Усть-Лабинского городского поселения Усть-Лабинского района, обеспечение оперативного освещения в СМИ важнейших общественно-политических, социально-культурных событий </w:t>
            </w:r>
            <w:proofErr w:type="gramStart"/>
            <w:r w:rsidRPr="00620FE4">
              <w:rPr>
                <w:sz w:val="26"/>
                <w:szCs w:val="26"/>
              </w:rPr>
              <w:t>в</w:t>
            </w:r>
            <w:proofErr w:type="gramEnd"/>
            <w:r w:rsidRPr="00620FE4">
              <w:rPr>
                <w:sz w:val="26"/>
                <w:szCs w:val="26"/>
              </w:rPr>
              <w:t xml:space="preserve"> </w:t>
            </w:r>
            <w:proofErr w:type="gramStart"/>
            <w:r w:rsidRPr="00620FE4">
              <w:rPr>
                <w:sz w:val="26"/>
                <w:szCs w:val="26"/>
              </w:rPr>
              <w:t>Усть-Лабинском</w:t>
            </w:r>
            <w:proofErr w:type="gramEnd"/>
            <w:r w:rsidRPr="00620FE4">
              <w:rPr>
                <w:sz w:val="26"/>
                <w:szCs w:val="26"/>
              </w:rPr>
              <w:t xml:space="preserve"> городском поселении Усть-Лабинского района, деятельности органов местного </w:t>
            </w:r>
            <w:r w:rsidRPr="00620FE4">
              <w:rPr>
                <w:sz w:val="26"/>
                <w:szCs w:val="26"/>
              </w:rPr>
              <w:lastRenderedPageBreak/>
              <w:t>самоуправления Усть-Лабинского городского поселения Усть-Лабинского района</w:t>
            </w:r>
          </w:p>
        </w:tc>
      </w:tr>
      <w:tr w:rsidR="00141FB2" w:rsidRPr="002207F1" w:rsidTr="00B927F4">
        <w:tc>
          <w:tcPr>
            <w:tcW w:w="2046" w:type="dxa"/>
            <w:vMerge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7761" w:type="dxa"/>
            <w:vAlign w:val="bottom"/>
          </w:tcPr>
          <w:p w:rsidR="00141FB2" w:rsidRPr="0017626E" w:rsidRDefault="00141FB2" w:rsidP="00B927F4">
            <w:pPr>
              <w:tabs>
                <w:tab w:val="left" w:pos="167"/>
                <w:tab w:val="left" w:pos="352"/>
              </w:tabs>
              <w:autoSpaceDE w:val="0"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1.3.1.</w:t>
            </w:r>
            <w:r w:rsidRPr="00B74999">
              <w:rPr>
                <w:sz w:val="26"/>
                <w:szCs w:val="26"/>
              </w:rPr>
              <w:t xml:space="preserve"> Решение отдельных вопросов местного значения, содействие в выполнении мероприятий в рамках полномочий поселения и административно-техническое обеспечение деятельности органов местного самоуправления</w:t>
            </w:r>
          </w:p>
        </w:tc>
      </w:tr>
      <w:tr w:rsidR="00141FB2" w:rsidRPr="002207F1" w:rsidTr="00B927F4">
        <w:tc>
          <w:tcPr>
            <w:tcW w:w="2046" w:type="dxa"/>
            <w:vMerge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7761" w:type="dxa"/>
            <w:vAlign w:val="bottom"/>
          </w:tcPr>
          <w:p w:rsidR="00141FB2" w:rsidRPr="00F45486" w:rsidRDefault="00141FB2" w:rsidP="00B927F4">
            <w:pPr>
              <w:ind w:left="-57" w:right="-57"/>
              <w:jc w:val="both"/>
              <w:rPr>
                <w:sz w:val="26"/>
                <w:szCs w:val="26"/>
              </w:rPr>
            </w:pPr>
            <w:r w:rsidRPr="00F45486">
              <w:rPr>
                <w:sz w:val="26"/>
                <w:szCs w:val="26"/>
              </w:rPr>
              <w:t>1.4.1. Ликвидация на территории поселения чрезвычайных ситуаций, осуществление не запланированных расходов:</w:t>
            </w:r>
          </w:p>
          <w:p w:rsidR="00141FB2" w:rsidRPr="00F45486" w:rsidRDefault="00141FB2" w:rsidP="00B927F4">
            <w:pPr>
              <w:ind w:left="-57" w:right="-57"/>
              <w:jc w:val="both"/>
              <w:rPr>
                <w:sz w:val="26"/>
                <w:szCs w:val="26"/>
              </w:rPr>
            </w:pPr>
            <w:r w:rsidRPr="00F45486">
              <w:rPr>
                <w:sz w:val="26"/>
                <w:szCs w:val="26"/>
              </w:rPr>
              <w:t>- на расходы, связанные с ликвидацией стихийных бедствий и других чрезвычайных ситуаций (подтопление, пожары, эпидемии и иные):</w:t>
            </w:r>
          </w:p>
          <w:p w:rsidR="00141FB2" w:rsidRPr="00F45486" w:rsidRDefault="00141FB2" w:rsidP="00B927F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6"/>
                <w:szCs w:val="26"/>
              </w:rPr>
            </w:pPr>
            <w:r w:rsidRPr="00F45486">
              <w:rPr>
                <w:sz w:val="26"/>
                <w:szCs w:val="26"/>
              </w:rPr>
              <w:t>- на расходы, связанные с функционированием объектов городского хозяйства, учреждений социально-культурной сферы, не учтенные в бюджете поселения:</w:t>
            </w:r>
          </w:p>
          <w:p w:rsidR="00141FB2" w:rsidRPr="00F45486" w:rsidRDefault="00141FB2" w:rsidP="00B927F4">
            <w:pPr>
              <w:tabs>
                <w:tab w:val="left" w:pos="167"/>
                <w:tab w:val="left" w:pos="352"/>
              </w:tabs>
              <w:autoSpaceDE w:val="0"/>
              <w:ind w:left="-57" w:right="-57"/>
              <w:jc w:val="both"/>
              <w:rPr>
                <w:sz w:val="26"/>
                <w:szCs w:val="26"/>
              </w:rPr>
            </w:pPr>
            <w:r w:rsidRPr="00F45486">
              <w:rPr>
                <w:sz w:val="26"/>
                <w:szCs w:val="26"/>
              </w:rPr>
              <w:t>- на осуществление других мероприятий и расходов, относящихся к полномочиям органов местного самоуправления городского поселения</w:t>
            </w:r>
          </w:p>
        </w:tc>
      </w:tr>
      <w:tr w:rsidR="00141FB2" w:rsidRPr="002207F1" w:rsidTr="00B927F4">
        <w:tc>
          <w:tcPr>
            <w:tcW w:w="2046" w:type="dxa"/>
            <w:vMerge w:val="restart"/>
            <w:shd w:val="clear" w:color="auto" w:fill="auto"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Целевые показатели (индикаторы) </w:t>
            </w:r>
          </w:p>
        </w:tc>
        <w:tc>
          <w:tcPr>
            <w:tcW w:w="7761" w:type="dxa"/>
            <w:shd w:val="clear" w:color="auto" w:fill="auto"/>
          </w:tcPr>
          <w:p w:rsidR="00141FB2" w:rsidRPr="00A96A10" w:rsidRDefault="00141FB2" w:rsidP="00141FB2">
            <w:pPr>
              <w:numPr>
                <w:ilvl w:val="2"/>
                <w:numId w:val="2"/>
              </w:numPr>
              <w:tabs>
                <w:tab w:val="left" w:pos="306"/>
              </w:tabs>
              <w:ind w:left="-57" w:right="-57" w:firstLine="0"/>
              <w:jc w:val="both"/>
              <w:rPr>
                <w:sz w:val="26"/>
                <w:szCs w:val="26"/>
              </w:rPr>
            </w:pPr>
            <w:r w:rsidRPr="00A96A10">
              <w:rPr>
                <w:sz w:val="26"/>
                <w:szCs w:val="26"/>
              </w:rPr>
              <w:t>Количество проведенных собраний, конференций граждан по вопросам местного значения, информирования населения о деятельности администрации в пределах квартального (домового) комитета (месяц, квартал, полугодие, 9 месяцев, год);</w:t>
            </w:r>
          </w:p>
          <w:p w:rsidR="00141FB2" w:rsidRPr="00A96A10" w:rsidRDefault="00141FB2" w:rsidP="00141FB2">
            <w:pPr>
              <w:numPr>
                <w:ilvl w:val="2"/>
                <w:numId w:val="2"/>
              </w:numPr>
              <w:tabs>
                <w:tab w:val="left" w:pos="306"/>
              </w:tabs>
              <w:ind w:left="-57" w:right="-57" w:firstLine="0"/>
              <w:jc w:val="both"/>
              <w:rPr>
                <w:sz w:val="26"/>
                <w:szCs w:val="26"/>
              </w:rPr>
            </w:pPr>
            <w:r w:rsidRPr="00A96A10">
              <w:rPr>
                <w:sz w:val="26"/>
                <w:szCs w:val="26"/>
              </w:rPr>
              <w:t>Количество проведенных собраний, конференций  граждан по вопросам местного значения, информирования населения о деятельности администрации в разрезе органов ТОС («Микрорайоны «Западный», «Центральный», «Восточный»               Усть-Лабинского городского поселения Усть-Лабинского района) в пределах микрорайона (месяц, квартал, полугодие,  9 месяцев, год);</w:t>
            </w:r>
          </w:p>
          <w:p w:rsidR="00141FB2" w:rsidRPr="00A96A10" w:rsidRDefault="00141FB2" w:rsidP="00141FB2">
            <w:pPr>
              <w:numPr>
                <w:ilvl w:val="2"/>
                <w:numId w:val="2"/>
              </w:numPr>
              <w:tabs>
                <w:tab w:val="left" w:pos="306"/>
              </w:tabs>
              <w:ind w:left="-57" w:right="-57" w:firstLine="0"/>
              <w:jc w:val="both"/>
              <w:rPr>
                <w:sz w:val="26"/>
                <w:szCs w:val="26"/>
              </w:rPr>
            </w:pPr>
            <w:r w:rsidRPr="00A96A10">
              <w:rPr>
                <w:sz w:val="26"/>
                <w:szCs w:val="26"/>
              </w:rPr>
              <w:t>Количество проведенных заседаний квартального (домового) комитета (ежеквартально);</w:t>
            </w:r>
          </w:p>
          <w:p w:rsidR="00141FB2" w:rsidRPr="00A96A10" w:rsidRDefault="00141FB2" w:rsidP="00141FB2">
            <w:pPr>
              <w:numPr>
                <w:ilvl w:val="2"/>
                <w:numId w:val="2"/>
              </w:numPr>
              <w:tabs>
                <w:tab w:val="left" w:pos="306"/>
              </w:tabs>
              <w:ind w:left="-57" w:right="-57" w:firstLine="0"/>
              <w:jc w:val="both"/>
              <w:rPr>
                <w:sz w:val="26"/>
                <w:szCs w:val="26"/>
              </w:rPr>
            </w:pPr>
            <w:r w:rsidRPr="00A96A10">
              <w:rPr>
                <w:sz w:val="26"/>
                <w:szCs w:val="26"/>
              </w:rPr>
              <w:t>Количество проведенных заседаний Совета ТОС в разрезе органов ТОС («Микрорайоны «Западный», «Центральный», «Восточный» Усть-Лабинского городского поселения                        Усть-Лабинского района) в пределах микрорайона (ежеквартально);</w:t>
            </w:r>
          </w:p>
          <w:p w:rsidR="00141FB2" w:rsidRPr="00A96A10" w:rsidRDefault="00141FB2" w:rsidP="00141FB2">
            <w:pPr>
              <w:numPr>
                <w:ilvl w:val="2"/>
                <w:numId w:val="2"/>
              </w:numPr>
              <w:tabs>
                <w:tab w:val="left" w:pos="306"/>
              </w:tabs>
              <w:ind w:left="-57" w:right="-57" w:firstLine="0"/>
              <w:jc w:val="both"/>
              <w:rPr>
                <w:sz w:val="26"/>
                <w:szCs w:val="26"/>
              </w:rPr>
            </w:pPr>
            <w:r w:rsidRPr="00A96A10">
              <w:rPr>
                <w:sz w:val="26"/>
                <w:szCs w:val="26"/>
              </w:rPr>
              <w:t xml:space="preserve">Количество предоставленных в администрацию                        </w:t>
            </w:r>
            <w:r w:rsidRPr="00A96A10">
              <w:rPr>
                <w:color w:val="000000"/>
                <w:sz w:val="26"/>
                <w:szCs w:val="26"/>
              </w:rPr>
              <w:t xml:space="preserve">Усть-Лабинского городского поселения Усть-Лабинского района информаций о проделанной работе председателями квартальных </w:t>
            </w:r>
            <w:r w:rsidRPr="00A96A10">
              <w:rPr>
                <w:sz w:val="26"/>
                <w:szCs w:val="26"/>
              </w:rPr>
              <w:t xml:space="preserve">(домовых) </w:t>
            </w:r>
            <w:r w:rsidRPr="00A96A10">
              <w:rPr>
                <w:color w:val="000000"/>
                <w:sz w:val="26"/>
                <w:szCs w:val="26"/>
              </w:rPr>
              <w:t xml:space="preserve"> комитетов (ежемесячно, год);</w:t>
            </w:r>
          </w:p>
          <w:p w:rsidR="00141FB2" w:rsidRPr="00A96A10" w:rsidRDefault="00141FB2" w:rsidP="00141FB2">
            <w:pPr>
              <w:numPr>
                <w:ilvl w:val="2"/>
                <w:numId w:val="2"/>
              </w:numPr>
              <w:tabs>
                <w:tab w:val="left" w:pos="306"/>
              </w:tabs>
              <w:ind w:left="-57" w:right="-57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К</w:t>
            </w:r>
            <w:r w:rsidRPr="00A96A10">
              <w:rPr>
                <w:sz w:val="26"/>
                <w:szCs w:val="26"/>
              </w:rPr>
              <w:t xml:space="preserve">оличество предоставленных в администрацию                        </w:t>
            </w:r>
            <w:r w:rsidRPr="00A96A10">
              <w:rPr>
                <w:color w:val="000000"/>
                <w:sz w:val="26"/>
                <w:szCs w:val="26"/>
              </w:rPr>
              <w:t>Усть-Лабинского городского поселения Усть-Лабинского района информаций о проделанной работе</w:t>
            </w:r>
            <w:r w:rsidRPr="00A96A10">
              <w:rPr>
                <w:sz w:val="26"/>
                <w:szCs w:val="26"/>
              </w:rPr>
              <w:t xml:space="preserve"> в разрезе органов ТОС («Микрорайоны «Западный», «Центральный», «Восточный»                Усть-Лабинского городского поселения Усть-Лабинского района) в пределах микрорайона </w:t>
            </w:r>
            <w:r w:rsidRPr="00A96A10">
              <w:rPr>
                <w:color w:val="000000"/>
                <w:sz w:val="26"/>
                <w:szCs w:val="26"/>
              </w:rPr>
              <w:t>(ежемесячно, год)</w:t>
            </w:r>
            <w:r w:rsidRPr="00A96A10">
              <w:rPr>
                <w:sz w:val="26"/>
                <w:szCs w:val="26"/>
              </w:rPr>
              <w:t>;</w:t>
            </w:r>
          </w:p>
          <w:p w:rsidR="00141FB2" w:rsidRPr="00A96A10" w:rsidRDefault="00141FB2" w:rsidP="00141FB2">
            <w:pPr>
              <w:numPr>
                <w:ilvl w:val="2"/>
                <w:numId w:val="2"/>
              </w:numPr>
              <w:tabs>
                <w:tab w:val="left" w:pos="306"/>
              </w:tabs>
              <w:ind w:left="-57" w:right="-57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К</w:t>
            </w:r>
            <w:r w:rsidRPr="00A96A10">
              <w:rPr>
                <w:sz w:val="26"/>
                <w:szCs w:val="26"/>
              </w:rPr>
              <w:t>оличество организованных и проведенных праздников улиц, микрорайонов, конкурсов-смотров, прочих мероприятий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(год);</w:t>
            </w:r>
          </w:p>
          <w:p w:rsidR="00141FB2" w:rsidRPr="00A96A10" w:rsidRDefault="00141FB2" w:rsidP="00141FB2">
            <w:pPr>
              <w:numPr>
                <w:ilvl w:val="2"/>
                <w:numId w:val="2"/>
              </w:numPr>
              <w:tabs>
                <w:tab w:val="left" w:pos="306"/>
              </w:tabs>
              <w:ind w:left="-57" w:right="-57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lastRenderedPageBreak/>
              <w:t>Р</w:t>
            </w:r>
            <w:r w:rsidRPr="00A96A10">
              <w:rPr>
                <w:sz w:val="26"/>
                <w:szCs w:val="26"/>
              </w:rPr>
              <w:t>ассмотрение в пределах своих полномочий заявлений, предложений, жалоб граждан;</w:t>
            </w:r>
          </w:p>
          <w:p w:rsidR="00141FB2" w:rsidRPr="00A96A10" w:rsidRDefault="00141FB2" w:rsidP="00141FB2">
            <w:pPr>
              <w:numPr>
                <w:ilvl w:val="2"/>
                <w:numId w:val="2"/>
              </w:numPr>
              <w:tabs>
                <w:tab w:val="left" w:pos="306"/>
              </w:tabs>
              <w:ind w:left="-57" w:right="-57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С</w:t>
            </w:r>
            <w:r w:rsidRPr="00A96A10">
              <w:rPr>
                <w:rFonts w:eastAsia="Arial CYR"/>
                <w:sz w:val="26"/>
                <w:szCs w:val="26"/>
              </w:rPr>
              <w:t>одействие органам местного самоуправления Усть-Лабинского городского поселения Усть-Лабинского</w:t>
            </w:r>
            <w:r w:rsidRPr="00A96A10">
              <w:rPr>
                <w:rFonts w:eastAsia="Arial CYR"/>
                <w:i/>
                <w:iCs/>
                <w:sz w:val="26"/>
                <w:szCs w:val="26"/>
              </w:rPr>
              <w:t xml:space="preserve"> </w:t>
            </w:r>
            <w:r w:rsidRPr="00A96A10">
              <w:rPr>
                <w:rFonts w:eastAsia="Arial CYR"/>
                <w:sz w:val="26"/>
                <w:szCs w:val="26"/>
              </w:rPr>
              <w:t>района в решении вопросов местного значения</w:t>
            </w:r>
            <w:r w:rsidRPr="00A96A10">
              <w:rPr>
                <w:sz w:val="26"/>
                <w:szCs w:val="26"/>
              </w:rPr>
              <w:t>;</w:t>
            </w:r>
          </w:p>
          <w:p w:rsidR="00141FB2" w:rsidRPr="00A96A10" w:rsidRDefault="00141FB2" w:rsidP="00141FB2">
            <w:pPr>
              <w:numPr>
                <w:ilvl w:val="2"/>
                <w:numId w:val="2"/>
              </w:numPr>
              <w:tabs>
                <w:tab w:val="left" w:pos="306"/>
              </w:tabs>
              <w:ind w:left="-57" w:right="-57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К</w:t>
            </w:r>
            <w:r w:rsidRPr="00A96A10">
              <w:rPr>
                <w:sz w:val="26"/>
                <w:szCs w:val="26"/>
              </w:rPr>
              <w:t>оличество предложений органов ТОС о направлении средств бюджета Усть-Лабинского городского поселения Усть-Лабинского района на решение вопросов местного значения (полугодие);</w:t>
            </w:r>
          </w:p>
          <w:p w:rsidR="00141FB2" w:rsidRPr="00A96A10" w:rsidRDefault="00141FB2" w:rsidP="00141FB2">
            <w:pPr>
              <w:numPr>
                <w:ilvl w:val="2"/>
                <w:numId w:val="2"/>
              </w:numPr>
              <w:tabs>
                <w:tab w:val="left" w:pos="306"/>
              </w:tabs>
              <w:ind w:left="-57" w:right="-57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К</w:t>
            </w:r>
            <w:r w:rsidRPr="00A96A10">
              <w:rPr>
                <w:sz w:val="26"/>
                <w:szCs w:val="26"/>
              </w:rPr>
              <w:t>оличество исполненных решений, принятых на собраниях и конференциях граждан силами самих граждан в пределах квартального (домового) комитета (ежеквартально);</w:t>
            </w:r>
          </w:p>
          <w:p w:rsidR="00141FB2" w:rsidRPr="00A96A10" w:rsidRDefault="00141FB2" w:rsidP="00141FB2">
            <w:pPr>
              <w:numPr>
                <w:ilvl w:val="2"/>
                <w:numId w:val="2"/>
              </w:numPr>
              <w:tabs>
                <w:tab w:val="left" w:pos="306"/>
              </w:tabs>
              <w:ind w:left="-57" w:right="-57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К</w:t>
            </w:r>
            <w:r w:rsidRPr="00A96A10">
              <w:rPr>
                <w:sz w:val="26"/>
                <w:szCs w:val="26"/>
              </w:rPr>
              <w:t>оличество исполненных решений, принятых на собраниях и конференциях граждан силами самих граждан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(ежеквартально);</w:t>
            </w:r>
          </w:p>
          <w:p w:rsidR="00141FB2" w:rsidRPr="00A96A10" w:rsidRDefault="00141FB2" w:rsidP="00141FB2">
            <w:pPr>
              <w:numPr>
                <w:ilvl w:val="2"/>
                <w:numId w:val="2"/>
              </w:numPr>
              <w:tabs>
                <w:tab w:val="left" w:pos="306"/>
              </w:tabs>
              <w:ind w:left="-57" w:right="-57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К</w:t>
            </w:r>
            <w:r w:rsidRPr="00A96A10">
              <w:rPr>
                <w:sz w:val="26"/>
                <w:szCs w:val="26"/>
              </w:rPr>
              <w:t>оличество исполненных решений, принятых на собраниях и конференциях граждан силами самих граждан совместно с администрацией в пределах квартального (домового) комитета (ежеквартально);</w:t>
            </w:r>
          </w:p>
          <w:p w:rsidR="00141FB2" w:rsidRPr="00A96A10" w:rsidRDefault="00141FB2" w:rsidP="00141FB2">
            <w:pPr>
              <w:numPr>
                <w:ilvl w:val="2"/>
                <w:numId w:val="2"/>
              </w:numPr>
              <w:tabs>
                <w:tab w:val="left" w:pos="306"/>
              </w:tabs>
              <w:ind w:left="-57" w:right="-57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К</w:t>
            </w:r>
            <w:r w:rsidRPr="00A96A10">
              <w:rPr>
                <w:sz w:val="26"/>
                <w:szCs w:val="26"/>
              </w:rPr>
              <w:t>оличество исполненных решений, принятых на собраниях и конференциях граждан силами самих граждан совместно с администрацией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(ежеквартально);</w:t>
            </w:r>
          </w:p>
          <w:p w:rsidR="00141FB2" w:rsidRPr="00A96A10" w:rsidRDefault="00141FB2" w:rsidP="00141FB2">
            <w:pPr>
              <w:numPr>
                <w:ilvl w:val="2"/>
                <w:numId w:val="2"/>
              </w:numPr>
              <w:tabs>
                <w:tab w:val="left" w:pos="306"/>
              </w:tabs>
              <w:ind w:left="-57" w:right="-57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К</w:t>
            </w:r>
            <w:r w:rsidRPr="00A96A10">
              <w:rPr>
                <w:sz w:val="26"/>
                <w:szCs w:val="26"/>
              </w:rPr>
              <w:t xml:space="preserve">оличество совместных отчетов перед населением главы и депутатов Совета  Усть-Лабинского городского поселения  Усть-Лабинского района и руководителей органов ТОС  (ежеквартально);                                                                                              </w:t>
            </w:r>
          </w:p>
        </w:tc>
      </w:tr>
      <w:tr w:rsidR="00141FB2" w:rsidRPr="002207F1" w:rsidTr="00B927F4">
        <w:tc>
          <w:tcPr>
            <w:tcW w:w="2046" w:type="dxa"/>
            <w:vMerge/>
            <w:shd w:val="clear" w:color="auto" w:fill="auto"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7761" w:type="dxa"/>
            <w:shd w:val="clear" w:color="auto" w:fill="auto"/>
          </w:tcPr>
          <w:p w:rsidR="00141FB2" w:rsidRPr="0017626E" w:rsidRDefault="00141FB2" w:rsidP="00B927F4">
            <w:pPr>
              <w:tabs>
                <w:tab w:val="left" w:pos="306"/>
              </w:tabs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1.2.1.</w:t>
            </w:r>
            <w:r w:rsidRPr="00267796">
              <w:rPr>
                <w:sz w:val="28"/>
                <w:szCs w:val="28"/>
              </w:rPr>
              <w:t xml:space="preserve"> </w:t>
            </w:r>
            <w:r w:rsidRPr="00620FE4">
              <w:rPr>
                <w:sz w:val="26"/>
                <w:szCs w:val="26"/>
              </w:rPr>
              <w:t>Расширение информационного поля по обеспечению деятельности органов местного самоуправления Усть-Лабинского городского поселения Усть-Лабинского района</w:t>
            </w:r>
          </w:p>
        </w:tc>
      </w:tr>
      <w:tr w:rsidR="00141FB2" w:rsidRPr="002207F1" w:rsidTr="00B927F4">
        <w:tc>
          <w:tcPr>
            <w:tcW w:w="2046" w:type="dxa"/>
            <w:vMerge/>
            <w:shd w:val="clear" w:color="auto" w:fill="auto"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7761" w:type="dxa"/>
            <w:shd w:val="clear" w:color="auto" w:fill="auto"/>
          </w:tcPr>
          <w:p w:rsidR="00141FB2" w:rsidRPr="0017626E" w:rsidRDefault="00141FB2" w:rsidP="00B927F4">
            <w:pPr>
              <w:tabs>
                <w:tab w:val="left" w:pos="306"/>
              </w:tabs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1.3.1. Не предусмотрены</w:t>
            </w:r>
          </w:p>
        </w:tc>
      </w:tr>
      <w:tr w:rsidR="00141FB2" w:rsidRPr="002207F1" w:rsidTr="00B927F4">
        <w:tc>
          <w:tcPr>
            <w:tcW w:w="2046" w:type="dxa"/>
            <w:vMerge/>
            <w:shd w:val="clear" w:color="auto" w:fill="auto"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7761" w:type="dxa"/>
            <w:shd w:val="clear" w:color="auto" w:fill="auto"/>
          </w:tcPr>
          <w:p w:rsidR="00141FB2" w:rsidRPr="0017626E" w:rsidRDefault="00141FB2" w:rsidP="00B927F4">
            <w:pPr>
              <w:tabs>
                <w:tab w:val="left" w:pos="306"/>
              </w:tabs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1.4.1</w:t>
            </w:r>
            <w:proofErr w:type="gramStart"/>
            <w:r>
              <w:rPr>
                <w:sz w:val="26"/>
                <w:szCs w:val="26"/>
              </w:rPr>
              <w:t xml:space="preserve"> Н</w:t>
            </w:r>
            <w:proofErr w:type="gramEnd"/>
            <w:r>
              <w:rPr>
                <w:sz w:val="26"/>
                <w:szCs w:val="26"/>
              </w:rPr>
              <w:t>е предусмотрены</w:t>
            </w:r>
          </w:p>
        </w:tc>
      </w:tr>
      <w:tr w:rsidR="00141FB2" w:rsidRPr="002207F1" w:rsidTr="00B927F4">
        <w:tc>
          <w:tcPr>
            <w:tcW w:w="2046" w:type="dxa"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Сроки и этапы  реализации</w:t>
            </w:r>
          </w:p>
        </w:tc>
        <w:tc>
          <w:tcPr>
            <w:tcW w:w="7761" w:type="dxa"/>
          </w:tcPr>
          <w:p w:rsidR="00141FB2" w:rsidRPr="0017626E" w:rsidRDefault="00141FB2" w:rsidP="00B927F4">
            <w:pPr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2015 год</w:t>
            </w:r>
          </w:p>
        </w:tc>
      </w:tr>
      <w:tr w:rsidR="00141FB2" w:rsidRPr="002207F1" w:rsidTr="00B927F4">
        <w:tc>
          <w:tcPr>
            <w:tcW w:w="2046" w:type="dxa"/>
          </w:tcPr>
          <w:p w:rsidR="00141FB2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Объем средств бюджета городского поселения и иных финансовых ресурсов на реализацию муниципальной программы</w:t>
            </w:r>
          </w:p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b/>
                <w:sz w:val="26"/>
                <w:szCs w:val="26"/>
              </w:rPr>
            </w:pPr>
          </w:p>
        </w:tc>
        <w:tc>
          <w:tcPr>
            <w:tcW w:w="7761" w:type="dxa"/>
          </w:tcPr>
          <w:p w:rsidR="00141FB2" w:rsidRDefault="00141FB2" w:rsidP="00B927F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Pr="0017626E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875.2</w:t>
            </w:r>
            <w:r w:rsidRPr="0017626E">
              <w:rPr>
                <w:sz w:val="26"/>
                <w:szCs w:val="26"/>
              </w:rPr>
              <w:t>00 рублей</w:t>
            </w:r>
            <w:r>
              <w:rPr>
                <w:sz w:val="26"/>
                <w:szCs w:val="26"/>
              </w:rPr>
              <w:t xml:space="preserve"> </w:t>
            </w:r>
            <w:r w:rsidRPr="00B74999">
              <w:rPr>
                <w:sz w:val="26"/>
                <w:szCs w:val="26"/>
              </w:rPr>
              <w:t>бюджета Усть-Лабинского городского поселения Усть-Лабинского района</w:t>
            </w:r>
          </w:p>
          <w:p w:rsidR="00141FB2" w:rsidRDefault="00141FB2" w:rsidP="00B927F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6"/>
                <w:szCs w:val="26"/>
              </w:rPr>
            </w:pPr>
          </w:p>
          <w:p w:rsidR="00141FB2" w:rsidRDefault="00141FB2" w:rsidP="00B927F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6"/>
                <w:szCs w:val="26"/>
              </w:rPr>
            </w:pPr>
          </w:p>
          <w:p w:rsidR="00141FB2" w:rsidRDefault="00141FB2" w:rsidP="00B927F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6"/>
                <w:szCs w:val="26"/>
              </w:rPr>
            </w:pPr>
          </w:p>
          <w:p w:rsidR="00141FB2" w:rsidRPr="000975F7" w:rsidRDefault="00141FB2" w:rsidP="00B927F4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color w:val="FF0000"/>
                <w:sz w:val="26"/>
                <w:szCs w:val="26"/>
              </w:rPr>
            </w:pPr>
          </w:p>
        </w:tc>
      </w:tr>
      <w:tr w:rsidR="00141FB2" w:rsidRPr="002207F1" w:rsidTr="00B927F4">
        <w:tc>
          <w:tcPr>
            <w:tcW w:w="2046" w:type="dxa"/>
            <w:vMerge w:val="restart"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lastRenderedPageBreak/>
              <w:t>Ожидаемые конечные результаты реализации муниципальной программы, оценка планируемой эффективности ее реализации</w:t>
            </w:r>
          </w:p>
        </w:tc>
        <w:tc>
          <w:tcPr>
            <w:tcW w:w="7761" w:type="dxa"/>
          </w:tcPr>
          <w:p w:rsidR="00141FB2" w:rsidRDefault="00141FB2" w:rsidP="00B927F4">
            <w:pPr>
              <w:tabs>
                <w:tab w:val="left" w:pos="200"/>
              </w:tabs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1.1. </w:t>
            </w:r>
          </w:p>
          <w:p w:rsidR="00141FB2" w:rsidRPr="0017626E" w:rsidRDefault="00141FB2" w:rsidP="00B927F4">
            <w:pPr>
              <w:tabs>
                <w:tab w:val="left" w:pos="200"/>
              </w:tabs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- развитие органов ТОС </w:t>
            </w:r>
            <w:proofErr w:type="gramStart"/>
            <w:r w:rsidRPr="0017626E">
              <w:rPr>
                <w:sz w:val="26"/>
                <w:szCs w:val="26"/>
              </w:rPr>
              <w:t>в</w:t>
            </w:r>
            <w:proofErr w:type="gramEnd"/>
            <w:r w:rsidRPr="0017626E">
              <w:rPr>
                <w:sz w:val="26"/>
                <w:szCs w:val="26"/>
              </w:rPr>
              <w:t xml:space="preserve"> </w:t>
            </w:r>
            <w:proofErr w:type="gramStart"/>
            <w:r w:rsidRPr="0017626E">
              <w:rPr>
                <w:sz w:val="26"/>
                <w:szCs w:val="26"/>
              </w:rPr>
              <w:t>Усть-Лабинском</w:t>
            </w:r>
            <w:proofErr w:type="gramEnd"/>
            <w:r w:rsidRPr="0017626E">
              <w:rPr>
                <w:sz w:val="26"/>
                <w:szCs w:val="26"/>
              </w:rPr>
              <w:t xml:space="preserve"> городском поселении Усть-Лабинского района;</w:t>
            </w:r>
          </w:p>
          <w:p w:rsidR="00141FB2" w:rsidRPr="0017626E" w:rsidRDefault="00141FB2" w:rsidP="00B927F4">
            <w:pPr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решение социально-экономических проблем при активном участии органов ТОС и жителей поселения;</w:t>
            </w:r>
          </w:p>
          <w:p w:rsidR="00141FB2" w:rsidRPr="0017626E" w:rsidRDefault="00141FB2" w:rsidP="00B927F4">
            <w:pPr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оказание реальных социальных услуг;</w:t>
            </w:r>
          </w:p>
          <w:p w:rsidR="00141FB2" w:rsidRPr="0017626E" w:rsidRDefault="00141FB2" w:rsidP="00B927F4">
            <w:pPr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вовлечение жителей поселения в управление городским хозяйством;</w:t>
            </w:r>
          </w:p>
          <w:p w:rsidR="00141FB2" w:rsidRPr="0017626E" w:rsidRDefault="00141FB2" w:rsidP="00B927F4">
            <w:pPr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развитие механизмов сотрудничества органов ТОС и муниципальных предприятий коммунального хозяйства в процессе решения жилищно-коммунальных проблем по месту жительства</w:t>
            </w:r>
            <w:r>
              <w:rPr>
                <w:sz w:val="26"/>
                <w:szCs w:val="26"/>
              </w:rPr>
              <w:t>;</w:t>
            </w:r>
          </w:p>
        </w:tc>
      </w:tr>
      <w:tr w:rsidR="00141FB2" w:rsidRPr="002207F1" w:rsidTr="00B927F4">
        <w:tc>
          <w:tcPr>
            <w:tcW w:w="2046" w:type="dxa"/>
            <w:vMerge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141FB2" w:rsidRPr="00A96A10" w:rsidRDefault="00141FB2" w:rsidP="00B927F4">
            <w:pPr>
              <w:ind w:left="-57" w:right="-57"/>
              <w:jc w:val="both"/>
              <w:rPr>
                <w:sz w:val="26"/>
                <w:szCs w:val="26"/>
              </w:rPr>
            </w:pPr>
            <w:r w:rsidRPr="00A96A10">
              <w:rPr>
                <w:sz w:val="26"/>
                <w:szCs w:val="26"/>
              </w:rPr>
              <w:t>1.2.</w:t>
            </w:r>
          </w:p>
          <w:p w:rsidR="00141FB2" w:rsidRPr="00A96A10" w:rsidRDefault="00141FB2" w:rsidP="00B927F4">
            <w:pPr>
              <w:ind w:left="-57" w:right="-57"/>
              <w:jc w:val="both"/>
              <w:rPr>
                <w:sz w:val="26"/>
                <w:szCs w:val="26"/>
              </w:rPr>
            </w:pPr>
            <w:r w:rsidRPr="00A96A10">
              <w:rPr>
                <w:sz w:val="26"/>
                <w:szCs w:val="26"/>
              </w:rPr>
              <w:t>- повышение уровня информированности населения                          Усть-Лабинского городского поселения Усть-Лабинского района, своевременного обеспечения оперативного освещения в СМИ важнейших общественно-политических, социально-культурных событий Усть-Лабинского городского поселения Усть-Лабинского района, деятельности органов местного самоуправления                     Усть-Лабинского городского поселения Усть-Лабинского района;</w:t>
            </w:r>
            <w:r w:rsidRPr="00A96A10">
              <w:rPr>
                <w:sz w:val="26"/>
                <w:szCs w:val="26"/>
              </w:rPr>
              <w:br/>
              <w:t>- сохранение и развитие информационного пространства                       Усть-Лабинского городского поселения Усть-Лабинского района;</w:t>
            </w:r>
            <w:r w:rsidRPr="00A96A10">
              <w:rPr>
                <w:sz w:val="26"/>
                <w:szCs w:val="26"/>
              </w:rPr>
              <w:br/>
              <w:t>- существенное повышение качества газетных публикаций  местного значения;</w:t>
            </w:r>
          </w:p>
          <w:p w:rsidR="00141FB2" w:rsidRPr="00A96A10" w:rsidRDefault="00141FB2" w:rsidP="00B927F4">
            <w:pPr>
              <w:ind w:left="-57" w:right="-57"/>
              <w:jc w:val="both"/>
              <w:rPr>
                <w:sz w:val="26"/>
                <w:szCs w:val="26"/>
              </w:rPr>
            </w:pPr>
            <w:r w:rsidRPr="00A96A10">
              <w:rPr>
                <w:sz w:val="26"/>
                <w:szCs w:val="26"/>
              </w:rPr>
              <w:t>-  содержание информационного ресурса в надлежащем техническом состоянии</w:t>
            </w:r>
          </w:p>
        </w:tc>
      </w:tr>
      <w:tr w:rsidR="00141FB2" w:rsidRPr="002207F1" w:rsidTr="00B927F4">
        <w:tc>
          <w:tcPr>
            <w:tcW w:w="2046" w:type="dxa"/>
            <w:vMerge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7761" w:type="dxa"/>
            <w:vAlign w:val="center"/>
          </w:tcPr>
          <w:p w:rsidR="00141FB2" w:rsidRPr="00394C0E" w:rsidRDefault="00141FB2" w:rsidP="00B927F4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  </w:t>
            </w:r>
            <w:r w:rsidRPr="00B74999">
              <w:rPr>
                <w:sz w:val="26"/>
                <w:szCs w:val="26"/>
              </w:rPr>
              <w:t>Эффективное выполнение возложенных заданий в рамках осуществления полномочий администрации Усть-Лабинского городского поселения на территории поселения, оказание административно-технического обслуживания администрации в целях организации рабочего процесса.</w:t>
            </w:r>
          </w:p>
        </w:tc>
      </w:tr>
      <w:tr w:rsidR="00141FB2" w:rsidRPr="002207F1" w:rsidTr="00B927F4">
        <w:tc>
          <w:tcPr>
            <w:tcW w:w="2046" w:type="dxa"/>
            <w:vMerge/>
          </w:tcPr>
          <w:p w:rsidR="00141FB2" w:rsidRPr="0017626E" w:rsidRDefault="00141FB2" w:rsidP="00B927F4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141FB2" w:rsidRDefault="00141FB2" w:rsidP="00B927F4">
            <w:pPr>
              <w:ind w:left="-57" w:right="-57"/>
              <w:jc w:val="both"/>
            </w:pPr>
            <w:r>
              <w:t xml:space="preserve">1.4. </w:t>
            </w:r>
            <w:r w:rsidRPr="008E3D35">
              <w:rPr>
                <w:sz w:val="26"/>
                <w:szCs w:val="26"/>
              </w:rPr>
              <w:t>Выполнение в кратчайшие сроки расходов, финансирование которых не заложено в других программах, оказание воздействия на принятие важных решений, требующих  незамедлительного решения (в рамках полномочий поселения)</w:t>
            </w:r>
          </w:p>
        </w:tc>
      </w:tr>
    </w:tbl>
    <w:p w:rsidR="00141FB2" w:rsidRDefault="00141FB2" w:rsidP="00141FB2">
      <w:pPr>
        <w:ind w:firstLine="709"/>
        <w:jc w:val="both"/>
        <w:rPr>
          <w:sz w:val="28"/>
          <w:szCs w:val="28"/>
        </w:rPr>
      </w:pPr>
    </w:p>
    <w:p w:rsidR="00141FB2" w:rsidRPr="00CB7416" w:rsidRDefault="00141FB2" w:rsidP="00141FB2">
      <w:pPr>
        <w:numPr>
          <w:ilvl w:val="0"/>
          <w:numId w:val="5"/>
        </w:numPr>
        <w:ind w:left="0" w:firstLine="709"/>
        <w:jc w:val="both"/>
        <w:rPr>
          <w:b/>
          <w:sz w:val="28"/>
          <w:szCs w:val="28"/>
        </w:rPr>
      </w:pPr>
      <w:r w:rsidRPr="00CB7416">
        <w:rPr>
          <w:b/>
          <w:sz w:val="28"/>
          <w:szCs w:val="28"/>
        </w:rPr>
        <w:t>Общая характеристика сферы реализации программы</w:t>
      </w:r>
    </w:p>
    <w:p w:rsidR="00141FB2" w:rsidRDefault="00141FB2" w:rsidP="00141FB2">
      <w:pPr>
        <w:ind w:firstLine="709"/>
        <w:jc w:val="both"/>
        <w:rPr>
          <w:sz w:val="28"/>
          <w:szCs w:val="28"/>
        </w:rPr>
      </w:pPr>
      <w:r w:rsidRPr="004F1366">
        <w:rPr>
          <w:sz w:val="28"/>
          <w:szCs w:val="28"/>
        </w:rPr>
        <w:t>В сложившихся политических и экономически</w:t>
      </w:r>
      <w:r>
        <w:rPr>
          <w:sz w:val="28"/>
          <w:szCs w:val="28"/>
        </w:rPr>
        <w:t>х условиях существенно меняются</w:t>
      </w:r>
      <w:r w:rsidRPr="004F1366">
        <w:rPr>
          <w:sz w:val="28"/>
          <w:szCs w:val="28"/>
        </w:rPr>
        <w:t xml:space="preserve"> функции по обеспечению жизнедеятельности поселения. Административные методы управления социально-экономическими процессами в условиях перехода к новым отношениям в рамках реализации Федерального закона № 131-ФЗ </w:t>
      </w:r>
      <w:r w:rsidRPr="00C16DC9">
        <w:rPr>
          <w:sz w:val="28"/>
          <w:szCs w:val="28"/>
        </w:rPr>
        <w:t>«Об общих принципах организации местного самоуправления в Российской  Федерации»</w:t>
      </w:r>
      <w:r>
        <w:rPr>
          <w:sz w:val="28"/>
          <w:szCs w:val="28"/>
        </w:rPr>
        <w:t xml:space="preserve"> </w:t>
      </w:r>
      <w:r w:rsidRPr="004F1366">
        <w:rPr>
          <w:sz w:val="28"/>
          <w:szCs w:val="28"/>
        </w:rPr>
        <w:t xml:space="preserve">оказываются неэффективными и ведут к тому, что структуры администрации не в состоянии справиться со всем объемом функций, необходимых для жизнеобеспечения населения.  В связи с этим возрастает роль органов территориального общественного самоуправления, которые выполняют очень важные социальные функции в </w:t>
      </w:r>
      <w:r w:rsidRPr="004F1366">
        <w:rPr>
          <w:sz w:val="28"/>
          <w:szCs w:val="28"/>
        </w:rPr>
        <w:lastRenderedPageBreak/>
        <w:t xml:space="preserve">развитии и распространении таких ценностей, как  чувство общности, гражданская активность и ответственность. </w:t>
      </w:r>
    </w:p>
    <w:p w:rsidR="00141FB2" w:rsidRPr="005629B6" w:rsidRDefault="00141FB2" w:rsidP="0014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629B6">
        <w:rPr>
          <w:sz w:val="28"/>
          <w:szCs w:val="28"/>
        </w:rPr>
        <w:t>рганизаци</w:t>
      </w:r>
      <w:r>
        <w:rPr>
          <w:sz w:val="28"/>
          <w:szCs w:val="28"/>
        </w:rPr>
        <w:t>я</w:t>
      </w:r>
      <w:r w:rsidRPr="005629B6">
        <w:rPr>
          <w:sz w:val="28"/>
          <w:szCs w:val="28"/>
        </w:rPr>
        <w:t xml:space="preserve"> работы и связ</w:t>
      </w:r>
      <w:r>
        <w:rPr>
          <w:sz w:val="28"/>
          <w:szCs w:val="28"/>
        </w:rPr>
        <w:t>ь</w:t>
      </w:r>
      <w:r w:rsidRPr="005629B6">
        <w:rPr>
          <w:sz w:val="28"/>
          <w:szCs w:val="28"/>
        </w:rPr>
        <w:t xml:space="preserve"> со средствами массовой информации обеспечивает выполнение функций по информированию населения о деятельности </w:t>
      </w:r>
      <w:r>
        <w:rPr>
          <w:sz w:val="28"/>
          <w:szCs w:val="28"/>
        </w:rPr>
        <w:t>органов местного самоуправления</w:t>
      </w:r>
      <w:r w:rsidRPr="005629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Pr="005629B6">
        <w:rPr>
          <w:sz w:val="28"/>
          <w:szCs w:val="28"/>
        </w:rPr>
        <w:t xml:space="preserve">и осуществляет публикацию нормативно-правовых актов органов местного самоуправления </w:t>
      </w:r>
      <w:r>
        <w:rPr>
          <w:sz w:val="28"/>
          <w:szCs w:val="28"/>
        </w:rPr>
        <w:t>Усть-Лабинского городского поселения Усть-Лабинского района</w:t>
      </w:r>
      <w:r w:rsidRPr="005629B6">
        <w:rPr>
          <w:sz w:val="28"/>
          <w:szCs w:val="28"/>
        </w:rPr>
        <w:t xml:space="preserve">. </w:t>
      </w:r>
    </w:p>
    <w:p w:rsidR="00141FB2" w:rsidRPr="004F1366" w:rsidRDefault="00141FB2" w:rsidP="0014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муниципальной программы оба направления тесно связаны между собой</w:t>
      </w:r>
    </w:p>
    <w:p w:rsidR="00141FB2" w:rsidRDefault="00141FB2" w:rsidP="00141FB2">
      <w:pPr>
        <w:ind w:firstLine="709"/>
        <w:jc w:val="both"/>
        <w:rPr>
          <w:sz w:val="28"/>
          <w:szCs w:val="28"/>
        </w:rPr>
      </w:pPr>
      <w:r w:rsidRPr="004F1366">
        <w:rPr>
          <w:sz w:val="28"/>
          <w:szCs w:val="28"/>
        </w:rPr>
        <w:t>Опыт показывает, что от  результатов деятельности органов ТОС во многом зависит улучшение социального климата и, как следствие, снижение количества жалоб и обращений граждан в органы местного самоуправления</w:t>
      </w:r>
      <w:r>
        <w:rPr>
          <w:sz w:val="28"/>
          <w:szCs w:val="28"/>
        </w:rPr>
        <w:t xml:space="preserve">, качество информирования населения </w:t>
      </w:r>
      <w:r w:rsidRPr="005629B6">
        <w:rPr>
          <w:sz w:val="28"/>
          <w:szCs w:val="28"/>
        </w:rPr>
        <w:t xml:space="preserve"> позволяет максимально оперативно реагировать на социально-политические, </w:t>
      </w:r>
      <w:proofErr w:type="gramStart"/>
      <w:r w:rsidRPr="005629B6">
        <w:rPr>
          <w:sz w:val="28"/>
          <w:szCs w:val="28"/>
        </w:rPr>
        <w:t>экономические процессы</w:t>
      </w:r>
      <w:proofErr w:type="gramEnd"/>
      <w:r w:rsidRPr="005629B6">
        <w:rPr>
          <w:sz w:val="28"/>
          <w:szCs w:val="28"/>
        </w:rPr>
        <w:t xml:space="preserve"> в обществе и отражать интересы органов местного самоуправления.</w:t>
      </w:r>
    </w:p>
    <w:p w:rsidR="00141FB2" w:rsidRDefault="00141FB2" w:rsidP="00141FB2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В</w:t>
      </w:r>
      <w:r w:rsidRPr="007E6D2B">
        <w:rPr>
          <w:sz w:val="28"/>
          <w:szCs w:val="26"/>
        </w:rPr>
        <w:t xml:space="preserve">ыполнение возложенных </w:t>
      </w:r>
      <w:r>
        <w:rPr>
          <w:sz w:val="28"/>
          <w:szCs w:val="26"/>
        </w:rPr>
        <w:t xml:space="preserve">на администрацию Усть-Лабинского городского поселения Усть-Лабинского района </w:t>
      </w:r>
      <w:r w:rsidRPr="007E6D2B">
        <w:rPr>
          <w:sz w:val="28"/>
          <w:szCs w:val="26"/>
        </w:rPr>
        <w:t>заданий и функций</w:t>
      </w:r>
      <w:r>
        <w:rPr>
          <w:sz w:val="28"/>
          <w:szCs w:val="26"/>
        </w:rPr>
        <w:t>, прежде всего,  связано с о</w:t>
      </w:r>
      <w:r w:rsidRPr="007E6D2B">
        <w:rPr>
          <w:sz w:val="28"/>
          <w:szCs w:val="26"/>
        </w:rPr>
        <w:t>существление</w:t>
      </w:r>
      <w:r>
        <w:rPr>
          <w:sz w:val="28"/>
          <w:szCs w:val="26"/>
        </w:rPr>
        <w:t>м</w:t>
      </w:r>
      <w:r w:rsidRPr="007E6D2B">
        <w:rPr>
          <w:sz w:val="28"/>
          <w:szCs w:val="26"/>
        </w:rPr>
        <w:t xml:space="preserve"> мероприятий, направленных на бесперебойное функционирование органов местного самоуправления</w:t>
      </w:r>
      <w:r>
        <w:rPr>
          <w:sz w:val="28"/>
          <w:szCs w:val="26"/>
        </w:rPr>
        <w:t xml:space="preserve">.  </w:t>
      </w:r>
    </w:p>
    <w:p w:rsidR="00141FB2" w:rsidRPr="007E6D2B" w:rsidRDefault="00141FB2" w:rsidP="00141FB2">
      <w:pPr>
        <w:ind w:firstLine="709"/>
        <w:jc w:val="both"/>
        <w:rPr>
          <w:sz w:val="32"/>
          <w:szCs w:val="28"/>
        </w:rPr>
      </w:pPr>
      <w:r>
        <w:rPr>
          <w:sz w:val="28"/>
          <w:szCs w:val="28"/>
        </w:rPr>
        <w:t>Ликвидация на территории поселения чрезвычайных ситуаций, осуществление не запланированных расходов</w:t>
      </w:r>
      <w:r>
        <w:rPr>
          <w:sz w:val="28"/>
          <w:szCs w:val="26"/>
        </w:rPr>
        <w:t xml:space="preserve">. </w:t>
      </w:r>
      <w:r w:rsidRPr="007E6D2B">
        <w:rPr>
          <w:sz w:val="28"/>
          <w:szCs w:val="26"/>
        </w:rPr>
        <w:t xml:space="preserve"> </w:t>
      </w:r>
    </w:p>
    <w:p w:rsidR="00141FB2" w:rsidRDefault="00141FB2" w:rsidP="0014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поставленных задач</w:t>
      </w:r>
      <w:r w:rsidRPr="004F1366">
        <w:rPr>
          <w:sz w:val="28"/>
          <w:szCs w:val="28"/>
        </w:rPr>
        <w:t>, направленн</w:t>
      </w:r>
      <w:r>
        <w:rPr>
          <w:sz w:val="28"/>
          <w:szCs w:val="28"/>
        </w:rPr>
        <w:t>ых</w:t>
      </w:r>
      <w:r w:rsidRPr="004F1366">
        <w:rPr>
          <w:sz w:val="28"/>
          <w:szCs w:val="28"/>
        </w:rPr>
        <w:t xml:space="preserve"> на решение жизненно важных проблем, нуждается в организационной и финансовой поддержке. С этой  целью необходимо предусмотреть финансирование настоящей программы.</w:t>
      </w:r>
    </w:p>
    <w:p w:rsidR="00141FB2" w:rsidRPr="004F1366" w:rsidRDefault="00141FB2" w:rsidP="00141FB2">
      <w:pPr>
        <w:ind w:firstLine="709"/>
        <w:jc w:val="both"/>
        <w:rPr>
          <w:sz w:val="28"/>
          <w:szCs w:val="28"/>
        </w:rPr>
      </w:pPr>
    </w:p>
    <w:p w:rsidR="00141FB2" w:rsidRPr="00CB7416" w:rsidRDefault="00141FB2" w:rsidP="00141FB2">
      <w:pPr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CB7416">
        <w:rPr>
          <w:b/>
          <w:sz w:val="28"/>
          <w:szCs w:val="28"/>
        </w:rPr>
        <w:t>Приоритеты муниципальной политики в сфере реализации  программы, цели, задачи и ожидаемые конечные результаты программы</w:t>
      </w:r>
    </w:p>
    <w:p w:rsidR="00141FB2" w:rsidRDefault="00141FB2" w:rsidP="00141FB2">
      <w:pPr>
        <w:ind w:firstLine="709"/>
        <w:jc w:val="both"/>
        <w:rPr>
          <w:sz w:val="28"/>
          <w:szCs w:val="28"/>
        </w:rPr>
      </w:pPr>
      <w:r w:rsidRPr="004F1366">
        <w:rPr>
          <w:sz w:val="28"/>
          <w:szCs w:val="28"/>
        </w:rPr>
        <w:t>Являясь одной из форм развития демократических институтов гражданского общества, органы ТОС решают жизненно важные проблемы жителей: оказание реальных социально-бытовых услуг, благоустройство микрорайонов, решение вопросов экологии, работа с детьми и престарелыми, организация досуга населения, социальная защита нуждающихся и другие.</w:t>
      </w:r>
      <w:r>
        <w:rPr>
          <w:sz w:val="28"/>
          <w:szCs w:val="28"/>
        </w:rPr>
        <w:t xml:space="preserve"> </w:t>
      </w:r>
    </w:p>
    <w:p w:rsidR="00141FB2" w:rsidRDefault="00141FB2" w:rsidP="00141FB2">
      <w:pPr>
        <w:ind w:firstLine="709"/>
        <w:jc w:val="both"/>
        <w:rPr>
          <w:sz w:val="28"/>
          <w:szCs w:val="28"/>
        </w:rPr>
      </w:pPr>
      <w:r w:rsidRPr="004F1366">
        <w:rPr>
          <w:sz w:val="28"/>
          <w:szCs w:val="28"/>
        </w:rPr>
        <w:t>Органы ТОС могут и должны участвовать в процессе проводимой реформы органов местного самоуправления</w:t>
      </w:r>
      <w:r>
        <w:rPr>
          <w:sz w:val="28"/>
          <w:szCs w:val="28"/>
        </w:rPr>
        <w:t>, поэтому в подпрограмме определены следующие цели:</w:t>
      </w:r>
    </w:p>
    <w:p w:rsidR="00141FB2" w:rsidRDefault="00141FB2" w:rsidP="00141FB2">
      <w:pPr>
        <w:ind w:firstLine="709"/>
        <w:jc w:val="both"/>
        <w:rPr>
          <w:sz w:val="28"/>
        </w:rPr>
      </w:pPr>
      <w:r>
        <w:rPr>
          <w:sz w:val="28"/>
        </w:rPr>
        <w:t xml:space="preserve">1) </w:t>
      </w:r>
      <w:r w:rsidRPr="00F568DB">
        <w:rPr>
          <w:sz w:val="28"/>
        </w:rPr>
        <w:t>Формирование благоприятных условий для обеспечения прав жителей Усть-Лабинского городского поселения  Усть-Лабинского района на участие в городском самоуправлении и самоорганизацию по месту жительства для самостоятельного и под свою ответственность осуществления собственных инициатив по вопросам местного значения.</w:t>
      </w:r>
    </w:p>
    <w:p w:rsidR="00141FB2" w:rsidRPr="00556477" w:rsidRDefault="00141FB2" w:rsidP="00141FB2">
      <w:pPr>
        <w:ind w:firstLine="709"/>
        <w:jc w:val="both"/>
        <w:rPr>
          <w:sz w:val="32"/>
          <w:szCs w:val="28"/>
        </w:rPr>
      </w:pPr>
      <w:r>
        <w:rPr>
          <w:sz w:val="28"/>
        </w:rPr>
        <w:t xml:space="preserve">2) </w:t>
      </w:r>
      <w:r w:rsidRPr="00F568DB">
        <w:rPr>
          <w:sz w:val="28"/>
        </w:rPr>
        <w:t>Осуществление т</w:t>
      </w:r>
      <w:r w:rsidRPr="00F568DB">
        <w:rPr>
          <w:sz w:val="28"/>
          <w:szCs w:val="28"/>
        </w:rPr>
        <w:t>ерриториального общественного самоуправления непосредственно населением</w:t>
      </w:r>
      <w:r w:rsidRPr="00F568DB">
        <w:t xml:space="preserve"> </w:t>
      </w:r>
      <w:r w:rsidRPr="00F568DB">
        <w:rPr>
          <w:sz w:val="28"/>
        </w:rPr>
        <w:t>путем проведения собраний и конференций граждан, создания органов территориального общественного самоуправления.</w:t>
      </w:r>
    </w:p>
    <w:p w:rsidR="00141FB2" w:rsidRDefault="00141FB2" w:rsidP="00141FB2">
      <w:pPr>
        <w:tabs>
          <w:tab w:val="left" w:pos="260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Для достижения целей в процессе выполнения программы органам территориального общественного самоуправления необходимо решить следующие задачи: </w:t>
      </w:r>
    </w:p>
    <w:p w:rsidR="00141FB2" w:rsidRPr="001868A9" w:rsidRDefault="0089583B" w:rsidP="00141FB2">
      <w:pPr>
        <w:tabs>
          <w:tab w:val="left" w:pos="167"/>
          <w:tab w:val="left" w:pos="352"/>
        </w:tabs>
        <w:autoSpaceDE w:val="0"/>
        <w:ind w:firstLine="709"/>
        <w:jc w:val="both"/>
        <w:rPr>
          <w:rFonts w:eastAsia="Arial CYR"/>
          <w:sz w:val="28"/>
          <w:szCs w:val="28"/>
        </w:rPr>
      </w:pPr>
      <w:r>
        <w:rPr>
          <w:sz w:val="28"/>
          <w:szCs w:val="28"/>
        </w:rPr>
        <w:t>-</w:t>
      </w:r>
      <w:r w:rsidR="00141FB2">
        <w:rPr>
          <w:sz w:val="28"/>
          <w:szCs w:val="28"/>
        </w:rPr>
        <w:t xml:space="preserve"> </w:t>
      </w:r>
      <w:r w:rsidR="00141FB2" w:rsidRPr="001868A9">
        <w:rPr>
          <w:sz w:val="28"/>
          <w:szCs w:val="28"/>
        </w:rPr>
        <w:t>З</w:t>
      </w:r>
      <w:r w:rsidR="00141FB2" w:rsidRPr="001868A9">
        <w:rPr>
          <w:rFonts w:eastAsia="Arial CYR"/>
          <w:sz w:val="28"/>
          <w:szCs w:val="28"/>
        </w:rPr>
        <w:t>ащита прав и законных интересов жителей соответствующей территории;</w:t>
      </w:r>
    </w:p>
    <w:p w:rsidR="00141FB2" w:rsidRPr="001868A9" w:rsidRDefault="0089583B" w:rsidP="00141FB2">
      <w:pPr>
        <w:tabs>
          <w:tab w:val="left" w:pos="167"/>
          <w:tab w:val="left" w:pos="352"/>
          <w:tab w:val="left" w:pos="567"/>
          <w:tab w:val="left" w:pos="709"/>
        </w:tabs>
        <w:autoSpaceDE w:val="0"/>
        <w:ind w:firstLine="709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-</w:t>
      </w:r>
      <w:r w:rsidR="00141FB2" w:rsidRPr="001868A9">
        <w:rPr>
          <w:rFonts w:eastAsia="Arial CYR"/>
          <w:sz w:val="28"/>
          <w:szCs w:val="28"/>
        </w:rPr>
        <w:t xml:space="preserve"> Содействие органам местного самоуправления Усть-Лабинского городского поселения Усть-Лабинского</w:t>
      </w:r>
      <w:r w:rsidR="00141FB2" w:rsidRPr="001868A9">
        <w:rPr>
          <w:rFonts w:eastAsia="Arial CYR"/>
          <w:i/>
          <w:iCs/>
          <w:sz w:val="28"/>
          <w:szCs w:val="28"/>
        </w:rPr>
        <w:t xml:space="preserve"> </w:t>
      </w:r>
      <w:r w:rsidR="00141FB2" w:rsidRPr="001868A9">
        <w:rPr>
          <w:rFonts w:eastAsia="Arial CYR"/>
          <w:sz w:val="28"/>
          <w:szCs w:val="28"/>
        </w:rPr>
        <w:t>района (далее — органы местного самоуправления поселения) в решении вопросов местного значения;</w:t>
      </w:r>
    </w:p>
    <w:p w:rsidR="00141FB2" w:rsidRPr="001868A9" w:rsidRDefault="0089583B" w:rsidP="00141FB2">
      <w:pPr>
        <w:tabs>
          <w:tab w:val="left" w:pos="167"/>
          <w:tab w:val="left" w:pos="352"/>
        </w:tabs>
        <w:autoSpaceDE w:val="0"/>
        <w:ind w:firstLine="709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-</w:t>
      </w:r>
      <w:r w:rsidR="00141FB2" w:rsidRPr="001868A9">
        <w:rPr>
          <w:rFonts w:eastAsia="Arial CYR"/>
          <w:sz w:val="28"/>
          <w:szCs w:val="28"/>
        </w:rPr>
        <w:t xml:space="preserve"> Информирование населения о решениях органов местного самоуправления  поселения  и органов ТОС;</w:t>
      </w:r>
    </w:p>
    <w:p w:rsidR="00141FB2" w:rsidRDefault="0089583B" w:rsidP="00141FB2">
      <w:pPr>
        <w:tabs>
          <w:tab w:val="left" w:pos="167"/>
          <w:tab w:val="left" w:pos="260"/>
        </w:tabs>
        <w:ind w:firstLine="709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 xml:space="preserve">- </w:t>
      </w:r>
      <w:r w:rsidR="00141FB2" w:rsidRPr="001868A9">
        <w:rPr>
          <w:rFonts w:eastAsia="Arial CYR"/>
          <w:sz w:val="28"/>
          <w:szCs w:val="28"/>
        </w:rPr>
        <w:t xml:space="preserve"> Представительство интересов жителей соответствующей территории в органах местного самоуправления поселения.</w:t>
      </w:r>
    </w:p>
    <w:p w:rsidR="00141FB2" w:rsidRPr="005629B6" w:rsidRDefault="00141FB2" w:rsidP="00141F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5629B6">
        <w:rPr>
          <w:sz w:val="28"/>
          <w:szCs w:val="28"/>
        </w:rPr>
        <w:t>ель</w:t>
      </w:r>
      <w:r>
        <w:rPr>
          <w:sz w:val="28"/>
          <w:szCs w:val="28"/>
        </w:rPr>
        <w:t>ю п</w:t>
      </w:r>
      <w:r w:rsidRPr="005629B6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является </w:t>
      </w:r>
      <w:r w:rsidRPr="005629B6">
        <w:rPr>
          <w:sz w:val="28"/>
          <w:szCs w:val="28"/>
        </w:rPr>
        <w:t xml:space="preserve">обеспечение прав граждан в сфере информации, сохранение информационного пространства, укрепление морально нравственных ценностей общества, развитие культуры и сохранение культурного наследия, конституционного права жителей </w:t>
      </w:r>
      <w:r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Pr="005629B6">
        <w:rPr>
          <w:sz w:val="28"/>
          <w:szCs w:val="28"/>
        </w:rPr>
        <w:t xml:space="preserve">на получение оперативной и достоверной информации о важнейших общественно-политических, социально-культурных событиях </w:t>
      </w:r>
      <w:proofErr w:type="gramStart"/>
      <w:r w:rsidRPr="005629B6">
        <w:rPr>
          <w:sz w:val="28"/>
          <w:szCs w:val="28"/>
        </w:rPr>
        <w:t>в</w:t>
      </w:r>
      <w:proofErr w:type="gramEnd"/>
      <w:r w:rsidRPr="005629B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Усть-Лабинском</w:t>
      </w:r>
      <w:proofErr w:type="gramEnd"/>
      <w:r>
        <w:rPr>
          <w:sz w:val="28"/>
          <w:szCs w:val="28"/>
        </w:rPr>
        <w:t xml:space="preserve"> городском поселении Усть-Лабинского района</w:t>
      </w:r>
      <w:r w:rsidRPr="005629B6">
        <w:rPr>
          <w:sz w:val="28"/>
          <w:szCs w:val="28"/>
        </w:rPr>
        <w:t>.</w:t>
      </w:r>
    </w:p>
    <w:p w:rsidR="00141FB2" w:rsidRDefault="00141FB2" w:rsidP="00141F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5629B6">
        <w:rPr>
          <w:sz w:val="28"/>
          <w:szCs w:val="28"/>
        </w:rPr>
        <w:t>ель</w:t>
      </w:r>
      <w:r>
        <w:rPr>
          <w:sz w:val="28"/>
          <w:szCs w:val="28"/>
        </w:rPr>
        <w:t>ю другого направления п</w:t>
      </w:r>
      <w:r w:rsidRPr="005629B6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является </w:t>
      </w:r>
      <w:r w:rsidRPr="005629B6">
        <w:rPr>
          <w:sz w:val="28"/>
          <w:szCs w:val="28"/>
        </w:rPr>
        <w:t xml:space="preserve">обеспечение прав граждан в сфере информации, сохранение информационного пространства, укрепление морально нравственных ценностей общества, развитие культуры и сохранение культурного наследия, конституционного права жителей </w:t>
      </w:r>
      <w:r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Pr="005629B6">
        <w:rPr>
          <w:sz w:val="28"/>
          <w:szCs w:val="28"/>
        </w:rPr>
        <w:t xml:space="preserve">на получение оперативной и достоверной информации о важнейших общественно-политических, социально-культурных событиях </w:t>
      </w:r>
      <w:proofErr w:type="gramStart"/>
      <w:r w:rsidRPr="005629B6">
        <w:rPr>
          <w:sz w:val="28"/>
          <w:szCs w:val="28"/>
        </w:rPr>
        <w:t>в</w:t>
      </w:r>
      <w:proofErr w:type="gramEnd"/>
      <w:r w:rsidRPr="005629B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Усть-Лабинском</w:t>
      </w:r>
      <w:proofErr w:type="gramEnd"/>
      <w:r>
        <w:rPr>
          <w:sz w:val="28"/>
          <w:szCs w:val="28"/>
        </w:rPr>
        <w:t xml:space="preserve"> городском поселении Усть-Лабинского района</w:t>
      </w:r>
      <w:r w:rsidRPr="005629B6">
        <w:rPr>
          <w:sz w:val="28"/>
          <w:szCs w:val="28"/>
        </w:rPr>
        <w:t>.</w:t>
      </w:r>
    </w:p>
    <w:p w:rsidR="00141FB2" w:rsidRDefault="00141FB2" w:rsidP="00141F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29B6">
        <w:rPr>
          <w:sz w:val="28"/>
          <w:szCs w:val="28"/>
        </w:rPr>
        <w:t>Важными также являются следующие цели:</w:t>
      </w:r>
    </w:p>
    <w:p w:rsidR="00141FB2" w:rsidRPr="005629B6" w:rsidRDefault="00141FB2" w:rsidP="00141F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629B6">
        <w:rPr>
          <w:sz w:val="28"/>
          <w:szCs w:val="28"/>
        </w:rPr>
        <w:t>освещение деятельности органов местного самоуправления</w:t>
      </w:r>
      <w:r>
        <w:rPr>
          <w:sz w:val="28"/>
          <w:szCs w:val="28"/>
        </w:rPr>
        <w:t xml:space="preserve"> Усть-Лабинского городского поселения Усть-Лабинского района</w:t>
      </w:r>
      <w:r w:rsidRPr="005629B6">
        <w:rPr>
          <w:sz w:val="28"/>
          <w:szCs w:val="28"/>
        </w:rPr>
        <w:t>;</w:t>
      </w:r>
    </w:p>
    <w:p w:rsidR="00141FB2" w:rsidRPr="005629B6" w:rsidRDefault="00141FB2" w:rsidP="00141F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29B6">
        <w:rPr>
          <w:sz w:val="28"/>
          <w:szCs w:val="28"/>
        </w:rPr>
        <w:t xml:space="preserve">- содействие формированию у жителей </w:t>
      </w:r>
      <w:r>
        <w:rPr>
          <w:sz w:val="28"/>
          <w:szCs w:val="28"/>
        </w:rPr>
        <w:t>поселения</w:t>
      </w:r>
      <w:r w:rsidRPr="005629B6">
        <w:rPr>
          <w:sz w:val="28"/>
          <w:szCs w:val="28"/>
        </w:rPr>
        <w:t xml:space="preserve"> высоких духовно-нравственных ценностей, патриотического сознания, верности Отечеству, любви к малой </w:t>
      </w:r>
      <w:r>
        <w:rPr>
          <w:sz w:val="28"/>
          <w:szCs w:val="28"/>
        </w:rPr>
        <w:t>Р</w:t>
      </w:r>
      <w:r w:rsidRPr="005629B6">
        <w:rPr>
          <w:sz w:val="28"/>
          <w:szCs w:val="28"/>
        </w:rPr>
        <w:t>одине;</w:t>
      </w:r>
    </w:p>
    <w:p w:rsidR="00141FB2" w:rsidRPr="005629B6" w:rsidRDefault="00141FB2" w:rsidP="00141F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29B6">
        <w:rPr>
          <w:sz w:val="28"/>
          <w:szCs w:val="28"/>
        </w:rPr>
        <w:t xml:space="preserve">- воспитание молодежи в лучших традициях кубанского казачества, народов, проживающих на территории </w:t>
      </w:r>
      <w:r>
        <w:rPr>
          <w:sz w:val="28"/>
          <w:szCs w:val="28"/>
        </w:rPr>
        <w:t>Усть-Лабинского городского поселения Усть-Лабинского района</w:t>
      </w:r>
      <w:r w:rsidRPr="005629B6">
        <w:rPr>
          <w:sz w:val="28"/>
          <w:szCs w:val="28"/>
        </w:rPr>
        <w:t>;</w:t>
      </w:r>
    </w:p>
    <w:p w:rsidR="00141FB2" w:rsidRPr="005629B6" w:rsidRDefault="00141FB2" w:rsidP="00141F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29B6">
        <w:rPr>
          <w:sz w:val="28"/>
          <w:szCs w:val="28"/>
        </w:rPr>
        <w:t xml:space="preserve">- публикация нормативно-правовых актов органов местного самоуправления </w:t>
      </w:r>
      <w:r>
        <w:rPr>
          <w:sz w:val="28"/>
          <w:szCs w:val="28"/>
        </w:rPr>
        <w:t>Усть-Лабинского городского поселения Усть-Лабинского района</w:t>
      </w:r>
      <w:r w:rsidRPr="005629B6">
        <w:rPr>
          <w:sz w:val="28"/>
          <w:szCs w:val="28"/>
        </w:rPr>
        <w:t>;</w:t>
      </w:r>
    </w:p>
    <w:p w:rsidR="00141FB2" w:rsidRDefault="00141FB2" w:rsidP="00141F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29B6">
        <w:rPr>
          <w:sz w:val="28"/>
          <w:szCs w:val="28"/>
        </w:rPr>
        <w:t xml:space="preserve">- обеспечение оперативного освещения в СМИ важнейших общественно-политических, социально-культурных событий </w:t>
      </w:r>
      <w:r>
        <w:rPr>
          <w:sz w:val="28"/>
          <w:szCs w:val="28"/>
        </w:rPr>
        <w:t>Усть-Лабинского городского поселения Усть-Лабинского района</w:t>
      </w:r>
      <w:r w:rsidRPr="005629B6">
        <w:rPr>
          <w:sz w:val="28"/>
          <w:szCs w:val="28"/>
        </w:rPr>
        <w:t xml:space="preserve">, деятельности </w:t>
      </w:r>
      <w:r>
        <w:rPr>
          <w:sz w:val="28"/>
          <w:szCs w:val="28"/>
        </w:rPr>
        <w:t>органов местного самоуправления Усть-Лабинского городского поселения Усть-Лабинского района</w:t>
      </w:r>
      <w:r w:rsidRPr="005629B6">
        <w:rPr>
          <w:sz w:val="28"/>
          <w:szCs w:val="28"/>
        </w:rPr>
        <w:t>.</w:t>
      </w:r>
    </w:p>
    <w:p w:rsidR="00141FB2" w:rsidRDefault="00141FB2" w:rsidP="00141F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3EDA">
        <w:rPr>
          <w:sz w:val="28"/>
          <w:szCs w:val="28"/>
        </w:rPr>
        <w:lastRenderedPageBreak/>
        <w:t>Решение отдельных вопросов местного значения, содействие в выполнении мероприятий в рамках полномочий поселения и административно-техническое обеспечение деятельности органов местного самоуправления – цель третьего направления программы. Это необходимо для эффективного выполнения возложенных заданий в рамках осуществления полномочий администрации Усть-Лабинского городского поселения на территории поселения, оказание административно-технического обслуживания администрации в целях организации рабочего процесса.</w:t>
      </w:r>
    </w:p>
    <w:p w:rsidR="00141FB2" w:rsidRPr="00F73EDA" w:rsidRDefault="00141FB2" w:rsidP="00141F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Еще одно направление программы -  ликвидация не территории поселения чрезвычайных ситуаций, осуществление не запланированных расходов, для чего необходимо выполнение в кратчайшие сроки расходов, финансирование которых не заложено в других программах, оказание воздействия на принятие важных решений, требующих  незамедлительного решения (в рамках полномочий поселения)</w:t>
      </w:r>
      <w:proofErr w:type="gramEnd"/>
    </w:p>
    <w:p w:rsidR="0089583B" w:rsidRDefault="0089583B" w:rsidP="00141FB2">
      <w:pPr>
        <w:ind w:firstLine="709"/>
        <w:jc w:val="both"/>
        <w:rPr>
          <w:b/>
          <w:sz w:val="28"/>
          <w:szCs w:val="28"/>
        </w:rPr>
      </w:pPr>
    </w:p>
    <w:p w:rsidR="00141FB2" w:rsidRPr="0089583B" w:rsidRDefault="00141FB2" w:rsidP="00141FB2">
      <w:pPr>
        <w:ind w:firstLine="709"/>
        <w:jc w:val="both"/>
        <w:rPr>
          <w:b/>
          <w:sz w:val="28"/>
          <w:szCs w:val="28"/>
        </w:rPr>
      </w:pPr>
      <w:r w:rsidRPr="0089583B">
        <w:rPr>
          <w:b/>
          <w:sz w:val="28"/>
          <w:szCs w:val="28"/>
        </w:rPr>
        <w:t>3. Основные этапы и сроки реализации программы</w:t>
      </w:r>
    </w:p>
    <w:p w:rsidR="00141FB2" w:rsidRPr="00D2587A" w:rsidRDefault="00141FB2" w:rsidP="0014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</w:t>
      </w:r>
      <w:r w:rsidRPr="00D2587A">
        <w:rPr>
          <w:sz w:val="28"/>
          <w:szCs w:val="28"/>
        </w:rPr>
        <w:t xml:space="preserve"> реализации </w:t>
      </w:r>
      <w:r>
        <w:rPr>
          <w:sz w:val="28"/>
          <w:szCs w:val="28"/>
        </w:rPr>
        <w:t>п</w:t>
      </w:r>
      <w:r w:rsidRPr="00D2587A">
        <w:rPr>
          <w:sz w:val="28"/>
          <w:szCs w:val="28"/>
        </w:rPr>
        <w:t>рограммы – 201</w:t>
      </w:r>
      <w:r>
        <w:rPr>
          <w:sz w:val="28"/>
          <w:szCs w:val="28"/>
        </w:rPr>
        <w:t>5 год</w:t>
      </w:r>
      <w:r w:rsidRPr="00D2587A">
        <w:rPr>
          <w:sz w:val="28"/>
          <w:szCs w:val="28"/>
        </w:rPr>
        <w:t xml:space="preserve">. </w:t>
      </w:r>
    </w:p>
    <w:p w:rsidR="0089583B" w:rsidRDefault="0089583B" w:rsidP="00141FB2">
      <w:pPr>
        <w:ind w:firstLine="709"/>
        <w:jc w:val="both"/>
        <w:rPr>
          <w:b/>
          <w:sz w:val="28"/>
          <w:szCs w:val="28"/>
        </w:rPr>
      </w:pPr>
    </w:p>
    <w:p w:rsidR="00141FB2" w:rsidRPr="0089583B" w:rsidRDefault="00141FB2" w:rsidP="00141FB2">
      <w:pPr>
        <w:ind w:firstLine="709"/>
        <w:jc w:val="both"/>
        <w:rPr>
          <w:b/>
          <w:sz w:val="28"/>
          <w:szCs w:val="28"/>
        </w:rPr>
      </w:pPr>
      <w:r w:rsidRPr="0089583B">
        <w:rPr>
          <w:b/>
          <w:sz w:val="28"/>
          <w:szCs w:val="28"/>
        </w:rPr>
        <w:t>4. Ресурсное обеспечение программы</w:t>
      </w:r>
    </w:p>
    <w:p w:rsidR="00141FB2" w:rsidRPr="009034B6" w:rsidRDefault="00141FB2" w:rsidP="00141F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4B6">
        <w:rPr>
          <w:sz w:val="28"/>
          <w:szCs w:val="28"/>
        </w:rPr>
        <w:t>Объем финансирования ресурсов, выделенных на реализацию программы из средств бюджета Усть-Лабинского городского поселения Усть-Лабинского района, составляет 21.875,2 тыс. рублей.</w:t>
      </w:r>
    </w:p>
    <w:p w:rsidR="00141FB2" w:rsidRDefault="00141FB2" w:rsidP="00141FB2">
      <w:pPr>
        <w:tabs>
          <w:tab w:val="left" w:pos="13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Управление рисками реализации программы</w:t>
      </w:r>
    </w:p>
    <w:p w:rsidR="00141FB2" w:rsidRPr="005F2276" w:rsidRDefault="00141FB2" w:rsidP="00141FB2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Достижение запланированных результатов реализации программы связано с </w:t>
      </w:r>
      <w:r w:rsidRPr="005F2276">
        <w:rPr>
          <w:sz w:val="28"/>
          <w:szCs w:val="28"/>
        </w:rPr>
        <w:t>возникновением и преодолением различных рисков</w:t>
      </w:r>
      <w:r>
        <w:rPr>
          <w:sz w:val="28"/>
          <w:szCs w:val="28"/>
        </w:rPr>
        <w:t xml:space="preserve"> её р</w:t>
      </w:r>
      <w:r w:rsidRPr="005F2276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Pr="005F2276">
        <w:rPr>
          <w:sz w:val="28"/>
          <w:szCs w:val="28"/>
        </w:rPr>
        <w:t xml:space="preserve">. </w:t>
      </w:r>
    </w:p>
    <w:p w:rsidR="00141FB2" w:rsidRPr="005F2276" w:rsidRDefault="00141FB2" w:rsidP="00141FB2">
      <w:pPr>
        <w:pStyle w:val="Default"/>
        <w:tabs>
          <w:tab w:val="left" w:pos="851"/>
        </w:tabs>
        <w:ind w:firstLine="709"/>
        <w:jc w:val="both"/>
        <w:rPr>
          <w:sz w:val="28"/>
          <w:szCs w:val="28"/>
        </w:rPr>
      </w:pPr>
      <w:r w:rsidRPr="005F2276">
        <w:rPr>
          <w:color w:val="auto"/>
          <w:sz w:val="28"/>
          <w:szCs w:val="28"/>
        </w:rPr>
        <w:t>Управление рисками настоящей программы осуществляется ответственным</w:t>
      </w:r>
      <w:r>
        <w:rPr>
          <w:color w:val="auto"/>
          <w:sz w:val="28"/>
          <w:szCs w:val="28"/>
        </w:rPr>
        <w:t>и</w:t>
      </w:r>
      <w:r w:rsidRPr="005F2276">
        <w:rPr>
          <w:color w:val="auto"/>
          <w:sz w:val="28"/>
          <w:szCs w:val="28"/>
        </w:rPr>
        <w:t xml:space="preserve"> исполнител</w:t>
      </w:r>
      <w:r>
        <w:rPr>
          <w:color w:val="auto"/>
          <w:sz w:val="28"/>
          <w:szCs w:val="28"/>
        </w:rPr>
        <w:t>я</w:t>
      </w:r>
      <w:r w:rsidRPr="005F2276">
        <w:rPr>
          <w:color w:val="auto"/>
          <w:sz w:val="28"/>
          <w:szCs w:val="28"/>
        </w:rPr>
        <w:t>м</w:t>
      </w:r>
      <w:r>
        <w:rPr>
          <w:color w:val="auto"/>
          <w:sz w:val="28"/>
          <w:szCs w:val="28"/>
        </w:rPr>
        <w:t xml:space="preserve">и - </w:t>
      </w:r>
      <w:r w:rsidRPr="005F2276">
        <w:rPr>
          <w:color w:val="auto"/>
          <w:sz w:val="28"/>
          <w:szCs w:val="28"/>
        </w:rPr>
        <w:t xml:space="preserve"> </w:t>
      </w:r>
      <w:r>
        <w:rPr>
          <w:bCs/>
          <w:sz w:val="28"/>
        </w:rPr>
        <w:t>о</w:t>
      </w:r>
      <w:r w:rsidRPr="00CF6525">
        <w:rPr>
          <w:bCs/>
          <w:sz w:val="28"/>
        </w:rPr>
        <w:t>тдел</w:t>
      </w:r>
      <w:r>
        <w:rPr>
          <w:bCs/>
          <w:sz w:val="28"/>
        </w:rPr>
        <w:t>ом</w:t>
      </w:r>
      <w:r w:rsidRPr="00CF6525">
        <w:rPr>
          <w:bCs/>
          <w:sz w:val="28"/>
        </w:rPr>
        <w:t xml:space="preserve"> по общим и организационным вопросам</w:t>
      </w:r>
      <w:r>
        <w:rPr>
          <w:bCs/>
          <w:sz w:val="28"/>
        </w:rPr>
        <w:t xml:space="preserve">, финансовым отделом </w:t>
      </w:r>
      <w:r w:rsidRPr="005F2276">
        <w:rPr>
          <w:color w:val="auto"/>
          <w:sz w:val="28"/>
          <w:szCs w:val="28"/>
        </w:rPr>
        <w:t>на основе регулярного мониторинга реализации программы, оценки её результативности и эффективности</w:t>
      </w:r>
      <w:r>
        <w:rPr>
          <w:color w:val="auto"/>
          <w:sz w:val="28"/>
          <w:szCs w:val="28"/>
        </w:rPr>
        <w:t>,</w:t>
      </w:r>
      <w:r w:rsidRPr="005F2276">
        <w:rPr>
          <w:color w:val="auto"/>
          <w:sz w:val="28"/>
          <w:szCs w:val="28"/>
        </w:rPr>
        <w:t xml:space="preserve"> и </w:t>
      </w:r>
      <w:r w:rsidRPr="005F2276">
        <w:rPr>
          <w:sz w:val="28"/>
          <w:szCs w:val="28"/>
        </w:rPr>
        <w:t>включает в себя:</w:t>
      </w:r>
    </w:p>
    <w:p w:rsidR="00141FB2" w:rsidRPr="005F2276" w:rsidRDefault="00141FB2" w:rsidP="00141FB2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2276">
        <w:rPr>
          <w:sz w:val="28"/>
          <w:szCs w:val="28"/>
        </w:rPr>
        <w:t>предварительную идентификацию рисков, оценку вероятности их наступления и степени их влияния на достижение запланированных результатов программы;</w:t>
      </w:r>
    </w:p>
    <w:p w:rsidR="00141FB2" w:rsidRPr="005F2276" w:rsidRDefault="00141FB2" w:rsidP="00141FB2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2276">
        <w:rPr>
          <w:sz w:val="28"/>
          <w:szCs w:val="28"/>
        </w:rPr>
        <w:t>текущий мониторинг повышения</w:t>
      </w:r>
      <w:r>
        <w:rPr>
          <w:sz w:val="28"/>
          <w:szCs w:val="28"/>
        </w:rPr>
        <w:t xml:space="preserve"> (</w:t>
      </w:r>
      <w:r w:rsidRPr="005F2276">
        <w:rPr>
          <w:sz w:val="28"/>
          <w:szCs w:val="28"/>
        </w:rPr>
        <w:t>снижения</w:t>
      </w:r>
      <w:r>
        <w:rPr>
          <w:sz w:val="28"/>
          <w:szCs w:val="28"/>
        </w:rPr>
        <w:t>)</w:t>
      </w:r>
      <w:r w:rsidRPr="005F2276">
        <w:rPr>
          <w:sz w:val="28"/>
          <w:szCs w:val="28"/>
        </w:rPr>
        <w:t xml:space="preserve"> вероятности наступления рисков;</w:t>
      </w:r>
    </w:p>
    <w:p w:rsidR="00141FB2" w:rsidRPr="005F2276" w:rsidRDefault="00141FB2" w:rsidP="00141FB2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2276">
        <w:rPr>
          <w:sz w:val="28"/>
          <w:szCs w:val="28"/>
        </w:rPr>
        <w:t>планирование и осуществление мер по снижению вероятности наступления рисков;</w:t>
      </w:r>
    </w:p>
    <w:p w:rsidR="00141FB2" w:rsidRPr="005F2276" w:rsidRDefault="00141FB2" w:rsidP="00141FB2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2276">
        <w:rPr>
          <w:sz w:val="28"/>
          <w:szCs w:val="28"/>
        </w:rPr>
        <w:t>в случае наступления рисков планирование и осуществление мер по компенсации (уменьшению) негативных последствий наступивших рисков.</w:t>
      </w:r>
    </w:p>
    <w:p w:rsidR="00141FB2" w:rsidRPr="005F2276" w:rsidRDefault="00141FB2" w:rsidP="00141FB2">
      <w:pPr>
        <w:pStyle w:val="Default"/>
        <w:tabs>
          <w:tab w:val="left" w:pos="851"/>
        </w:tabs>
        <w:ind w:firstLine="709"/>
        <w:jc w:val="both"/>
        <w:rPr>
          <w:color w:val="auto"/>
          <w:sz w:val="28"/>
          <w:szCs w:val="28"/>
        </w:rPr>
      </w:pPr>
      <w:r w:rsidRPr="005F2276">
        <w:rPr>
          <w:color w:val="auto"/>
          <w:sz w:val="28"/>
          <w:szCs w:val="28"/>
        </w:rPr>
        <w:t xml:space="preserve">Применительно к настоящей программе вся совокупность рисков разделена на внешние риски и внутренние риски. </w:t>
      </w:r>
    </w:p>
    <w:p w:rsidR="00141FB2" w:rsidRDefault="00141FB2" w:rsidP="00141FB2">
      <w:pPr>
        <w:pStyle w:val="Default"/>
        <w:tabs>
          <w:tab w:val="left" w:pos="851"/>
        </w:tabs>
        <w:ind w:firstLine="709"/>
        <w:jc w:val="both"/>
        <w:rPr>
          <w:color w:val="auto"/>
          <w:sz w:val="28"/>
          <w:szCs w:val="28"/>
        </w:rPr>
      </w:pPr>
      <w:r w:rsidRPr="005F2276">
        <w:rPr>
          <w:color w:val="auto"/>
          <w:sz w:val="28"/>
          <w:szCs w:val="28"/>
        </w:rPr>
        <w:t xml:space="preserve">Наиболее значимые </w:t>
      </w:r>
      <w:r>
        <w:rPr>
          <w:color w:val="auto"/>
          <w:sz w:val="28"/>
          <w:szCs w:val="28"/>
        </w:rPr>
        <w:t>риски</w:t>
      </w:r>
      <w:r w:rsidRPr="005F2276">
        <w:rPr>
          <w:color w:val="auto"/>
          <w:sz w:val="28"/>
          <w:szCs w:val="28"/>
        </w:rPr>
        <w:t>, основные причины их возникновения, п</w:t>
      </w:r>
      <w:r w:rsidRPr="005F2276">
        <w:rPr>
          <w:sz w:val="28"/>
          <w:szCs w:val="28"/>
        </w:rPr>
        <w:t xml:space="preserve">еречни </w:t>
      </w:r>
      <w:proofErr w:type="gramStart"/>
      <w:r w:rsidRPr="005F2276">
        <w:rPr>
          <w:sz w:val="28"/>
          <w:szCs w:val="28"/>
        </w:rPr>
        <w:t>предупреждающих</w:t>
      </w:r>
      <w:proofErr w:type="gramEnd"/>
      <w:r w:rsidRPr="005F2276">
        <w:rPr>
          <w:sz w:val="28"/>
          <w:szCs w:val="28"/>
        </w:rPr>
        <w:t xml:space="preserve"> и компенсирующих мероприятий </w:t>
      </w:r>
      <w:r w:rsidRPr="005F2276">
        <w:rPr>
          <w:color w:val="auto"/>
          <w:sz w:val="28"/>
          <w:szCs w:val="28"/>
        </w:rPr>
        <w:t>при</w:t>
      </w:r>
      <w:r>
        <w:rPr>
          <w:color w:val="auto"/>
          <w:sz w:val="28"/>
          <w:szCs w:val="28"/>
        </w:rPr>
        <w:t>ведены ниже.</w:t>
      </w:r>
    </w:p>
    <w:p w:rsidR="004A6A66" w:rsidRDefault="004A6A66" w:rsidP="00141FB2">
      <w:pPr>
        <w:pStyle w:val="Default"/>
        <w:tabs>
          <w:tab w:val="left" w:pos="851"/>
        </w:tabs>
        <w:ind w:firstLine="709"/>
        <w:jc w:val="both"/>
        <w:rPr>
          <w:color w:val="auto"/>
          <w:sz w:val="28"/>
          <w:szCs w:val="28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2910"/>
        <w:gridCol w:w="3119"/>
        <w:gridCol w:w="2694"/>
      </w:tblGrid>
      <w:tr w:rsidR="00141FB2" w:rsidRPr="009D3BDF" w:rsidTr="004A6A66">
        <w:trPr>
          <w:trHeight w:val="100"/>
          <w:tblHeader/>
        </w:trPr>
        <w:tc>
          <w:tcPr>
            <w:tcW w:w="0" w:type="auto"/>
            <w:vAlign w:val="center"/>
          </w:tcPr>
          <w:p w:rsidR="00141FB2" w:rsidRPr="009D3BDF" w:rsidRDefault="00141FB2" w:rsidP="00B927F4">
            <w:pPr>
              <w:pStyle w:val="Default"/>
              <w:tabs>
                <w:tab w:val="left" w:pos="851"/>
              </w:tabs>
              <w:ind w:left="-57" w:right="-57"/>
              <w:jc w:val="center"/>
            </w:pPr>
            <w:r w:rsidRPr="009D3BDF">
              <w:lastRenderedPageBreak/>
              <w:t>Риски</w:t>
            </w:r>
          </w:p>
        </w:tc>
        <w:tc>
          <w:tcPr>
            <w:tcW w:w="2910" w:type="dxa"/>
            <w:vAlign w:val="center"/>
          </w:tcPr>
          <w:p w:rsidR="00141FB2" w:rsidRPr="009D3BDF" w:rsidRDefault="00141FB2" w:rsidP="00B927F4">
            <w:pPr>
              <w:pStyle w:val="Default"/>
              <w:tabs>
                <w:tab w:val="left" w:pos="851"/>
              </w:tabs>
              <w:ind w:left="-57" w:right="-57"/>
              <w:jc w:val="center"/>
            </w:pPr>
            <w:r w:rsidRPr="009D3BDF">
              <w:t>Основные при</w:t>
            </w:r>
            <w:r w:rsidRPr="009D3BDF">
              <w:softHyphen/>
              <w:t>чины возник</w:t>
            </w:r>
            <w:r w:rsidRPr="009D3BDF">
              <w:softHyphen/>
              <w:t>новения рисков</w:t>
            </w:r>
          </w:p>
        </w:tc>
        <w:tc>
          <w:tcPr>
            <w:tcW w:w="3119" w:type="dxa"/>
            <w:vAlign w:val="center"/>
          </w:tcPr>
          <w:p w:rsidR="00141FB2" w:rsidRDefault="00141FB2" w:rsidP="00B927F4">
            <w:pPr>
              <w:pStyle w:val="Default"/>
              <w:tabs>
                <w:tab w:val="left" w:pos="851"/>
              </w:tabs>
              <w:ind w:left="-57" w:right="-57"/>
              <w:jc w:val="center"/>
            </w:pPr>
            <w:r w:rsidRPr="009D3BDF">
              <w:t xml:space="preserve">Предупреждающие </w:t>
            </w:r>
          </w:p>
          <w:p w:rsidR="00141FB2" w:rsidRPr="009D3BDF" w:rsidRDefault="00141FB2" w:rsidP="00B927F4">
            <w:pPr>
              <w:pStyle w:val="Default"/>
              <w:tabs>
                <w:tab w:val="left" w:pos="851"/>
              </w:tabs>
              <w:ind w:left="-57" w:right="-57"/>
              <w:jc w:val="center"/>
            </w:pPr>
            <w:r w:rsidRPr="009D3BDF">
              <w:t>меро</w:t>
            </w:r>
            <w:r w:rsidRPr="009D3BDF">
              <w:softHyphen/>
              <w:t>приятия</w:t>
            </w:r>
          </w:p>
        </w:tc>
        <w:tc>
          <w:tcPr>
            <w:tcW w:w="2694" w:type="dxa"/>
            <w:vAlign w:val="center"/>
          </w:tcPr>
          <w:p w:rsidR="00141FB2" w:rsidRPr="009D3BDF" w:rsidRDefault="00141FB2" w:rsidP="00B927F4">
            <w:pPr>
              <w:pStyle w:val="Default"/>
              <w:tabs>
                <w:tab w:val="left" w:pos="851"/>
              </w:tabs>
              <w:ind w:left="-57" w:right="-57"/>
              <w:jc w:val="center"/>
            </w:pPr>
            <w:r w:rsidRPr="009D3BDF">
              <w:t>Компенсирую</w:t>
            </w:r>
            <w:r w:rsidRPr="009D3BDF">
              <w:softHyphen/>
              <w:t>щие мероприятия</w:t>
            </w:r>
          </w:p>
        </w:tc>
      </w:tr>
      <w:tr w:rsidR="00141FB2" w:rsidRPr="009D3BDF" w:rsidTr="004A6A66">
        <w:trPr>
          <w:trHeight w:val="204"/>
        </w:trPr>
        <w:tc>
          <w:tcPr>
            <w:tcW w:w="9890" w:type="dxa"/>
            <w:gridSpan w:val="4"/>
          </w:tcPr>
          <w:p w:rsidR="00141FB2" w:rsidRPr="009D3BDF" w:rsidRDefault="00141FB2" w:rsidP="00B927F4">
            <w:pPr>
              <w:pStyle w:val="Default"/>
              <w:tabs>
                <w:tab w:val="left" w:pos="851"/>
              </w:tabs>
              <w:ind w:left="-57" w:right="-57"/>
              <w:jc w:val="center"/>
              <w:rPr>
                <w:b/>
                <w:bCs/>
              </w:rPr>
            </w:pPr>
            <w:r w:rsidRPr="009D3BDF">
              <w:rPr>
                <w:b/>
                <w:bCs/>
              </w:rPr>
              <w:t>Внешние риски</w:t>
            </w:r>
          </w:p>
        </w:tc>
      </w:tr>
      <w:tr w:rsidR="00141FB2" w:rsidRPr="009D3BDF" w:rsidTr="004A6A66">
        <w:trPr>
          <w:trHeight w:val="227"/>
        </w:trPr>
        <w:tc>
          <w:tcPr>
            <w:tcW w:w="0" w:type="auto"/>
          </w:tcPr>
          <w:p w:rsidR="00141FB2" w:rsidRPr="009D3BDF" w:rsidRDefault="00141FB2" w:rsidP="00B927F4">
            <w:pPr>
              <w:pStyle w:val="Default"/>
              <w:tabs>
                <w:tab w:val="left" w:pos="851"/>
              </w:tabs>
              <w:ind w:left="-57" w:right="-57"/>
            </w:pPr>
            <w:r w:rsidRPr="009D3BDF">
              <w:t>Право</w:t>
            </w:r>
            <w:r w:rsidRPr="009D3BDF">
              <w:softHyphen/>
              <w:t>вые</w:t>
            </w:r>
          </w:p>
        </w:tc>
        <w:tc>
          <w:tcPr>
            <w:tcW w:w="2910" w:type="dxa"/>
          </w:tcPr>
          <w:p w:rsidR="00141FB2" w:rsidRPr="009D3BDF" w:rsidRDefault="00141FB2" w:rsidP="00B927F4">
            <w:pPr>
              <w:pStyle w:val="Default"/>
              <w:tabs>
                <w:tab w:val="left" w:pos="851"/>
              </w:tabs>
              <w:ind w:left="-57" w:right="-57"/>
            </w:pPr>
            <w:r w:rsidRPr="009D3BDF">
              <w:t>Изменение действующ</w:t>
            </w:r>
            <w:r>
              <w:t xml:space="preserve">его законодательства Российской Федерации, </w:t>
            </w:r>
            <w:r w:rsidRPr="009D3BDF">
              <w:t xml:space="preserve"> нормативных правовых актов, принятых на </w:t>
            </w:r>
            <w:r>
              <w:t>краевом и районном</w:t>
            </w:r>
            <w:r w:rsidRPr="009D3BDF">
              <w:t xml:space="preserve"> уровне, влияющи</w:t>
            </w:r>
            <w:r>
              <w:t>е</w:t>
            </w:r>
            <w:r w:rsidRPr="009D3BDF">
              <w:t xml:space="preserve"> на условия реализации </w:t>
            </w:r>
            <w:r>
              <w:t>под</w:t>
            </w:r>
            <w:r w:rsidRPr="009D3BDF">
              <w:t>программы</w:t>
            </w:r>
          </w:p>
        </w:tc>
        <w:tc>
          <w:tcPr>
            <w:tcW w:w="3119" w:type="dxa"/>
          </w:tcPr>
          <w:p w:rsidR="00141FB2" w:rsidRPr="009D3BDF" w:rsidRDefault="00141FB2" w:rsidP="00B927F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</w:pPr>
            <w:r w:rsidRPr="009D3BDF">
              <w:t>Мониторинг из</w:t>
            </w:r>
            <w:r w:rsidRPr="009D3BDF">
              <w:softHyphen/>
              <w:t>менений</w:t>
            </w:r>
            <w:r>
              <w:t xml:space="preserve"> действующего законодательства Российской Федерации, в том числе</w:t>
            </w:r>
            <w:r w:rsidRPr="009D3BDF">
              <w:t xml:space="preserve"> бюджетного законодательства и иных нормативных правовых актов в сфере управления финансами </w:t>
            </w:r>
          </w:p>
        </w:tc>
        <w:tc>
          <w:tcPr>
            <w:tcW w:w="2694" w:type="dxa"/>
          </w:tcPr>
          <w:p w:rsidR="00141FB2" w:rsidRPr="009D3BDF" w:rsidRDefault="00141FB2" w:rsidP="00B927F4">
            <w:pPr>
              <w:pStyle w:val="Default"/>
              <w:tabs>
                <w:tab w:val="left" w:pos="851"/>
              </w:tabs>
              <w:ind w:left="-57" w:right="-57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  <w:r w:rsidRPr="009D3BDF">
              <w:rPr>
                <w:rFonts w:eastAsia="Times New Roman"/>
              </w:rPr>
              <w:t>Корректировка программы</w:t>
            </w:r>
          </w:p>
          <w:p w:rsidR="00141FB2" w:rsidRPr="009D3BDF" w:rsidRDefault="00141FB2" w:rsidP="00B927F4">
            <w:pPr>
              <w:pStyle w:val="Default"/>
              <w:tabs>
                <w:tab w:val="left" w:pos="851"/>
              </w:tabs>
              <w:ind w:left="-57" w:right="-57"/>
              <w:rPr>
                <w:rFonts w:eastAsia="Times New Roman"/>
              </w:rPr>
            </w:pPr>
          </w:p>
          <w:p w:rsidR="00141FB2" w:rsidRPr="009D3BDF" w:rsidRDefault="00141FB2" w:rsidP="00B927F4">
            <w:pPr>
              <w:pStyle w:val="Default"/>
              <w:tabs>
                <w:tab w:val="left" w:pos="851"/>
              </w:tabs>
              <w:ind w:left="-57" w:right="-57"/>
            </w:pPr>
            <w:r>
              <w:t>2. Корректировка муниципальных нормативно-правовых актов</w:t>
            </w:r>
          </w:p>
        </w:tc>
      </w:tr>
      <w:tr w:rsidR="00141FB2" w:rsidRPr="009D3BDF" w:rsidTr="004A6A66">
        <w:trPr>
          <w:trHeight w:val="227"/>
        </w:trPr>
        <w:tc>
          <w:tcPr>
            <w:tcW w:w="0" w:type="auto"/>
          </w:tcPr>
          <w:p w:rsidR="00141FB2" w:rsidRPr="009D3BDF" w:rsidRDefault="00141FB2" w:rsidP="00B927F4">
            <w:pPr>
              <w:pStyle w:val="Default"/>
              <w:tabs>
                <w:tab w:val="left" w:pos="851"/>
              </w:tabs>
              <w:ind w:left="-57" w:right="-57"/>
            </w:pPr>
            <w:r w:rsidRPr="009D3BDF">
              <w:t>Макро</w:t>
            </w:r>
            <w:r w:rsidRPr="009D3BDF">
              <w:softHyphen/>
              <w:t>эконо</w:t>
            </w:r>
            <w:r w:rsidRPr="009D3BDF">
              <w:softHyphen/>
              <w:t>мичес</w:t>
            </w:r>
            <w:r w:rsidRPr="009D3BDF">
              <w:softHyphen/>
              <w:t>кие (финан</w:t>
            </w:r>
            <w:r w:rsidRPr="009D3BDF">
              <w:softHyphen/>
              <w:t xml:space="preserve">совые) </w:t>
            </w:r>
          </w:p>
        </w:tc>
        <w:tc>
          <w:tcPr>
            <w:tcW w:w="2910" w:type="dxa"/>
          </w:tcPr>
          <w:p w:rsidR="00141FB2" w:rsidRPr="009D3BDF" w:rsidRDefault="00141FB2" w:rsidP="00B927F4">
            <w:pPr>
              <w:pStyle w:val="Default"/>
              <w:tabs>
                <w:tab w:val="left" w:pos="851"/>
              </w:tabs>
              <w:ind w:left="-57" w:right="-57"/>
            </w:pPr>
            <w:r w:rsidRPr="009D3BDF">
              <w:t>Неблагоприят</w:t>
            </w:r>
            <w:r w:rsidRPr="009D3BDF">
              <w:softHyphen/>
              <w:t>ное развитие экономических процессов в стране и в мире в целом, при</w:t>
            </w:r>
            <w:r w:rsidRPr="009D3BDF">
              <w:softHyphen/>
              <w:t xml:space="preserve">водящее </w:t>
            </w:r>
            <w:proofErr w:type="gramStart"/>
            <w:r w:rsidRPr="009D3BDF">
              <w:t>к</w:t>
            </w:r>
            <w:proofErr w:type="gramEnd"/>
            <w:r w:rsidRPr="009D3BDF">
              <w:t xml:space="preserve"> </w:t>
            </w:r>
          </w:p>
          <w:p w:rsidR="00141FB2" w:rsidRPr="009D3BDF" w:rsidRDefault="00141FB2" w:rsidP="00B927F4">
            <w:pPr>
              <w:pStyle w:val="Default"/>
              <w:tabs>
                <w:tab w:val="left" w:pos="851"/>
              </w:tabs>
              <w:ind w:left="-57" w:right="-57"/>
            </w:pPr>
            <w:r w:rsidRPr="009D3BDF">
              <w:t>выпадению до</w:t>
            </w:r>
            <w:r w:rsidRPr="009D3BDF">
              <w:softHyphen/>
              <w:t xml:space="preserve">ходов  бюджета </w:t>
            </w:r>
            <w:r>
              <w:t xml:space="preserve">городского поселения </w:t>
            </w:r>
            <w:r w:rsidRPr="009D3BDF">
              <w:t>или увеличе</w:t>
            </w:r>
            <w:r w:rsidRPr="009D3BDF">
              <w:softHyphen/>
              <w:t>нию расходов и, как следст</w:t>
            </w:r>
            <w:r w:rsidRPr="009D3BDF">
              <w:softHyphen/>
              <w:t>вие, к пере</w:t>
            </w:r>
            <w:r w:rsidRPr="009D3BDF">
              <w:softHyphen/>
              <w:t>смотру финан</w:t>
            </w:r>
            <w:r w:rsidRPr="009D3BDF">
              <w:softHyphen/>
              <w:t>сирования ра</w:t>
            </w:r>
            <w:r w:rsidRPr="009D3BDF">
              <w:softHyphen/>
              <w:t>нее принятых расходных обя</w:t>
            </w:r>
            <w:r w:rsidRPr="009D3BDF">
              <w:softHyphen/>
              <w:t>зательств на реализацию мероприятий программы</w:t>
            </w:r>
          </w:p>
        </w:tc>
        <w:tc>
          <w:tcPr>
            <w:tcW w:w="3119" w:type="dxa"/>
            <w:shd w:val="clear" w:color="auto" w:fill="auto"/>
          </w:tcPr>
          <w:p w:rsidR="00141FB2" w:rsidRPr="009D3BDF" w:rsidRDefault="00141FB2" w:rsidP="00B927F4">
            <w:pPr>
              <w:tabs>
                <w:tab w:val="left" w:pos="851"/>
              </w:tabs>
              <w:ind w:left="-57" w:right="-57"/>
            </w:pPr>
            <w:r w:rsidRPr="009D3BDF">
              <w:t>Мониторинг ре</w:t>
            </w:r>
            <w:r w:rsidRPr="009D3BDF">
              <w:softHyphen/>
              <w:t>зультативности мероприятий программы и эффективности использова</w:t>
            </w:r>
            <w:r w:rsidRPr="009D3BDF">
              <w:softHyphen/>
              <w:t xml:space="preserve">ния бюджетных средств, </w:t>
            </w:r>
            <w:r>
              <w:t xml:space="preserve">       </w:t>
            </w:r>
            <w:r w:rsidRPr="009D3BDF">
              <w:t>на</w:t>
            </w:r>
            <w:r w:rsidRPr="009D3BDF">
              <w:softHyphen/>
              <w:t xml:space="preserve">правляемых на реализацию </w:t>
            </w:r>
            <w:r>
              <w:t>п</w:t>
            </w:r>
            <w:r w:rsidRPr="009D3BDF">
              <w:t>рограммы</w:t>
            </w:r>
          </w:p>
          <w:p w:rsidR="00141FB2" w:rsidRPr="009D3BDF" w:rsidRDefault="00141FB2" w:rsidP="00B927F4">
            <w:pPr>
              <w:tabs>
                <w:tab w:val="left" w:pos="851"/>
              </w:tabs>
              <w:ind w:left="-57" w:right="-57"/>
            </w:pPr>
          </w:p>
          <w:p w:rsidR="00141FB2" w:rsidRPr="009D3BDF" w:rsidRDefault="00141FB2" w:rsidP="00B927F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2694" w:type="dxa"/>
            <w:shd w:val="clear" w:color="auto" w:fill="auto"/>
          </w:tcPr>
          <w:p w:rsidR="00141FB2" w:rsidRPr="009D3BDF" w:rsidRDefault="00141FB2" w:rsidP="00F707A7">
            <w:pPr>
              <w:tabs>
                <w:tab w:val="left" w:pos="851"/>
              </w:tabs>
              <w:ind w:left="-57" w:right="-57"/>
            </w:pPr>
            <w:bookmarkStart w:id="0" w:name="_Toc329967219"/>
            <w:bookmarkStart w:id="1" w:name="_Toc330234977"/>
            <w:r w:rsidRPr="009D3BDF">
              <w:t xml:space="preserve">Корректировка </w:t>
            </w:r>
            <w:r>
              <w:t>п</w:t>
            </w:r>
            <w:r w:rsidRPr="009D3BDF">
              <w:t xml:space="preserve">рограммы в соответствии с </w:t>
            </w:r>
            <w:r w:rsidR="00F707A7">
              <w:t>фактическим уровнем финан</w:t>
            </w:r>
            <w:r w:rsidRPr="009D3BDF">
              <w:t>сирования и пе</w:t>
            </w:r>
            <w:r w:rsidRPr="009D3BDF">
              <w:softHyphen/>
              <w:t xml:space="preserve">рераспределение средств между наиболее </w:t>
            </w:r>
            <w:proofErr w:type="spellStart"/>
            <w:proofErr w:type="gramStart"/>
            <w:r w:rsidRPr="009D3BDF">
              <w:t>приори</w:t>
            </w:r>
            <w:proofErr w:type="spellEnd"/>
            <w:r w:rsidR="00832087">
              <w:t xml:space="preserve"> </w:t>
            </w:r>
            <w:proofErr w:type="spellStart"/>
            <w:r w:rsidRPr="009D3BDF">
              <w:t>тетными</w:t>
            </w:r>
            <w:proofErr w:type="spellEnd"/>
            <w:proofErr w:type="gramEnd"/>
            <w:r w:rsidRPr="009D3BDF">
              <w:t xml:space="preserve"> направлениями программы, сокращение объемов финансирования </w:t>
            </w:r>
            <w:r>
              <w:t xml:space="preserve">менее приоритетных </w:t>
            </w:r>
            <w:r w:rsidRPr="009D3BDF">
              <w:t>направлений программы</w:t>
            </w:r>
            <w:bookmarkEnd w:id="0"/>
            <w:bookmarkEnd w:id="1"/>
          </w:p>
        </w:tc>
      </w:tr>
      <w:tr w:rsidR="00141FB2" w:rsidRPr="009D3BDF" w:rsidTr="004A6A66">
        <w:trPr>
          <w:trHeight w:val="98"/>
        </w:trPr>
        <w:tc>
          <w:tcPr>
            <w:tcW w:w="9890" w:type="dxa"/>
            <w:gridSpan w:val="4"/>
          </w:tcPr>
          <w:p w:rsidR="00141FB2" w:rsidRPr="009D3BDF" w:rsidRDefault="00141FB2" w:rsidP="00B927F4">
            <w:pPr>
              <w:pStyle w:val="Default"/>
              <w:tabs>
                <w:tab w:val="left" w:pos="851"/>
              </w:tabs>
              <w:ind w:left="-57" w:right="-57"/>
              <w:jc w:val="center"/>
              <w:rPr>
                <w:b/>
                <w:bCs/>
              </w:rPr>
            </w:pPr>
            <w:r w:rsidRPr="009D3BDF">
              <w:rPr>
                <w:b/>
                <w:bCs/>
              </w:rPr>
              <w:t>Внутренние риски</w:t>
            </w:r>
          </w:p>
        </w:tc>
      </w:tr>
      <w:tr w:rsidR="00141FB2" w:rsidRPr="009D3BDF" w:rsidTr="004A6A66">
        <w:trPr>
          <w:trHeight w:val="480"/>
        </w:trPr>
        <w:tc>
          <w:tcPr>
            <w:tcW w:w="0" w:type="auto"/>
          </w:tcPr>
          <w:p w:rsidR="00141FB2" w:rsidRPr="009D3BDF" w:rsidRDefault="00141FB2" w:rsidP="00B927F4">
            <w:pPr>
              <w:pStyle w:val="Default"/>
              <w:tabs>
                <w:tab w:val="left" w:pos="851"/>
              </w:tabs>
              <w:ind w:left="-57" w:right="-57"/>
            </w:pPr>
            <w:r w:rsidRPr="009D3BDF">
              <w:t>Органи</w:t>
            </w:r>
            <w:r w:rsidRPr="009D3BDF">
              <w:softHyphen/>
              <w:t>зацион</w:t>
            </w:r>
            <w:r w:rsidRPr="009D3BDF">
              <w:softHyphen/>
              <w:t xml:space="preserve">ные </w:t>
            </w:r>
          </w:p>
        </w:tc>
        <w:tc>
          <w:tcPr>
            <w:tcW w:w="2910" w:type="dxa"/>
          </w:tcPr>
          <w:p w:rsidR="00141FB2" w:rsidRPr="009D3BDF" w:rsidRDefault="00141FB2" w:rsidP="00B927F4">
            <w:pPr>
              <w:pStyle w:val="Default"/>
              <w:tabs>
                <w:tab w:val="left" w:pos="851"/>
              </w:tabs>
              <w:ind w:left="-57" w:right="-57"/>
              <w:rPr>
                <w:highlight w:val="red"/>
              </w:rPr>
            </w:pPr>
            <w:r w:rsidRPr="009D3BDF">
              <w:t>Недостаточная точность пла</w:t>
            </w:r>
            <w:r w:rsidRPr="009D3BDF">
              <w:softHyphen/>
              <w:t>нирования мероприятий и прогнозирования значений показателей про</w:t>
            </w:r>
            <w:r w:rsidRPr="009D3BDF">
              <w:softHyphen/>
              <w:t>граммы</w:t>
            </w:r>
          </w:p>
        </w:tc>
        <w:tc>
          <w:tcPr>
            <w:tcW w:w="3119" w:type="dxa"/>
          </w:tcPr>
          <w:p w:rsidR="00141FB2" w:rsidRPr="009D3BDF" w:rsidRDefault="00141FB2" w:rsidP="00B927F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</w:pPr>
            <w:r>
              <w:t>1.</w:t>
            </w:r>
            <w:r w:rsidRPr="009D3BDF">
              <w:t>Составление годовых планов реа</w:t>
            </w:r>
            <w:r w:rsidRPr="009D3BDF">
              <w:softHyphen/>
              <w:t>лизации мероприятий программы, осуществление последую</w:t>
            </w:r>
            <w:r w:rsidRPr="009D3BDF">
              <w:softHyphen/>
              <w:t xml:space="preserve">щего мониторинга их </w:t>
            </w:r>
            <w:r>
              <w:t xml:space="preserve">          </w:t>
            </w:r>
            <w:r w:rsidRPr="009D3BDF">
              <w:t>выпол</w:t>
            </w:r>
            <w:r w:rsidRPr="009D3BDF">
              <w:softHyphen/>
              <w:t>нения</w:t>
            </w:r>
          </w:p>
          <w:p w:rsidR="00141FB2" w:rsidRDefault="00141FB2" w:rsidP="00B927F4">
            <w:pPr>
              <w:tabs>
                <w:tab w:val="left" w:pos="851"/>
              </w:tabs>
              <w:ind w:left="-57" w:right="-57"/>
            </w:pPr>
            <w:r>
              <w:t>2.</w:t>
            </w:r>
            <w:r w:rsidRPr="009D3BDF">
              <w:t xml:space="preserve">Мониторинг </w:t>
            </w:r>
            <w:r>
              <w:t xml:space="preserve">                     </w:t>
            </w:r>
            <w:r w:rsidRPr="009D3BDF">
              <w:t>ре</w:t>
            </w:r>
            <w:r w:rsidRPr="009D3BDF">
              <w:softHyphen/>
              <w:t xml:space="preserve">зультативности мероприятий </w:t>
            </w:r>
            <w:r>
              <w:t>п</w:t>
            </w:r>
            <w:r w:rsidRPr="009D3BDF">
              <w:t>рограммы и эффективности использова</w:t>
            </w:r>
            <w:r w:rsidRPr="009D3BDF">
              <w:softHyphen/>
              <w:t xml:space="preserve">ния бюджетных средств, </w:t>
            </w:r>
            <w:r>
              <w:t xml:space="preserve">              </w:t>
            </w:r>
            <w:r w:rsidRPr="009D3BDF">
              <w:t>на</w:t>
            </w:r>
            <w:r w:rsidRPr="009D3BDF">
              <w:softHyphen/>
              <w:t xml:space="preserve">правляемых на реализацию </w:t>
            </w:r>
            <w:r>
              <w:t>п</w:t>
            </w:r>
            <w:r w:rsidRPr="009D3BDF">
              <w:t xml:space="preserve">рограммы </w:t>
            </w:r>
          </w:p>
          <w:p w:rsidR="00141FB2" w:rsidRPr="009D3BDF" w:rsidRDefault="00141FB2" w:rsidP="00F707A7">
            <w:pPr>
              <w:ind w:left="-113" w:right="-113"/>
            </w:pPr>
            <w:r>
              <w:t>3.</w:t>
            </w:r>
            <w:r w:rsidRPr="00B623FF">
              <w:t xml:space="preserve">Размещение информации о результатах реализации мероприятий программы на сайте </w:t>
            </w:r>
            <w:r>
              <w:t>администрации городского поселения</w:t>
            </w:r>
            <w:r w:rsidRPr="00B623FF">
              <w:t xml:space="preserve"> в информационно-коммуникационной сети «Интернет»</w:t>
            </w:r>
          </w:p>
        </w:tc>
        <w:tc>
          <w:tcPr>
            <w:tcW w:w="2694" w:type="dxa"/>
          </w:tcPr>
          <w:p w:rsidR="00141FB2" w:rsidRPr="009D3BDF" w:rsidRDefault="00141FB2" w:rsidP="00B927F4">
            <w:pPr>
              <w:pStyle w:val="Default"/>
              <w:tabs>
                <w:tab w:val="left" w:pos="851"/>
              </w:tabs>
              <w:ind w:left="-57" w:right="-57"/>
              <w:rPr>
                <w:color w:val="auto"/>
              </w:rPr>
            </w:pPr>
            <w:r w:rsidRPr="009D3BDF">
              <w:rPr>
                <w:color w:val="auto"/>
              </w:rPr>
              <w:t xml:space="preserve">Корректировка плана мероприятий </w:t>
            </w:r>
            <w:r>
              <w:rPr>
                <w:color w:val="auto"/>
              </w:rPr>
              <w:t>п</w:t>
            </w:r>
            <w:r w:rsidRPr="009D3BDF">
              <w:rPr>
                <w:color w:val="auto"/>
              </w:rPr>
              <w:t xml:space="preserve">рограммы и значений показателей </w:t>
            </w:r>
            <w:r>
              <w:rPr>
                <w:color w:val="auto"/>
              </w:rPr>
              <w:t>реализации</w:t>
            </w:r>
            <w:r w:rsidRPr="009D3BDF">
              <w:rPr>
                <w:color w:val="auto"/>
              </w:rPr>
              <w:t xml:space="preserve"> </w:t>
            </w:r>
            <w:r>
              <w:rPr>
                <w:color w:val="auto"/>
              </w:rPr>
              <w:t>п</w:t>
            </w:r>
            <w:r w:rsidRPr="009D3BDF">
              <w:rPr>
                <w:color w:val="auto"/>
              </w:rPr>
              <w:t>рограммы</w:t>
            </w:r>
          </w:p>
          <w:p w:rsidR="00141FB2" w:rsidRPr="009D3BDF" w:rsidRDefault="00141FB2" w:rsidP="00B927F4">
            <w:pPr>
              <w:pStyle w:val="Default"/>
              <w:tabs>
                <w:tab w:val="left" w:pos="851"/>
              </w:tabs>
              <w:ind w:left="-57" w:right="-57"/>
              <w:rPr>
                <w:color w:val="auto"/>
              </w:rPr>
            </w:pPr>
          </w:p>
          <w:p w:rsidR="00141FB2" w:rsidRPr="009D3BDF" w:rsidRDefault="00141FB2" w:rsidP="00B927F4">
            <w:pPr>
              <w:tabs>
                <w:tab w:val="left" w:pos="851"/>
              </w:tabs>
              <w:ind w:left="-57" w:right="-57"/>
            </w:pPr>
          </w:p>
        </w:tc>
      </w:tr>
    </w:tbl>
    <w:p w:rsidR="00F707A7" w:rsidRDefault="00F707A7" w:rsidP="00F707A7">
      <w:pPr>
        <w:tabs>
          <w:tab w:val="left" w:pos="6330"/>
        </w:tabs>
        <w:rPr>
          <w:sz w:val="28"/>
        </w:rPr>
      </w:pPr>
    </w:p>
    <w:p w:rsidR="00F707A7" w:rsidRDefault="00F707A7" w:rsidP="00F707A7">
      <w:pPr>
        <w:tabs>
          <w:tab w:val="left" w:pos="6330"/>
        </w:tabs>
        <w:rPr>
          <w:sz w:val="28"/>
        </w:rPr>
      </w:pPr>
      <w:r>
        <w:rPr>
          <w:sz w:val="28"/>
        </w:rPr>
        <w:t>Заместитель главы</w:t>
      </w:r>
    </w:p>
    <w:p w:rsidR="00F707A7" w:rsidRDefault="00F707A7" w:rsidP="00F707A7">
      <w:pPr>
        <w:tabs>
          <w:tab w:val="left" w:pos="6330"/>
        </w:tabs>
        <w:rPr>
          <w:sz w:val="28"/>
        </w:rPr>
      </w:pPr>
      <w:r>
        <w:rPr>
          <w:sz w:val="28"/>
        </w:rPr>
        <w:t xml:space="preserve">Усть-Лабинского городского поселения </w:t>
      </w:r>
    </w:p>
    <w:p w:rsidR="00F707A7" w:rsidRPr="008C5B9D" w:rsidRDefault="00F707A7" w:rsidP="00F707A7">
      <w:pPr>
        <w:tabs>
          <w:tab w:val="left" w:pos="6330"/>
        </w:tabs>
        <w:rPr>
          <w:sz w:val="28"/>
        </w:rPr>
      </w:pPr>
      <w:r>
        <w:rPr>
          <w:sz w:val="28"/>
        </w:rPr>
        <w:t>Усть-Лабинского района                                                                       О.Ю. Кочмин</w:t>
      </w:r>
    </w:p>
    <w:p w:rsidR="0089583B" w:rsidRPr="00E21243" w:rsidRDefault="0089583B" w:rsidP="0089583B">
      <w:pPr>
        <w:ind w:left="5812"/>
        <w:rPr>
          <w:sz w:val="28"/>
          <w:szCs w:val="28"/>
        </w:rPr>
      </w:pPr>
      <w:r w:rsidRPr="00E21243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1</w:t>
      </w:r>
    </w:p>
    <w:p w:rsidR="0089583B" w:rsidRDefault="0089583B" w:rsidP="0089583B">
      <w:pPr>
        <w:autoSpaceDE w:val="0"/>
        <w:autoSpaceDN w:val="0"/>
        <w:adjustRightInd w:val="0"/>
        <w:ind w:left="5812"/>
        <w:rPr>
          <w:sz w:val="28"/>
          <w:szCs w:val="28"/>
        </w:rPr>
      </w:pPr>
      <w:r w:rsidRPr="00E21243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89583B" w:rsidRPr="0032392E" w:rsidRDefault="0089583B" w:rsidP="0089583B">
      <w:pPr>
        <w:autoSpaceDE w:val="0"/>
        <w:autoSpaceDN w:val="0"/>
        <w:adjustRightInd w:val="0"/>
        <w:ind w:left="5812"/>
        <w:rPr>
          <w:sz w:val="28"/>
          <w:szCs w:val="28"/>
        </w:rPr>
      </w:pPr>
      <w:r>
        <w:rPr>
          <w:sz w:val="28"/>
          <w:szCs w:val="28"/>
        </w:rPr>
        <w:t>«Муниципальное управление»</w:t>
      </w:r>
    </w:p>
    <w:p w:rsidR="0089583B" w:rsidRPr="00E21243" w:rsidRDefault="0089583B" w:rsidP="0089583B">
      <w:pPr>
        <w:ind w:left="3600"/>
        <w:rPr>
          <w:sz w:val="28"/>
          <w:szCs w:val="28"/>
        </w:rPr>
      </w:pPr>
    </w:p>
    <w:p w:rsidR="0089583B" w:rsidRDefault="0089583B" w:rsidP="0089583B">
      <w:pPr>
        <w:jc w:val="center"/>
        <w:rPr>
          <w:b/>
          <w:sz w:val="28"/>
          <w:szCs w:val="28"/>
        </w:rPr>
      </w:pPr>
    </w:p>
    <w:p w:rsidR="0089583B" w:rsidRPr="00E21243" w:rsidRDefault="0089583B" w:rsidP="0089583B">
      <w:pPr>
        <w:jc w:val="center"/>
        <w:rPr>
          <w:b/>
          <w:sz w:val="28"/>
          <w:szCs w:val="28"/>
        </w:rPr>
      </w:pPr>
      <w:r w:rsidRPr="00E21243">
        <w:rPr>
          <w:b/>
          <w:sz w:val="28"/>
          <w:szCs w:val="28"/>
        </w:rPr>
        <w:t>ПАСПОРТ</w:t>
      </w:r>
    </w:p>
    <w:p w:rsidR="0089583B" w:rsidRDefault="0089583B" w:rsidP="0089583B">
      <w:pPr>
        <w:pStyle w:val="a6"/>
        <w:spacing w:after="0"/>
        <w:ind w:left="238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Подпрограмма «</w:t>
      </w:r>
      <w:r w:rsidRPr="00E86A92">
        <w:rPr>
          <w:color w:val="000000"/>
          <w:sz w:val="28"/>
          <w:u w:val="single"/>
        </w:rPr>
        <w:t xml:space="preserve"> Организация муниципального управления </w:t>
      </w:r>
    </w:p>
    <w:p w:rsidR="0089583B" w:rsidRDefault="0089583B" w:rsidP="0089583B">
      <w:pPr>
        <w:pStyle w:val="a6"/>
        <w:spacing w:after="0"/>
        <w:ind w:left="238"/>
        <w:jc w:val="center"/>
        <w:rPr>
          <w:color w:val="000000"/>
          <w:sz w:val="28"/>
          <w:u w:val="single"/>
        </w:rPr>
      </w:pPr>
      <w:r w:rsidRPr="00E86A92">
        <w:rPr>
          <w:color w:val="000000"/>
          <w:sz w:val="28"/>
          <w:u w:val="single"/>
        </w:rPr>
        <w:t>(прочие  обязательства)</w:t>
      </w:r>
      <w:r>
        <w:rPr>
          <w:color w:val="000000"/>
          <w:sz w:val="28"/>
          <w:u w:val="single"/>
        </w:rPr>
        <w:t>»</w:t>
      </w:r>
    </w:p>
    <w:p w:rsidR="0089583B" w:rsidRPr="00E86A92" w:rsidRDefault="0089583B" w:rsidP="0089583B">
      <w:pPr>
        <w:pStyle w:val="a6"/>
        <w:spacing w:after="240" w:line="260" w:lineRule="exact"/>
        <w:ind w:left="238"/>
        <w:jc w:val="center"/>
        <w:rPr>
          <w:sz w:val="20"/>
        </w:rPr>
      </w:pPr>
      <w:r w:rsidRPr="00E86A92">
        <w:rPr>
          <w:sz w:val="20"/>
        </w:rPr>
        <w:t xml:space="preserve">(наименование </w:t>
      </w:r>
      <w:r>
        <w:rPr>
          <w:sz w:val="20"/>
        </w:rPr>
        <w:t>под</w:t>
      </w:r>
      <w:r w:rsidRPr="00E86A92">
        <w:rPr>
          <w:sz w:val="20"/>
        </w:rPr>
        <w:t>программы)</w:t>
      </w:r>
    </w:p>
    <w:p w:rsidR="0089583B" w:rsidRPr="00E21243" w:rsidRDefault="0089583B" w:rsidP="0089583B">
      <w:pPr>
        <w:jc w:val="center"/>
        <w:rPr>
          <w:b/>
          <w:sz w:val="28"/>
          <w:szCs w:val="28"/>
        </w:rPr>
      </w:pPr>
      <w:r w:rsidRPr="00E21243">
        <w:rPr>
          <w:b/>
          <w:sz w:val="28"/>
          <w:szCs w:val="28"/>
        </w:rPr>
        <w:t xml:space="preserve">муниципальной программы </w:t>
      </w:r>
    </w:p>
    <w:p w:rsidR="0089583B" w:rsidRDefault="0089583B" w:rsidP="0089583B">
      <w:pPr>
        <w:spacing w:before="120"/>
        <w:jc w:val="center"/>
        <w:rPr>
          <w:sz w:val="32"/>
          <w:szCs w:val="28"/>
          <w:u w:val="single"/>
        </w:rPr>
      </w:pPr>
      <w:r w:rsidRPr="00E86A92">
        <w:rPr>
          <w:color w:val="000000"/>
          <w:sz w:val="28"/>
          <w:u w:val="single"/>
        </w:rPr>
        <w:t>Муниципальное управление</w:t>
      </w:r>
      <w:r w:rsidRPr="00E86A92">
        <w:rPr>
          <w:sz w:val="32"/>
          <w:szCs w:val="28"/>
          <w:u w:val="single"/>
        </w:rPr>
        <w:t xml:space="preserve"> </w:t>
      </w:r>
    </w:p>
    <w:p w:rsidR="0089583B" w:rsidRPr="00C858B6" w:rsidRDefault="0089583B" w:rsidP="0089583B">
      <w:pPr>
        <w:pStyle w:val="a6"/>
        <w:spacing w:after="240" w:line="260" w:lineRule="exact"/>
        <w:ind w:left="238"/>
        <w:jc w:val="center"/>
        <w:rPr>
          <w:sz w:val="20"/>
        </w:rPr>
      </w:pPr>
      <w:r w:rsidRPr="00E86A92">
        <w:rPr>
          <w:sz w:val="20"/>
        </w:rPr>
        <w:t>(наименование программы)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1"/>
        <w:gridCol w:w="7796"/>
      </w:tblGrid>
      <w:tr w:rsidR="0089583B" w:rsidRPr="002207F1" w:rsidTr="00B927F4">
        <w:trPr>
          <w:trHeight w:val="319"/>
        </w:trPr>
        <w:tc>
          <w:tcPr>
            <w:tcW w:w="1951" w:type="dxa"/>
            <w:vAlign w:val="center"/>
          </w:tcPr>
          <w:p w:rsidR="0089583B" w:rsidRPr="0017626E" w:rsidRDefault="0089583B" w:rsidP="00B927F4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Соисполнители</w:t>
            </w:r>
          </w:p>
        </w:tc>
        <w:tc>
          <w:tcPr>
            <w:tcW w:w="7796" w:type="dxa"/>
            <w:vAlign w:val="center"/>
          </w:tcPr>
          <w:p w:rsidR="0089583B" w:rsidRPr="0017626E" w:rsidRDefault="0089583B" w:rsidP="00B927F4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Органы территориального общественного самоуправления</w:t>
            </w:r>
          </w:p>
        </w:tc>
      </w:tr>
      <w:tr w:rsidR="0089583B" w:rsidRPr="002207F1" w:rsidTr="00B927F4">
        <w:trPr>
          <w:trHeight w:val="488"/>
        </w:trPr>
        <w:tc>
          <w:tcPr>
            <w:tcW w:w="1951" w:type="dxa"/>
          </w:tcPr>
          <w:p w:rsidR="0089583B" w:rsidRPr="0017626E" w:rsidRDefault="0089583B" w:rsidP="00B927F4">
            <w:pPr>
              <w:autoSpaceDE w:val="0"/>
              <w:autoSpaceDN w:val="0"/>
              <w:adjustRightInd w:val="0"/>
              <w:ind w:left="-57" w:right="-57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Цели </w:t>
            </w:r>
          </w:p>
        </w:tc>
        <w:tc>
          <w:tcPr>
            <w:tcW w:w="7796" w:type="dxa"/>
          </w:tcPr>
          <w:p w:rsidR="0089583B" w:rsidRPr="0017626E" w:rsidRDefault="0089583B" w:rsidP="0089583B">
            <w:pPr>
              <w:numPr>
                <w:ilvl w:val="2"/>
                <w:numId w:val="7"/>
              </w:numPr>
              <w:tabs>
                <w:tab w:val="left" w:pos="260"/>
              </w:tabs>
              <w:ind w:left="-57" w:right="-57" w:firstLine="0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Формирование благоприятных условий для обеспечения прав жителей Усть-Лабинского городского поселения Усть-Лабинского района на участие в городском самоуправлении и самоорганизацию по месту жительства для самостоятельного и под свою ответственность осуществления собственных инициатив по вопросам местного значения.</w:t>
            </w:r>
          </w:p>
          <w:p w:rsidR="0089583B" w:rsidRPr="0017626E" w:rsidRDefault="0089583B" w:rsidP="0089583B">
            <w:pPr>
              <w:numPr>
                <w:ilvl w:val="2"/>
                <w:numId w:val="7"/>
              </w:numPr>
              <w:tabs>
                <w:tab w:val="left" w:pos="260"/>
              </w:tabs>
              <w:ind w:left="-57" w:right="-57" w:firstLine="0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Осуществление территориального общественного самоуправления непосредственно населением путем проведения собраний и конференций граждан, создания органов территориального общественного самоуправления.</w:t>
            </w:r>
          </w:p>
        </w:tc>
      </w:tr>
      <w:tr w:rsidR="0089583B" w:rsidRPr="002207F1" w:rsidTr="00B927F4">
        <w:trPr>
          <w:trHeight w:val="505"/>
        </w:trPr>
        <w:tc>
          <w:tcPr>
            <w:tcW w:w="1951" w:type="dxa"/>
          </w:tcPr>
          <w:p w:rsidR="0089583B" w:rsidRPr="0017626E" w:rsidRDefault="0089583B" w:rsidP="00B927F4">
            <w:pPr>
              <w:autoSpaceDE w:val="0"/>
              <w:autoSpaceDN w:val="0"/>
              <w:adjustRightInd w:val="0"/>
              <w:ind w:left="-57" w:right="-57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Задачи </w:t>
            </w:r>
          </w:p>
        </w:tc>
        <w:tc>
          <w:tcPr>
            <w:tcW w:w="7796" w:type="dxa"/>
            <w:vAlign w:val="bottom"/>
          </w:tcPr>
          <w:p w:rsidR="0089583B" w:rsidRPr="0017626E" w:rsidRDefault="0089583B" w:rsidP="00B927F4">
            <w:pPr>
              <w:tabs>
                <w:tab w:val="left" w:pos="167"/>
                <w:tab w:val="left" w:pos="352"/>
              </w:tabs>
              <w:autoSpaceDE w:val="0"/>
              <w:ind w:left="-57" w:right="-57"/>
              <w:jc w:val="both"/>
              <w:rPr>
                <w:rFonts w:eastAsia="Arial CYR"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1.1.1. З</w:t>
            </w:r>
            <w:r w:rsidRPr="0017626E">
              <w:rPr>
                <w:rFonts w:eastAsia="Arial CYR"/>
                <w:sz w:val="26"/>
                <w:szCs w:val="26"/>
              </w:rPr>
              <w:t>ащита прав и законных интересов жителей соответствующей территории;</w:t>
            </w:r>
          </w:p>
          <w:p w:rsidR="0089583B" w:rsidRPr="0017626E" w:rsidRDefault="0089583B" w:rsidP="00B927F4">
            <w:pPr>
              <w:ind w:left="-57" w:right="-57"/>
              <w:jc w:val="both"/>
              <w:rPr>
                <w:rFonts w:eastAsia="Arial CYR"/>
                <w:sz w:val="26"/>
                <w:szCs w:val="26"/>
              </w:rPr>
            </w:pPr>
            <w:r w:rsidRPr="0017626E">
              <w:rPr>
                <w:rFonts w:eastAsia="Arial CYR"/>
                <w:sz w:val="26"/>
                <w:szCs w:val="26"/>
              </w:rPr>
              <w:t xml:space="preserve"> 1.1.2. Содействие органам местного самоуправления  Усть-Лабинского городского поселения Усть-Лабинского</w:t>
            </w:r>
            <w:r w:rsidRPr="0017626E">
              <w:rPr>
                <w:rFonts w:eastAsia="Arial CYR"/>
                <w:i/>
                <w:iCs/>
                <w:sz w:val="26"/>
                <w:szCs w:val="26"/>
              </w:rPr>
              <w:t xml:space="preserve"> </w:t>
            </w:r>
            <w:r w:rsidRPr="0017626E">
              <w:rPr>
                <w:rFonts w:eastAsia="Arial CYR"/>
                <w:sz w:val="26"/>
                <w:szCs w:val="26"/>
              </w:rPr>
              <w:t xml:space="preserve">района в решении вопросов местного значения: </w:t>
            </w:r>
          </w:p>
          <w:p w:rsidR="0089583B" w:rsidRPr="0017626E" w:rsidRDefault="0089583B" w:rsidP="00B927F4">
            <w:pPr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rFonts w:eastAsia="Arial CYR"/>
                <w:sz w:val="26"/>
                <w:szCs w:val="26"/>
              </w:rPr>
              <w:t>- п</w:t>
            </w:r>
            <w:r w:rsidRPr="0017626E">
              <w:rPr>
                <w:sz w:val="26"/>
                <w:szCs w:val="26"/>
              </w:rPr>
              <w:t xml:space="preserve">ривлечение населения к работе по благоустройству и озеленению территорий, организации правопорядка, работы с детьми и пенсионерами по месту жительства; - активизация взаимодействия органов территориального общественного самоуправления с социальными учреждениями и общественными организациями Усть-Лабинского городского поселения Усть-Лабинского района  по работе с социально незащищенной категорией граждан по месту жительства; </w:t>
            </w:r>
          </w:p>
          <w:p w:rsidR="0089583B" w:rsidRPr="0017626E" w:rsidRDefault="0089583B" w:rsidP="00B927F4">
            <w:pPr>
              <w:ind w:left="-57" w:right="-57"/>
              <w:jc w:val="both"/>
              <w:rPr>
                <w:rFonts w:eastAsia="Arial CYR"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выявление, подбор и подготовка инициаторов, организаторов общественных инициатив, координация и обеспечение их деятельности; организация деятельности органов ТОС</w:t>
            </w:r>
            <w:r w:rsidRPr="0017626E">
              <w:rPr>
                <w:rFonts w:eastAsia="Arial CYR"/>
                <w:sz w:val="26"/>
                <w:szCs w:val="26"/>
              </w:rPr>
              <w:t>;</w:t>
            </w:r>
          </w:p>
          <w:p w:rsidR="0089583B" w:rsidRPr="0017626E" w:rsidRDefault="0089583B" w:rsidP="00B927F4">
            <w:pPr>
              <w:ind w:left="-57" w:right="-57"/>
              <w:jc w:val="both"/>
              <w:rPr>
                <w:rFonts w:eastAsia="Arial CYR"/>
                <w:sz w:val="26"/>
                <w:szCs w:val="26"/>
              </w:rPr>
            </w:pPr>
            <w:r w:rsidRPr="0017626E">
              <w:rPr>
                <w:rFonts w:eastAsia="Arial CYR"/>
                <w:sz w:val="26"/>
                <w:szCs w:val="26"/>
              </w:rPr>
              <w:t xml:space="preserve"> 1.1.3. Информирование населения о решениях органов местного самоуправления  поселения  и органов ТОС;</w:t>
            </w:r>
          </w:p>
          <w:p w:rsidR="0089583B" w:rsidRPr="0017626E" w:rsidRDefault="0089583B" w:rsidP="00B927F4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r w:rsidRPr="0017626E">
              <w:rPr>
                <w:rFonts w:eastAsia="Arial CYR"/>
                <w:sz w:val="26"/>
                <w:szCs w:val="26"/>
              </w:rPr>
              <w:t xml:space="preserve"> 1.1.4. Представительство интересов жителей соответствующей территории в органах местного самоуправления поселения.</w:t>
            </w:r>
          </w:p>
        </w:tc>
      </w:tr>
      <w:tr w:rsidR="0089583B" w:rsidRPr="002207F1" w:rsidTr="00B927F4">
        <w:trPr>
          <w:trHeight w:val="766"/>
        </w:trPr>
        <w:tc>
          <w:tcPr>
            <w:tcW w:w="1951" w:type="dxa"/>
            <w:shd w:val="clear" w:color="auto" w:fill="auto"/>
          </w:tcPr>
          <w:p w:rsidR="0089583B" w:rsidRPr="0017626E" w:rsidRDefault="0089583B" w:rsidP="00B927F4">
            <w:pPr>
              <w:autoSpaceDE w:val="0"/>
              <w:autoSpaceDN w:val="0"/>
              <w:adjustRightInd w:val="0"/>
              <w:ind w:left="-57" w:right="-57"/>
              <w:rPr>
                <w:b/>
                <w:sz w:val="26"/>
                <w:szCs w:val="26"/>
                <w:highlight w:val="yellow"/>
              </w:rPr>
            </w:pPr>
            <w:r w:rsidRPr="0017626E">
              <w:rPr>
                <w:sz w:val="26"/>
                <w:szCs w:val="26"/>
              </w:rPr>
              <w:t xml:space="preserve">Целевые показатели </w:t>
            </w:r>
            <w:r w:rsidRPr="0017626E">
              <w:rPr>
                <w:sz w:val="26"/>
                <w:szCs w:val="26"/>
              </w:rPr>
              <w:lastRenderedPageBreak/>
              <w:t xml:space="preserve">(индикаторы) </w:t>
            </w:r>
          </w:p>
        </w:tc>
        <w:tc>
          <w:tcPr>
            <w:tcW w:w="7796" w:type="dxa"/>
          </w:tcPr>
          <w:p w:rsidR="0089583B" w:rsidRPr="0017626E" w:rsidRDefault="0089583B" w:rsidP="0089583B">
            <w:pPr>
              <w:numPr>
                <w:ilvl w:val="2"/>
                <w:numId w:val="8"/>
              </w:numPr>
              <w:tabs>
                <w:tab w:val="left" w:pos="306"/>
              </w:tabs>
              <w:ind w:left="-57" w:right="-57" w:firstLine="0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lastRenderedPageBreak/>
              <w:t xml:space="preserve">Количество проведенных собраний, конференций граждан по вопросам местного значения, информирования населения о </w:t>
            </w:r>
            <w:r w:rsidRPr="0017626E">
              <w:rPr>
                <w:sz w:val="26"/>
                <w:szCs w:val="26"/>
              </w:rPr>
              <w:lastRenderedPageBreak/>
              <w:t>деятельности администрации в пределах квартального (домового) комитета (месяц, квартал, полугодие, 9 месяцев, год);</w:t>
            </w:r>
          </w:p>
          <w:p w:rsidR="0089583B" w:rsidRPr="0017626E" w:rsidRDefault="0089583B" w:rsidP="0089583B">
            <w:pPr>
              <w:numPr>
                <w:ilvl w:val="2"/>
                <w:numId w:val="8"/>
              </w:numPr>
              <w:tabs>
                <w:tab w:val="left" w:pos="306"/>
              </w:tabs>
              <w:ind w:left="-57" w:right="-57" w:firstLine="0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Количество проведенных собраний, конференций  граждан по вопросам местного значения, информирования населения о деятельности администрации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(месяц, квартал, полугодие,               9 месяцев, год);</w:t>
            </w:r>
          </w:p>
          <w:p w:rsidR="0089583B" w:rsidRPr="0017626E" w:rsidRDefault="0089583B" w:rsidP="0089583B">
            <w:pPr>
              <w:numPr>
                <w:ilvl w:val="2"/>
                <w:numId w:val="8"/>
              </w:numPr>
              <w:tabs>
                <w:tab w:val="left" w:pos="306"/>
              </w:tabs>
              <w:ind w:left="-57" w:right="-57" w:firstLine="0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Количество проведенных заседаний квартального (домового) комитета (ежеквартально);</w:t>
            </w:r>
          </w:p>
          <w:p w:rsidR="0089583B" w:rsidRPr="0017626E" w:rsidRDefault="0089583B" w:rsidP="0089583B">
            <w:pPr>
              <w:numPr>
                <w:ilvl w:val="2"/>
                <w:numId w:val="8"/>
              </w:numPr>
              <w:tabs>
                <w:tab w:val="left" w:pos="306"/>
              </w:tabs>
              <w:ind w:left="-57" w:right="-57" w:firstLine="0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Количество проведенных заседаний Совета ТОС в разрезе органов ТОС («Микрорайоны «Западный», «Центральный», «Восточный» Усть-Лабинского городского поселения  Усть-Лабинского района) в пределах микрорайона (ежеквартально);</w:t>
            </w:r>
          </w:p>
          <w:p w:rsidR="0089583B" w:rsidRPr="0017626E" w:rsidRDefault="0089583B" w:rsidP="0089583B">
            <w:pPr>
              <w:numPr>
                <w:ilvl w:val="2"/>
                <w:numId w:val="8"/>
              </w:numPr>
              <w:tabs>
                <w:tab w:val="left" w:pos="306"/>
              </w:tabs>
              <w:ind w:left="-57" w:right="-57" w:firstLine="0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Количество предоставленных в администрацию  </w:t>
            </w:r>
            <w:r w:rsidRPr="0017626E">
              <w:rPr>
                <w:color w:val="000000"/>
                <w:sz w:val="26"/>
                <w:szCs w:val="26"/>
              </w:rPr>
              <w:t xml:space="preserve">Усть-Лабинского городского поселения Усть-Лабинского района информаций о проделанной работе председателями квартальных </w:t>
            </w:r>
            <w:r w:rsidRPr="0017626E">
              <w:rPr>
                <w:sz w:val="26"/>
                <w:szCs w:val="26"/>
              </w:rPr>
              <w:t xml:space="preserve">(домовых) </w:t>
            </w:r>
            <w:r w:rsidRPr="0017626E">
              <w:rPr>
                <w:color w:val="000000"/>
                <w:sz w:val="26"/>
                <w:szCs w:val="26"/>
              </w:rPr>
              <w:t xml:space="preserve"> комитетов (ежемесячно, год);</w:t>
            </w:r>
          </w:p>
          <w:p w:rsidR="0089583B" w:rsidRPr="0017626E" w:rsidRDefault="0089583B" w:rsidP="0089583B">
            <w:pPr>
              <w:numPr>
                <w:ilvl w:val="2"/>
                <w:numId w:val="8"/>
              </w:numPr>
              <w:tabs>
                <w:tab w:val="left" w:pos="306"/>
              </w:tabs>
              <w:ind w:left="-57" w:right="-57" w:firstLine="0"/>
              <w:jc w:val="both"/>
              <w:rPr>
                <w:sz w:val="26"/>
                <w:szCs w:val="26"/>
              </w:rPr>
            </w:pPr>
            <w:r w:rsidRPr="0017626E">
              <w:rPr>
                <w:color w:val="000000"/>
                <w:sz w:val="26"/>
                <w:szCs w:val="26"/>
              </w:rPr>
              <w:t>К</w:t>
            </w:r>
            <w:r w:rsidRPr="0017626E">
              <w:rPr>
                <w:sz w:val="26"/>
                <w:szCs w:val="26"/>
              </w:rPr>
              <w:t xml:space="preserve">оличество предоставленных в администрацию  </w:t>
            </w:r>
            <w:r w:rsidRPr="0017626E">
              <w:rPr>
                <w:color w:val="000000"/>
                <w:sz w:val="26"/>
                <w:szCs w:val="26"/>
              </w:rPr>
              <w:t>Усть-Лабинского городского поселения Усть-Лабинского района информаций о проделанной работе</w:t>
            </w:r>
            <w:r w:rsidRPr="0017626E">
              <w:rPr>
                <w:sz w:val="26"/>
                <w:szCs w:val="26"/>
              </w:rPr>
              <w:t xml:space="preserve">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</w:t>
            </w:r>
            <w:r w:rsidRPr="0017626E">
              <w:rPr>
                <w:color w:val="000000"/>
                <w:sz w:val="26"/>
                <w:szCs w:val="26"/>
              </w:rPr>
              <w:t>(ежемесячно, год)</w:t>
            </w:r>
            <w:r w:rsidRPr="0017626E">
              <w:rPr>
                <w:sz w:val="26"/>
                <w:szCs w:val="26"/>
              </w:rPr>
              <w:t>;</w:t>
            </w:r>
          </w:p>
          <w:p w:rsidR="0089583B" w:rsidRPr="0017626E" w:rsidRDefault="0089583B" w:rsidP="0089583B">
            <w:pPr>
              <w:numPr>
                <w:ilvl w:val="2"/>
                <w:numId w:val="8"/>
              </w:numPr>
              <w:tabs>
                <w:tab w:val="left" w:pos="306"/>
              </w:tabs>
              <w:ind w:left="-57" w:right="-57" w:firstLine="0"/>
              <w:jc w:val="both"/>
              <w:rPr>
                <w:sz w:val="26"/>
                <w:szCs w:val="26"/>
              </w:rPr>
            </w:pPr>
            <w:r w:rsidRPr="0017626E">
              <w:rPr>
                <w:color w:val="000000"/>
                <w:sz w:val="26"/>
                <w:szCs w:val="26"/>
              </w:rPr>
              <w:t>К</w:t>
            </w:r>
            <w:r w:rsidRPr="0017626E">
              <w:rPr>
                <w:sz w:val="26"/>
                <w:szCs w:val="26"/>
              </w:rPr>
              <w:t>оличество организованных и проведенных праздников улиц, микрорайонов, конкурсов-смотров, прочих мероприятий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(год);</w:t>
            </w:r>
          </w:p>
          <w:p w:rsidR="0089583B" w:rsidRPr="0017626E" w:rsidRDefault="0089583B" w:rsidP="0089583B">
            <w:pPr>
              <w:numPr>
                <w:ilvl w:val="2"/>
                <w:numId w:val="8"/>
              </w:numPr>
              <w:tabs>
                <w:tab w:val="left" w:pos="306"/>
              </w:tabs>
              <w:ind w:left="-57" w:right="-57" w:firstLine="0"/>
              <w:jc w:val="both"/>
              <w:rPr>
                <w:sz w:val="26"/>
                <w:szCs w:val="26"/>
              </w:rPr>
            </w:pPr>
            <w:r w:rsidRPr="0017626E">
              <w:rPr>
                <w:color w:val="000000"/>
                <w:sz w:val="26"/>
                <w:szCs w:val="26"/>
              </w:rPr>
              <w:t>Р</w:t>
            </w:r>
            <w:r w:rsidRPr="0017626E">
              <w:rPr>
                <w:sz w:val="26"/>
                <w:szCs w:val="26"/>
              </w:rPr>
              <w:t>ассмотрение в пределах своих полномочий заявлений, предложений, жалоб граждан;</w:t>
            </w:r>
          </w:p>
          <w:p w:rsidR="0089583B" w:rsidRPr="0017626E" w:rsidRDefault="0089583B" w:rsidP="0089583B">
            <w:pPr>
              <w:numPr>
                <w:ilvl w:val="2"/>
                <w:numId w:val="8"/>
              </w:numPr>
              <w:tabs>
                <w:tab w:val="left" w:pos="306"/>
              </w:tabs>
              <w:ind w:left="-57" w:right="-57" w:firstLine="0"/>
              <w:jc w:val="both"/>
              <w:rPr>
                <w:sz w:val="26"/>
                <w:szCs w:val="26"/>
              </w:rPr>
            </w:pPr>
            <w:r w:rsidRPr="0017626E">
              <w:rPr>
                <w:color w:val="000000"/>
                <w:sz w:val="26"/>
                <w:szCs w:val="26"/>
              </w:rPr>
              <w:t>С</w:t>
            </w:r>
            <w:r w:rsidRPr="0017626E">
              <w:rPr>
                <w:rFonts w:eastAsia="Arial CYR"/>
                <w:sz w:val="26"/>
                <w:szCs w:val="26"/>
              </w:rPr>
              <w:t>одействие органам местного самоуправления Усть-Лабинского городского поселения Усть-Лабинского</w:t>
            </w:r>
            <w:r w:rsidRPr="0017626E">
              <w:rPr>
                <w:rFonts w:eastAsia="Arial CYR"/>
                <w:i/>
                <w:iCs/>
                <w:sz w:val="26"/>
                <w:szCs w:val="26"/>
              </w:rPr>
              <w:t xml:space="preserve"> </w:t>
            </w:r>
            <w:r w:rsidRPr="0017626E">
              <w:rPr>
                <w:rFonts w:eastAsia="Arial CYR"/>
                <w:sz w:val="26"/>
                <w:szCs w:val="26"/>
              </w:rPr>
              <w:t>района в решении вопросов местного значения</w:t>
            </w:r>
            <w:r w:rsidRPr="0017626E">
              <w:rPr>
                <w:sz w:val="26"/>
                <w:szCs w:val="26"/>
              </w:rPr>
              <w:t>;</w:t>
            </w:r>
          </w:p>
          <w:p w:rsidR="0089583B" w:rsidRPr="0017626E" w:rsidRDefault="0089583B" w:rsidP="0089583B">
            <w:pPr>
              <w:numPr>
                <w:ilvl w:val="2"/>
                <w:numId w:val="8"/>
              </w:numPr>
              <w:tabs>
                <w:tab w:val="left" w:pos="306"/>
              </w:tabs>
              <w:ind w:left="-57" w:right="-57" w:firstLine="0"/>
              <w:jc w:val="both"/>
              <w:rPr>
                <w:sz w:val="26"/>
                <w:szCs w:val="26"/>
              </w:rPr>
            </w:pPr>
            <w:r w:rsidRPr="0017626E">
              <w:rPr>
                <w:color w:val="000000"/>
                <w:sz w:val="26"/>
                <w:szCs w:val="26"/>
              </w:rPr>
              <w:t>К</w:t>
            </w:r>
            <w:r w:rsidRPr="0017626E">
              <w:rPr>
                <w:sz w:val="26"/>
                <w:szCs w:val="26"/>
              </w:rPr>
              <w:t>оличество предложений органов ТОС о направлении средств бюджета Усть-Лабинского городского поселения Усть-Лабинского района на решение вопросов местного значения (полугодие);</w:t>
            </w:r>
          </w:p>
          <w:p w:rsidR="0089583B" w:rsidRPr="0017626E" w:rsidRDefault="0089583B" w:rsidP="0089583B">
            <w:pPr>
              <w:numPr>
                <w:ilvl w:val="2"/>
                <w:numId w:val="8"/>
              </w:numPr>
              <w:tabs>
                <w:tab w:val="left" w:pos="306"/>
              </w:tabs>
              <w:ind w:left="-57" w:right="-57" w:firstLine="0"/>
              <w:jc w:val="both"/>
              <w:rPr>
                <w:sz w:val="26"/>
                <w:szCs w:val="26"/>
              </w:rPr>
            </w:pPr>
            <w:r w:rsidRPr="0017626E">
              <w:rPr>
                <w:color w:val="000000"/>
                <w:sz w:val="26"/>
                <w:szCs w:val="26"/>
              </w:rPr>
              <w:t>К</w:t>
            </w:r>
            <w:r w:rsidRPr="0017626E">
              <w:rPr>
                <w:sz w:val="26"/>
                <w:szCs w:val="26"/>
              </w:rPr>
              <w:t>оличество исполненных решений, принятых на собраниях и конференциях граждан силами самих граждан в пределах квартального (домового) комитета (ежеквартально);</w:t>
            </w:r>
          </w:p>
          <w:p w:rsidR="0089583B" w:rsidRPr="0017626E" w:rsidRDefault="0089583B" w:rsidP="0089583B">
            <w:pPr>
              <w:numPr>
                <w:ilvl w:val="2"/>
                <w:numId w:val="8"/>
              </w:numPr>
              <w:tabs>
                <w:tab w:val="left" w:pos="306"/>
              </w:tabs>
              <w:ind w:left="-57" w:right="-57" w:firstLine="0"/>
              <w:jc w:val="both"/>
              <w:rPr>
                <w:sz w:val="26"/>
                <w:szCs w:val="26"/>
              </w:rPr>
            </w:pPr>
            <w:r w:rsidRPr="0017626E">
              <w:rPr>
                <w:color w:val="000000"/>
                <w:sz w:val="26"/>
                <w:szCs w:val="26"/>
              </w:rPr>
              <w:t>К</w:t>
            </w:r>
            <w:r w:rsidRPr="0017626E">
              <w:rPr>
                <w:sz w:val="26"/>
                <w:szCs w:val="26"/>
              </w:rPr>
              <w:t>оличество исполненных решений, принятых на собраниях и конференциях граждан силами самих граждан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(ежеквартально);</w:t>
            </w:r>
          </w:p>
          <w:p w:rsidR="0089583B" w:rsidRPr="0017626E" w:rsidRDefault="0089583B" w:rsidP="0089583B">
            <w:pPr>
              <w:numPr>
                <w:ilvl w:val="2"/>
                <w:numId w:val="8"/>
              </w:numPr>
              <w:tabs>
                <w:tab w:val="left" w:pos="306"/>
              </w:tabs>
              <w:ind w:left="-57" w:right="-57" w:firstLine="0"/>
              <w:jc w:val="both"/>
              <w:rPr>
                <w:sz w:val="26"/>
                <w:szCs w:val="26"/>
              </w:rPr>
            </w:pPr>
            <w:r w:rsidRPr="0017626E">
              <w:rPr>
                <w:color w:val="000000"/>
                <w:sz w:val="26"/>
                <w:szCs w:val="26"/>
              </w:rPr>
              <w:t>К</w:t>
            </w:r>
            <w:r w:rsidRPr="0017626E">
              <w:rPr>
                <w:sz w:val="26"/>
                <w:szCs w:val="26"/>
              </w:rPr>
              <w:t xml:space="preserve">оличество исполненных решений, принятых на собраниях и </w:t>
            </w:r>
            <w:r w:rsidRPr="0017626E">
              <w:rPr>
                <w:sz w:val="26"/>
                <w:szCs w:val="26"/>
              </w:rPr>
              <w:lastRenderedPageBreak/>
              <w:t>конференциях граждан силами самих граждан совместно с администрацией в пределах квартального (домового) комитета (ежеквартально);</w:t>
            </w:r>
          </w:p>
          <w:p w:rsidR="0089583B" w:rsidRPr="0017626E" w:rsidRDefault="0089583B" w:rsidP="0089583B">
            <w:pPr>
              <w:numPr>
                <w:ilvl w:val="2"/>
                <w:numId w:val="8"/>
              </w:numPr>
              <w:tabs>
                <w:tab w:val="left" w:pos="306"/>
              </w:tabs>
              <w:ind w:left="-57" w:right="-57" w:firstLine="0"/>
              <w:jc w:val="both"/>
              <w:rPr>
                <w:sz w:val="26"/>
                <w:szCs w:val="26"/>
              </w:rPr>
            </w:pPr>
            <w:r w:rsidRPr="0017626E">
              <w:rPr>
                <w:color w:val="000000"/>
                <w:sz w:val="26"/>
                <w:szCs w:val="26"/>
              </w:rPr>
              <w:t>К</w:t>
            </w:r>
            <w:r w:rsidRPr="0017626E">
              <w:rPr>
                <w:sz w:val="26"/>
                <w:szCs w:val="26"/>
              </w:rPr>
              <w:t>оличество исполненных решений, принятых на собраниях и конференциях граждан силами самих граждан совместно с администрацией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(ежеквартально);</w:t>
            </w:r>
          </w:p>
          <w:p w:rsidR="0089583B" w:rsidRPr="0017626E" w:rsidRDefault="0089583B" w:rsidP="0089583B">
            <w:pPr>
              <w:numPr>
                <w:ilvl w:val="2"/>
                <w:numId w:val="8"/>
              </w:numPr>
              <w:tabs>
                <w:tab w:val="left" w:pos="306"/>
              </w:tabs>
              <w:ind w:left="-57" w:right="-57" w:firstLine="0"/>
              <w:jc w:val="both"/>
              <w:rPr>
                <w:sz w:val="26"/>
                <w:szCs w:val="26"/>
              </w:rPr>
            </w:pPr>
            <w:r w:rsidRPr="0017626E">
              <w:rPr>
                <w:color w:val="000000"/>
                <w:sz w:val="26"/>
                <w:szCs w:val="26"/>
              </w:rPr>
              <w:t>К</w:t>
            </w:r>
            <w:r w:rsidRPr="0017626E">
              <w:rPr>
                <w:sz w:val="26"/>
                <w:szCs w:val="26"/>
              </w:rPr>
              <w:t xml:space="preserve">оличество совместных отчетов перед населением главы и депутатов Совета  Усть-Лабинского городского поселения  Усть-Лабинского района и руководителей органов ТОС  (ежеквартально);                                                                                              </w:t>
            </w:r>
          </w:p>
        </w:tc>
      </w:tr>
      <w:tr w:rsidR="0089583B" w:rsidRPr="002207F1" w:rsidTr="00B927F4">
        <w:trPr>
          <w:trHeight w:val="597"/>
        </w:trPr>
        <w:tc>
          <w:tcPr>
            <w:tcW w:w="1951" w:type="dxa"/>
          </w:tcPr>
          <w:p w:rsidR="0089583B" w:rsidRPr="0017626E" w:rsidRDefault="0089583B" w:rsidP="00B927F4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lastRenderedPageBreak/>
              <w:t>Сроки и этапы  реализации</w:t>
            </w:r>
          </w:p>
        </w:tc>
        <w:tc>
          <w:tcPr>
            <w:tcW w:w="7796" w:type="dxa"/>
          </w:tcPr>
          <w:p w:rsidR="0089583B" w:rsidRPr="0017626E" w:rsidRDefault="0089583B" w:rsidP="00B927F4">
            <w:pPr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2015 год</w:t>
            </w:r>
          </w:p>
        </w:tc>
      </w:tr>
      <w:tr w:rsidR="0089583B" w:rsidRPr="002207F1" w:rsidTr="00B927F4">
        <w:trPr>
          <w:trHeight w:val="1841"/>
        </w:trPr>
        <w:tc>
          <w:tcPr>
            <w:tcW w:w="1951" w:type="dxa"/>
          </w:tcPr>
          <w:p w:rsidR="0089583B" w:rsidRPr="0017626E" w:rsidRDefault="0089583B" w:rsidP="00B927F4">
            <w:pPr>
              <w:autoSpaceDE w:val="0"/>
              <w:autoSpaceDN w:val="0"/>
              <w:adjustRightInd w:val="0"/>
              <w:ind w:left="-57" w:right="-57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Объем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7796" w:type="dxa"/>
          </w:tcPr>
          <w:p w:rsidR="0089583B" w:rsidRPr="0017626E" w:rsidRDefault="0089583B" w:rsidP="00B927F4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1.648.800 рублей бюджета Усть-Лабинского городского поселения Усть-Лабинского района</w:t>
            </w:r>
          </w:p>
        </w:tc>
      </w:tr>
      <w:tr w:rsidR="0089583B" w:rsidRPr="002207F1" w:rsidTr="00B927F4">
        <w:trPr>
          <w:trHeight w:val="2118"/>
        </w:trPr>
        <w:tc>
          <w:tcPr>
            <w:tcW w:w="1951" w:type="dxa"/>
          </w:tcPr>
          <w:p w:rsidR="0089583B" w:rsidRPr="0017626E" w:rsidRDefault="0089583B" w:rsidP="00B927F4">
            <w:pPr>
              <w:autoSpaceDE w:val="0"/>
              <w:autoSpaceDN w:val="0"/>
              <w:adjustRightInd w:val="0"/>
              <w:ind w:left="-57" w:right="-57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Ожидаемые конечные результаты реализации муниципальной программы, оценка планируемой эффективности ее реализации</w:t>
            </w:r>
          </w:p>
        </w:tc>
        <w:tc>
          <w:tcPr>
            <w:tcW w:w="7796" w:type="dxa"/>
          </w:tcPr>
          <w:p w:rsidR="0089583B" w:rsidRPr="0017626E" w:rsidRDefault="0089583B" w:rsidP="00B927F4">
            <w:pPr>
              <w:tabs>
                <w:tab w:val="left" w:pos="200"/>
              </w:tabs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- развитие органов ТОС </w:t>
            </w:r>
            <w:proofErr w:type="gramStart"/>
            <w:r w:rsidRPr="0017626E">
              <w:rPr>
                <w:sz w:val="26"/>
                <w:szCs w:val="26"/>
              </w:rPr>
              <w:t>в</w:t>
            </w:r>
            <w:proofErr w:type="gramEnd"/>
            <w:r w:rsidRPr="0017626E">
              <w:rPr>
                <w:sz w:val="26"/>
                <w:szCs w:val="26"/>
              </w:rPr>
              <w:t xml:space="preserve"> </w:t>
            </w:r>
            <w:proofErr w:type="gramStart"/>
            <w:r w:rsidRPr="0017626E">
              <w:rPr>
                <w:sz w:val="26"/>
                <w:szCs w:val="26"/>
              </w:rPr>
              <w:t>Усть-Лабинском</w:t>
            </w:r>
            <w:proofErr w:type="gramEnd"/>
            <w:r w:rsidRPr="0017626E">
              <w:rPr>
                <w:sz w:val="26"/>
                <w:szCs w:val="26"/>
              </w:rPr>
              <w:t xml:space="preserve"> городском поселении Усть-Лабинского района;</w:t>
            </w:r>
          </w:p>
          <w:p w:rsidR="0089583B" w:rsidRPr="0017626E" w:rsidRDefault="0089583B" w:rsidP="00B927F4">
            <w:pPr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решение социально-экономических проблем при активном участии органов ТОС и жителей поселения;</w:t>
            </w:r>
          </w:p>
          <w:p w:rsidR="0089583B" w:rsidRPr="0017626E" w:rsidRDefault="0089583B" w:rsidP="00B927F4">
            <w:pPr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оказание реальных социальных услуг;</w:t>
            </w:r>
          </w:p>
          <w:p w:rsidR="0089583B" w:rsidRPr="0017626E" w:rsidRDefault="0089583B" w:rsidP="00B927F4">
            <w:pPr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вовлечение жителей поселения в управление городским хозяйством;</w:t>
            </w:r>
          </w:p>
          <w:p w:rsidR="0089583B" w:rsidRPr="0017626E" w:rsidRDefault="0089583B" w:rsidP="00B927F4">
            <w:pPr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развитие механизмов сотрудничества органов ТОС и муниципальных предприятий коммунального хозяйства в процессе решения жилищно-коммунальных проблем по месту жительства</w:t>
            </w:r>
          </w:p>
        </w:tc>
      </w:tr>
    </w:tbl>
    <w:p w:rsidR="0089583B" w:rsidRDefault="0089583B" w:rsidP="0089583B">
      <w:pPr>
        <w:ind w:firstLine="709"/>
        <w:jc w:val="both"/>
        <w:rPr>
          <w:b/>
          <w:sz w:val="28"/>
          <w:szCs w:val="28"/>
        </w:rPr>
      </w:pPr>
    </w:p>
    <w:p w:rsidR="0089583B" w:rsidRPr="00FF68D3" w:rsidRDefault="0089583B" w:rsidP="0089583B">
      <w:pPr>
        <w:ind w:firstLine="709"/>
        <w:jc w:val="both"/>
        <w:rPr>
          <w:b/>
          <w:sz w:val="28"/>
          <w:szCs w:val="28"/>
        </w:rPr>
      </w:pPr>
      <w:r w:rsidRPr="00FF68D3">
        <w:rPr>
          <w:b/>
          <w:sz w:val="28"/>
          <w:szCs w:val="28"/>
        </w:rPr>
        <w:t>1. Общая характеристика сферы реализации подпрограммы</w:t>
      </w:r>
    </w:p>
    <w:p w:rsidR="0089583B" w:rsidRPr="004F1366" w:rsidRDefault="0089583B" w:rsidP="0089583B">
      <w:pPr>
        <w:ind w:firstLine="709"/>
        <w:jc w:val="both"/>
        <w:rPr>
          <w:sz w:val="28"/>
          <w:szCs w:val="28"/>
        </w:rPr>
      </w:pPr>
      <w:r w:rsidRPr="004F1366">
        <w:rPr>
          <w:sz w:val="28"/>
          <w:szCs w:val="28"/>
        </w:rPr>
        <w:t>В сложившихся политических и экономически</w:t>
      </w:r>
      <w:r>
        <w:rPr>
          <w:sz w:val="28"/>
          <w:szCs w:val="28"/>
        </w:rPr>
        <w:t>х условиях существенно меняются</w:t>
      </w:r>
      <w:r w:rsidRPr="004F1366">
        <w:rPr>
          <w:sz w:val="28"/>
          <w:szCs w:val="28"/>
        </w:rPr>
        <w:t xml:space="preserve"> функции по обеспечению жизнедеятельности поселения. Административные методы управления социально-экономическими процессами в условиях перехода к новым отношениям в рамках реализации Федерального закона № 131-ФЗ </w:t>
      </w:r>
      <w:r w:rsidRPr="00C16DC9">
        <w:rPr>
          <w:sz w:val="28"/>
          <w:szCs w:val="28"/>
        </w:rPr>
        <w:t>«Об общих принципах организации местного самоуправления в Российской  Федерации»</w:t>
      </w:r>
      <w:r>
        <w:rPr>
          <w:sz w:val="28"/>
          <w:szCs w:val="28"/>
        </w:rPr>
        <w:t xml:space="preserve"> </w:t>
      </w:r>
      <w:r w:rsidRPr="004F1366">
        <w:rPr>
          <w:sz w:val="28"/>
          <w:szCs w:val="28"/>
        </w:rPr>
        <w:t xml:space="preserve">оказываются неэффективными и ведут к тому, что структуры администрации не в состоянии справиться со всем объемом функций, необходимых для жизнеобеспечения населения.  В связи с этим возрастает роль органов территориального общественного самоуправления, которые выполняют очень важные социальные функции в </w:t>
      </w:r>
      <w:r w:rsidRPr="004F1366">
        <w:rPr>
          <w:sz w:val="28"/>
          <w:szCs w:val="28"/>
        </w:rPr>
        <w:lastRenderedPageBreak/>
        <w:t xml:space="preserve">развитии и распространении таких ценностей, как  чувство общности, гражданская активность и ответственность. </w:t>
      </w:r>
    </w:p>
    <w:p w:rsidR="0089583B" w:rsidRPr="004F1366" w:rsidRDefault="0089583B" w:rsidP="0089583B">
      <w:pPr>
        <w:ind w:firstLine="709"/>
        <w:jc w:val="both"/>
        <w:rPr>
          <w:sz w:val="28"/>
          <w:szCs w:val="28"/>
        </w:rPr>
      </w:pPr>
      <w:r w:rsidRPr="004F1366">
        <w:rPr>
          <w:sz w:val="28"/>
          <w:szCs w:val="28"/>
        </w:rPr>
        <w:t xml:space="preserve">Органы ТОС, работая непосредственно с людьми, наиболее эффективно реализуют инициативу населения, направляя ее в социально-полезное  русло. Они решают социальные проблемы по месту жительства, привлекая потенциал населения. Результатом этого процесса становится снижение социальной напряженности за счет упорядочения взаимоотношений населения с органами власти. Задача органов местного самоуправления – максимально использовать эту инициативу и способствовать ее развитию. </w:t>
      </w:r>
    </w:p>
    <w:p w:rsidR="0089583B" w:rsidRPr="004F1366" w:rsidRDefault="0089583B" w:rsidP="0089583B">
      <w:pPr>
        <w:ind w:firstLine="709"/>
        <w:jc w:val="both"/>
        <w:rPr>
          <w:sz w:val="28"/>
          <w:szCs w:val="28"/>
        </w:rPr>
      </w:pPr>
      <w:r w:rsidRPr="004F1366">
        <w:rPr>
          <w:sz w:val="28"/>
          <w:szCs w:val="28"/>
        </w:rPr>
        <w:t xml:space="preserve">Органы ТОС привлекают население к работам по благоустройству, озеленению территории, организуют работу с детьми и пенсионерами по месту жительства, способствуют содержанию в чистоте и порядке жилищного фонда с прилегающими территориями. </w:t>
      </w:r>
    </w:p>
    <w:p w:rsidR="0089583B" w:rsidRPr="004F1366" w:rsidRDefault="0089583B" w:rsidP="0089583B">
      <w:pPr>
        <w:ind w:firstLine="709"/>
        <w:jc w:val="both"/>
        <w:rPr>
          <w:sz w:val="28"/>
          <w:szCs w:val="28"/>
        </w:rPr>
      </w:pPr>
      <w:r w:rsidRPr="004F1366">
        <w:rPr>
          <w:sz w:val="28"/>
          <w:szCs w:val="28"/>
        </w:rPr>
        <w:t>Опыт показывает, что от  результатов деятельности органов ТОС во многом зависит улучшение социального климата и, как следствие, снижение количества жалоб и обращений граждан в органы местного самоуправления.</w:t>
      </w:r>
    </w:p>
    <w:p w:rsidR="0089583B" w:rsidRDefault="0089583B" w:rsidP="0089583B">
      <w:pPr>
        <w:ind w:firstLine="709"/>
        <w:jc w:val="both"/>
        <w:rPr>
          <w:sz w:val="28"/>
          <w:szCs w:val="28"/>
        </w:rPr>
      </w:pPr>
      <w:r w:rsidRPr="004F1366">
        <w:rPr>
          <w:sz w:val="28"/>
          <w:szCs w:val="28"/>
        </w:rPr>
        <w:t xml:space="preserve">Деятельность органов ТОС, направленная на решение жизненно важных проблем, нуждается в организационной и финансовой поддержке. С этой  целью необходимо предусмотреть финансирование настоящей </w:t>
      </w:r>
      <w:r>
        <w:rPr>
          <w:sz w:val="28"/>
          <w:szCs w:val="28"/>
        </w:rPr>
        <w:t>под</w:t>
      </w:r>
      <w:r w:rsidRPr="004F1366">
        <w:rPr>
          <w:sz w:val="28"/>
          <w:szCs w:val="28"/>
        </w:rPr>
        <w:t>программы.</w:t>
      </w:r>
    </w:p>
    <w:p w:rsidR="0089583B" w:rsidRPr="004F1366" w:rsidRDefault="0089583B" w:rsidP="0089583B">
      <w:pPr>
        <w:ind w:firstLine="709"/>
        <w:jc w:val="both"/>
        <w:rPr>
          <w:sz w:val="28"/>
          <w:szCs w:val="28"/>
        </w:rPr>
      </w:pPr>
    </w:p>
    <w:p w:rsidR="0089583B" w:rsidRPr="00FF68D3" w:rsidRDefault="0089583B" w:rsidP="0089583B">
      <w:pPr>
        <w:numPr>
          <w:ilvl w:val="0"/>
          <w:numId w:val="8"/>
        </w:numPr>
        <w:tabs>
          <w:tab w:val="left" w:pos="720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FF68D3">
        <w:rPr>
          <w:b/>
          <w:sz w:val="28"/>
          <w:szCs w:val="28"/>
        </w:rPr>
        <w:t>Приоритеты муниципальной политики в сфере реализации  подпрограммы, цели, задачи и ожидаемые конечные результаты подпрограммы</w:t>
      </w:r>
    </w:p>
    <w:p w:rsidR="0089583B" w:rsidRDefault="0089583B" w:rsidP="0089583B">
      <w:pPr>
        <w:ind w:firstLine="709"/>
        <w:jc w:val="both"/>
        <w:rPr>
          <w:sz w:val="28"/>
          <w:szCs w:val="28"/>
        </w:rPr>
      </w:pPr>
      <w:r w:rsidRPr="004F1366">
        <w:rPr>
          <w:sz w:val="28"/>
          <w:szCs w:val="28"/>
        </w:rPr>
        <w:t>Являясь одной из форм развития демократических институтов гражданского общества, органы ТОС решают жизненно важные проблемы жителей: оказание реальных социально-бытовых услуг, благоустройство микрорайонов, решение вопросов экологии, работа с детьми и престарелыми, организация досуга населения, социальная защита нуждающихся и другие.</w:t>
      </w:r>
      <w:r>
        <w:rPr>
          <w:sz w:val="28"/>
          <w:szCs w:val="28"/>
        </w:rPr>
        <w:t xml:space="preserve"> </w:t>
      </w:r>
    </w:p>
    <w:p w:rsidR="0089583B" w:rsidRDefault="0089583B" w:rsidP="0089583B">
      <w:pPr>
        <w:ind w:firstLine="709"/>
        <w:jc w:val="both"/>
        <w:rPr>
          <w:sz w:val="28"/>
          <w:szCs w:val="28"/>
        </w:rPr>
      </w:pPr>
      <w:r w:rsidRPr="004F1366">
        <w:rPr>
          <w:sz w:val="28"/>
          <w:szCs w:val="28"/>
        </w:rPr>
        <w:t>Органы ТОС могут и должны участвовать в процессе проводимой реформы органов местного самоуправления</w:t>
      </w:r>
      <w:r>
        <w:rPr>
          <w:sz w:val="28"/>
          <w:szCs w:val="28"/>
        </w:rPr>
        <w:t>, поэтому в подпрограмме определены следующие цели:</w:t>
      </w:r>
    </w:p>
    <w:p w:rsidR="0089583B" w:rsidRDefault="0089583B" w:rsidP="0089583B">
      <w:pPr>
        <w:tabs>
          <w:tab w:val="left" w:pos="260"/>
        </w:tabs>
        <w:ind w:firstLine="709"/>
        <w:jc w:val="both"/>
        <w:rPr>
          <w:sz w:val="28"/>
        </w:rPr>
      </w:pPr>
      <w:r>
        <w:rPr>
          <w:sz w:val="28"/>
        </w:rPr>
        <w:t xml:space="preserve">1) </w:t>
      </w:r>
      <w:r w:rsidRPr="00F568DB">
        <w:rPr>
          <w:sz w:val="28"/>
        </w:rPr>
        <w:t>Формирование благоприятных условий для обеспечения прав жителей Усть-Лабинского городского поселения  Усть-Лабинского района на участие в городском самоуправлении и самоорганизацию по месту жительства для самостоятельного и под свою ответственность осуществления собственных инициатив по вопросам местного значения.</w:t>
      </w:r>
    </w:p>
    <w:p w:rsidR="0089583B" w:rsidRPr="00556477" w:rsidRDefault="0089583B" w:rsidP="0089583B">
      <w:pPr>
        <w:tabs>
          <w:tab w:val="left" w:pos="260"/>
        </w:tabs>
        <w:ind w:firstLine="709"/>
        <w:jc w:val="both"/>
        <w:rPr>
          <w:sz w:val="32"/>
          <w:szCs w:val="28"/>
        </w:rPr>
      </w:pPr>
      <w:r>
        <w:rPr>
          <w:sz w:val="28"/>
        </w:rPr>
        <w:t xml:space="preserve">2) </w:t>
      </w:r>
      <w:r w:rsidRPr="00F568DB">
        <w:rPr>
          <w:sz w:val="28"/>
        </w:rPr>
        <w:t>Осуществление т</w:t>
      </w:r>
      <w:r w:rsidRPr="00F568DB">
        <w:rPr>
          <w:sz w:val="28"/>
          <w:szCs w:val="28"/>
        </w:rPr>
        <w:t>ерриториального общественного самоуправления непосредственно населением</w:t>
      </w:r>
      <w:r w:rsidRPr="00F568DB">
        <w:t xml:space="preserve"> </w:t>
      </w:r>
      <w:r w:rsidRPr="00F568DB">
        <w:rPr>
          <w:sz w:val="28"/>
        </w:rPr>
        <w:t>путем проведения собраний и конференций граждан, создания органов территориального общественного самоуправления.</w:t>
      </w:r>
    </w:p>
    <w:p w:rsidR="0089583B" w:rsidRDefault="0089583B" w:rsidP="0089583B">
      <w:pPr>
        <w:tabs>
          <w:tab w:val="left" w:pos="260"/>
        </w:tabs>
        <w:ind w:firstLine="709"/>
        <w:jc w:val="both"/>
        <w:rPr>
          <w:sz w:val="28"/>
        </w:rPr>
      </w:pPr>
      <w:r>
        <w:rPr>
          <w:sz w:val="28"/>
        </w:rPr>
        <w:t xml:space="preserve">Для достижения целей в процессе выполнения программы органам территориального общественного самоуправления необходимо решить следующие задачи: </w:t>
      </w:r>
    </w:p>
    <w:p w:rsidR="0089583B" w:rsidRPr="001868A9" w:rsidRDefault="0089583B" w:rsidP="0089583B">
      <w:pPr>
        <w:tabs>
          <w:tab w:val="left" w:pos="167"/>
          <w:tab w:val="left" w:pos="352"/>
        </w:tabs>
        <w:autoSpaceDE w:val="0"/>
        <w:ind w:firstLine="709"/>
        <w:jc w:val="both"/>
        <w:rPr>
          <w:rFonts w:eastAsia="Arial CYR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68A9">
        <w:rPr>
          <w:sz w:val="28"/>
          <w:szCs w:val="28"/>
        </w:rPr>
        <w:t>З</w:t>
      </w:r>
      <w:r w:rsidRPr="001868A9">
        <w:rPr>
          <w:rFonts w:eastAsia="Arial CYR"/>
          <w:sz w:val="28"/>
          <w:szCs w:val="28"/>
        </w:rPr>
        <w:t>ащита прав и законных интересов жителей соответствующей территории;</w:t>
      </w:r>
    </w:p>
    <w:p w:rsidR="0089583B" w:rsidRPr="001868A9" w:rsidRDefault="0089583B" w:rsidP="0089583B">
      <w:pPr>
        <w:tabs>
          <w:tab w:val="left" w:pos="167"/>
          <w:tab w:val="left" w:pos="352"/>
          <w:tab w:val="left" w:pos="567"/>
          <w:tab w:val="left" w:pos="709"/>
        </w:tabs>
        <w:autoSpaceDE w:val="0"/>
        <w:ind w:firstLine="709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lastRenderedPageBreak/>
        <w:t>-</w:t>
      </w:r>
      <w:r w:rsidRPr="001868A9">
        <w:rPr>
          <w:rFonts w:eastAsia="Arial CYR"/>
          <w:sz w:val="28"/>
          <w:szCs w:val="28"/>
        </w:rPr>
        <w:t xml:space="preserve"> Содействие органам местного самоуправления Усть-Лабинского городского поселения Усть-Лабинского</w:t>
      </w:r>
      <w:r w:rsidRPr="001868A9">
        <w:rPr>
          <w:rFonts w:eastAsia="Arial CYR"/>
          <w:i/>
          <w:iCs/>
          <w:sz w:val="28"/>
          <w:szCs w:val="28"/>
        </w:rPr>
        <w:t xml:space="preserve"> </w:t>
      </w:r>
      <w:r w:rsidRPr="001868A9">
        <w:rPr>
          <w:rFonts w:eastAsia="Arial CYR"/>
          <w:sz w:val="28"/>
          <w:szCs w:val="28"/>
        </w:rPr>
        <w:t>района (далее — органы местного самоуправления поселения) в решении вопросов местного значения;</w:t>
      </w:r>
    </w:p>
    <w:p w:rsidR="0089583B" w:rsidRPr="001868A9" w:rsidRDefault="0089583B" w:rsidP="0089583B">
      <w:pPr>
        <w:tabs>
          <w:tab w:val="left" w:pos="167"/>
          <w:tab w:val="left" w:pos="352"/>
        </w:tabs>
        <w:autoSpaceDE w:val="0"/>
        <w:ind w:firstLine="709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-</w:t>
      </w:r>
      <w:r w:rsidRPr="001868A9">
        <w:rPr>
          <w:rFonts w:eastAsia="Arial CYR"/>
          <w:sz w:val="28"/>
          <w:szCs w:val="28"/>
        </w:rPr>
        <w:t xml:space="preserve"> Информирование населения о решениях органов местного самоуправления  поселения  и органов ТОС;</w:t>
      </w:r>
    </w:p>
    <w:p w:rsidR="0089583B" w:rsidRDefault="0089583B" w:rsidP="0089583B">
      <w:pPr>
        <w:tabs>
          <w:tab w:val="left" w:pos="167"/>
          <w:tab w:val="left" w:pos="260"/>
        </w:tabs>
        <w:ind w:firstLine="709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-</w:t>
      </w:r>
      <w:r w:rsidRPr="001868A9">
        <w:rPr>
          <w:rFonts w:eastAsia="Arial CYR"/>
          <w:sz w:val="28"/>
          <w:szCs w:val="28"/>
        </w:rPr>
        <w:t xml:space="preserve"> Представительство интересов жителей соответствующей территории в органах местного самоуправления поселения.</w:t>
      </w:r>
    </w:p>
    <w:p w:rsidR="0089583B" w:rsidRPr="001D668D" w:rsidRDefault="0089583B" w:rsidP="0089583B">
      <w:pPr>
        <w:ind w:firstLine="709"/>
        <w:jc w:val="both"/>
        <w:rPr>
          <w:b/>
          <w:sz w:val="28"/>
          <w:szCs w:val="28"/>
        </w:rPr>
      </w:pPr>
      <w:r w:rsidRPr="001D668D">
        <w:rPr>
          <w:b/>
          <w:sz w:val="28"/>
          <w:szCs w:val="28"/>
        </w:rPr>
        <w:t>3. Основные этапы и сроки реализации подпрограммы</w:t>
      </w:r>
    </w:p>
    <w:p w:rsidR="0089583B" w:rsidRPr="00D2587A" w:rsidRDefault="0089583B" w:rsidP="008958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</w:t>
      </w:r>
      <w:r w:rsidRPr="00D2587A">
        <w:rPr>
          <w:sz w:val="28"/>
          <w:szCs w:val="28"/>
        </w:rPr>
        <w:t xml:space="preserve"> реализации </w:t>
      </w:r>
      <w:r>
        <w:rPr>
          <w:sz w:val="28"/>
          <w:szCs w:val="28"/>
        </w:rPr>
        <w:t>подп</w:t>
      </w:r>
      <w:r w:rsidRPr="00D2587A">
        <w:rPr>
          <w:sz w:val="28"/>
          <w:szCs w:val="28"/>
        </w:rPr>
        <w:t>рограммы – 201</w:t>
      </w:r>
      <w:r>
        <w:rPr>
          <w:sz w:val="28"/>
          <w:szCs w:val="28"/>
        </w:rPr>
        <w:t>5 год</w:t>
      </w:r>
      <w:r w:rsidRPr="00D2587A">
        <w:rPr>
          <w:sz w:val="28"/>
          <w:szCs w:val="28"/>
        </w:rPr>
        <w:t xml:space="preserve">. </w:t>
      </w:r>
    </w:p>
    <w:p w:rsidR="0089583B" w:rsidRPr="001D668D" w:rsidRDefault="0089583B" w:rsidP="0089583B">
      <w:pPr>
        <w:ind w:firstLine="709"/>
        <w:jc w:val="both"/>
        <w:rPr>
          <w:b/>
          <w:sz w:val="28"/>
          <w:szCs w:val="28"/>
        </w:rPr>
      </w:pPr>
      <w:r w:rsidRPr="001D668D">
        <w:rPr>
          <w:b/>
          <w:sz w:val="28"/>
          <w:szCs w:val="28"/>
        </w:rPr>
        <w:t>4. Ресурсное обеспечение подпрограммы</w:t>
      </w:r>
    </w:p>
    <w:p w:rsidR="0089583B" w:rsidRDefault="0089583B" w:rsidP="0089583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ресурсов, выделенных на реализацию подпрограммы из средств бюджета Усть-Лабинского городского поселения Усть-Лабинского района, составляет 1648,8 тыс. рублей.</w:t>
      </w:r>
    </w:p>
    <w:p w:rsidR="0089583B" w:rsidRPr="001D668D" w:rsidRDefault="0089583B" w:rsidP="0089583B">
      <w:pPr>
        <w:tabs>
          <w:tab w:val="left" w:pos="1312"/>
        </w:tabs>
        <w:ind w:firstLine="709"/>
        <w:jc w:val="both"/>
        <w:rPr>
          <w:b/>
          <w:sz w:val="28"/>
          <w:szCs w:val="28"/>
        </w:rPr>
      </w:pPr>
      <w:r w:rsidRPr="001D668D">
        <w:rPr>
          <w:b/>
          <w:sz w:val="28"/>
          <w:szCs w:val="28"/>
        </w:rPr>
        <w:t>5. Управление рисками реализации подпрограммы</w:t>
      </w:r>
    </w:p>
    <w:p w:rsidR="0089583B" w:rsidRPr="005F2276" w:rsidRDefault="0089583B" w:rsidP="0089583B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Достижение запланированных результатов реализации подпрограммы связано с </w:t>
      </w:r>
      <w:r w:rsidRPr="005F2276">
        <w:rPr>
          <w:sz w:val="28"/>
          <w:szCs w:val="28"/>
        </w:rPr>
        <w:t>возникновением и преодолением различных рисков</w:t>
      </w:r>
      <w:r>
        <w:rPr>
          <w:sz w:val="28"/>
          <w:szCs w:val="28"/>
        </w:rPr>
        <w:t xml:space="preserve"> её р</w:t>
      </w:r>
      <w:r w:rsidRPr="005F2276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Pr="005F2276">
        <w:rPr>
          <w:sz w:val="28"/>
          <w:szCs w:val="28"/>
        </w:rPr>
        <w:t xml:space="preserve">. </w:t>
      </w:r>
    </w:p>
    <w:p w:rsidR="0089583B" w:rsidRPr="005F2276" w:rsidRDefault="0089583B" w:rsidP="0089583B">
      <w:pPr>
        <w:pStyle w:val="Default"/>
        <w:tabs>
          <w:tab w:val="left" w:pos="851"/>
        </w:tabs>
        <w:ind w:firstLine="709"/>
        <w:jc w:val="both"/>
        <w:rPr>
          <w:sz w:val="28"/>
          <w:szCs w:val="28"/>
        </w:rPr>
      </w:pPr>
      <w:r w:rsidRPr="005F2276">
        <w:rPr>
          <w:color w:val="auto"/>
          <w:sz w:val="28"/>
          <w:szCs w:val="28"/>
        </w:rPr>
        <w:t xml:space="preserve">Управление рисками настоящей </w:t>
      </w:r>
      <w:r>
        <w:rPr>
          <w:color w:val="auto"/>
          <w:sz w:val="28"/>
          <w:szCs w:val="28"/>
        </w:rPr>
        <w:t>под</w:t>
      </w:r>
      <w:r w:rsidRPr="005F2276">
        <w:rPr>
          <w:color w:val="auto"/>
          <w:sz w:val="28"/>
          <w:szCs w:val="28"/>
        </w:rPr>
        <w:t>программы осуществляется ответственным исполнителем</w:t>
      </w:r>
      <w:r>
        <w:rPr>
          <w:color w:val="auto"/>
          <w:sz w:val="28"/>
          <w:szCs w:val="28"/>
        </w:rPr>
        <w:t xml:space="preserve"> - </w:t>
      </w:r>
      <w:r w:rsidRPr="005F2276">
        <w:rPr>
          <w:color w:val="auto"/>
          <w:sz w:val="28"/>
          <w:szCs w:val="28"/>
        </w:rPr>
        <w:t xml:space="preserve"> </w:t>
      </w:r>
      <w:r>
        <w:rPr>
          <w:bCs/>
          <w:sz w:val="28"/>
        </w:rPr>
        <w:t>о</w:t>
      </w:r>
      <w:r w:rsidRPr="00CF6525">
        <w:rPr>
          <w:bCs/>
          <w:sz w:val="28"/>
        </w:rPr>
        <w:t>тдел</w:t>
      </w:r>
      <w:r>
        <w:rPr>
          <w:bCs/>
          <w:sz w:val="28"/>
        </w:rPr>
        <w:t>ом</w:t>
      </w:r>
      <w:r w:rsidRPr="00CF6525">
        <w:rPr>
          <w:bCs/>
          <w:sz w:val="28"/>
        </w:rPr>
        <w:t xml:space="preserve"> по общим и организационным вопросам</w:t>
      </w:r>
      <w:r>
        <w:rPr>
          <w:bCs/>
          <w:sz w:val="28"/>
        </w:rPr>
        <w:t>,</w:t>
      </w:r>
      <w:r w:rsidRPr="00CF6525">
        <w:rPr>
          <w:color w:val="auto"/>
          <w:sz w:val="32"/>
          <w:szCs w:val="28"/>
        </w:rPr>
        <w:t xml:space="preserve"> </w:t>
      </w:r>
      <w:r w:rsidRPr="005F2276">
        <w:rPr>
          <w:color w:val="auto"/>
          <w:sz w:val="28"/>
          <w:szCs w:val="28"/>
        </w:rPr>
        <w:t xml:space="preserve">на основе регулярного мониторинга реализации </w:t>
      </w:r>
      <w:r>
        <w:rPr>
          <w:color w:val="auto"/>
          <w:sz w:val="28"/>
          <w:szCs w:val="28"/>
        </w:rPr>
        <w:t>под</w:t>
      </w:r>
      <w:r w:rsidRPr="005F2276">
        <w:rPr>
          <w:color w:val="auto"/>
          <w:sz w:val="28"/>
          <w:szCs w:val="28"/>
        </w:rPr>
        <w:t>программы, оценки её результативности и эффективности</w:t>
      </w:r>
      <w:r>
        <w:rPr>
          <w:color w:val="auto"/>
          <w:sz w:val="28"/>
          <w:szCs w:val="28"/>
        </w:rPr>
        <w:t>,</w:t>
      </w:r>
      <w:r w:rsidRPr="005F2276">
        <w:rPr>
          <w:color w:val="auto"/>
          <w:sz w:val="28"/>
          <w:szCs w:val="28"/>
        </w:rPr>
        <w:t xml:space="preserve"> и </w:t>
      </w:r>
      <w:r w:rsidRPr="005F2276">
        <w:rPr>
          <w:sz w:val="28"/>
          <w:szCs w:val="28"/>
        </w:rPr>
        <w:t>включает в себя:</w:t>
      </w:r>
    </w:p>
    <w:p w:rsidR="0089583B" w:rsidRPr="005F2276" w:rsidRDefault="0089583B" w:rsidP="0089583B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2276">
        <w:rPr>
          <w:sz w:val="28"/>
          <w:szCs w:val="28"/>
        </w:rPr>
        <w:t xml:space="preserve">предварительную идентификацию рисков, оценку вероятности их наступления и степени их влияния на достижение запланированных результатов </w:t>
      </w:r>
      <w:r>
        <w:rPr>
          <w:sz w:val="28"/>
          <w:szCs w:val="28"/>
        </w:rPr>
        <w:t>под</w:t>
      </w:r>
      <w:r w:rsidRPr="005F2276">
        <w:rPr>
          <w:sz w:val="28"/>
          <w:szCs w:val="28"/>
        </w:rPr>
        <w:t>программы;</w:t>
      </w:r>
    </w:p>
    <w:p w:rsidR="0089583B" w:rsidRPr="005F2276" w:rsidRDefault="0089583B" w:rsidP="0089583B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2276">
        <w:rPr>
          <w:sz w:val="28"/>
          <w:szCs w:val="28"/>
        </w:rPr>
        <w:t>текущий мониторинг повышения</w:t>
      </w:r>
      <w:r>
        <w:rPr>
          <w:sz w:val="28"/>
          <w:szCs w:val="28"/>
        </w:rPr>
        <w:t xml:space="preserve"> (</w:t>
      </w:r>
      <w:r w:rsidRPr="005F2276">
        <w:rPr>
          <w:sz w:val="28"/>
          <w:szCs w:val="28"/>
        </w:rPr>
        <w:t>снижения</w:t>
      </w:r>
      <w:r>
        <w:rPr>
          <w:sz w:val="28"/>
          <w:szCs w:val="28"/>
        </w:rPr>
        <w:t>)</w:t>
      </w:r>
      <w:r w:rsidRPr="005F2276">
        <w:rPr>
          <w:sz w:val="28"/>
          <w:szCs w:val="28"/>
        </w:rPr>
        <w:t xml:space="preserve"> вероятности наступления рисков;</w:t>
      </w:r>
    </w:p>
    <w:p w:rsidR="0089583B" w:rsidRPr="005F2276" w:rsidRDefault="0089583B" w:rsidP="0089583B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2276">
        <w:rPr>
          <w:sz w:val="28"/>
          <w:szCs w:val="28"/>
        </w:rPr>
        <w:t>планирование и осуществление мер по снижению вероятности наступления рисков;</w:t>
      </w:r>
    </w:p>
    <w:p w:rsidR="0089583B" w:rsidRPr="005F2276" w:rsidRDefault="0089583B" w:rsidP="0089583B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2276">
        <w:rPr>
          <w:sz w:val="28"/>
          <w:szCs w:val="28"/>
        </w:rPr>
        <w:t>в случае наступления рисков планирование и осуществление мер по компенсации (уменьшению) негативных последствий наступивших рисков.</w:t>
      </w:r>
    </w:p>
    <w:p w:rsidR="0089583B" w:rsidRPr="005F2276" w:rsidRDefault="0089583B" w:rsidP="0089583B">
      <w:pPr>
        <w:pStyle w:val="Default"/>
        <w:tabs>
          <w:tab w:val="left" w:pos="851"/>
        </w:tabs>
        <w:ind w:firstLine="709"/>
        <w:jc w:val="both"/>
        <w:rPr>
          <w:color w:val="auto"/>
          <w:sz w:val="28"/>
          <w:szCs w:val="28"/>
        </w:rPr>
      </w:pPr>
      <w:r w:rsidRPr="005F2276">
        <w:rPr>
          <w:color w:val="auto"/>
          <w:sz w:val="28"/>
          <w:szCs w:val="28"/>
        </w:rPr>
        <w:t xml:space="preserve">Применительно к настоящей </w:t>
      </w:r>
      <w:r>
        <w:rPr>
          <w:color w:val="auto"/>
          <w:sz w:val="28"/>
          <w:szCs w:val="28"/>
        </w:rPr>
        <w:t>под</w:t>
      </w:r>
      <w:r w:rsidRPr="005F2276">
        <w:rPr>
          <w:color w:val="auto"/>
          <w:sz w:val="28"/>
          <w:szCs w:val="28"/>
        </w:rPr>
        <w:t xml:space="preserve">программе вся совокупность рисков разделена на внешние риски и внутренние риски. </w:t>
      </w:r>
    </w:p>
    <w:p w:rsidR="0089583B" w:rsidRDefault="0089583B" w:rsidP="0089583B">
      <w:pPr>
        <w:pStyle w:val="Default"/>
        <w:tabs>
          <w:tab w:val="left" w:pos="851"/>
        </w:tabs>
        <w:ind w:firstLine="709"/>
        <w:jc w:val="both"/>
        <w:rPr>
          <w:color w:val="auto"/>
          <w:sz w:val="28"/>
          <w:szCs w:val="28"/>
        </w:rPr>
      </w:pPr>
      <w:r w:rsidRPr="005F2276">
        <w:rPr>
          <w:color w:val="auto"/>
          <w:sz w:val="28"/>
          <w:szCs w:val="28"/>
        </w:rPr>
        <w:t xml:space="preserve">Наиболее значимые </w:t>
      </w:r>
      <w:r>
        <w:rPr>
          <w:color w:val="auto"/>
          <w:sz w:val="28"/>
          <w:szCs w:val="28"/>
        </w:rPr>
        <w:t>риски</w:t>
      </w:r>
      <w:r w:rsidRPr="005F2276">
        <w:rPr>
          <w:color w:val="auto"/>
          <w:sz w:val="28"/>
          <w:szCs w:val="28"/>
        </w:rPr>
        <w:t>, основные причины их возникновения, п</w:t>
      </w:r>
      <w:r w:rsidRPr="005F2276">
        <w:rPr>
          <w:sz w:val="28"/>
          <w:szCs w:val="28"/>
        </w:rPr>
        <w:t xml:space="preserve">еречни </w:t>
      </w:r>
      <w:proofErr w:type="gramStart"/>
      <w:r w:rsidRPr="005F2276">
        <w:rPr>
          <w:sz w:val="28"/>
          <w:szCs w:val="28"/>
        </w:rPr>
        <w:t>предупреждающих</w:t>
      </w:r>
      <w:proofErr w:type="gramEnd"/>
      <w:r w:rsidRPr="005F2276">
        <w:rPr>
          <w:sz w:val="28"/>
          <w:szCs w:val="28"/>
        </w:rPr>
        <w:t xml:space="preserve"> и компенсирующих мероприятий </w:t>
      </w:r>
      <w:r w:rsidRPr="005F2276">
        <w:rPr>
          <w:color w:val="auto"/>
          <w:sz w:val="28"/>
          <w:szCs w:val="28"/>
        </w:rPr>
        <w:t>при</w:t>
      </w:r>
      <w:r>
        <w:rPr>
          <w:color w:val="auto"/>
          <w:sz w:val="28"/>
          <w:szCs w:val="28"/>
        </w:rPr>
        <w:t>ведены ниже.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2910"/>
        <w:gridCol w:w="2835"/>
        <w:gridCol w:w="2943"/>
      </w:tblGrid>
      <w:tr w:rsidR="0089583B" w:rsidRPr="009D3BDF" w:rsidTr="00B927F4">
        <w:trPr>
          <w:trHeight w:val="100"/>
          <w:tblHeader/>
        </w:trPr>
        <w:tc>
          <w:tcPr>
            <w:tcW w:w="0" w:type="auto"/>
            <w:vAlign w:val="center"/>
          </w:tcPr>
          <w:p w:rsidR="0089583B" w:rsidRPr="009D3BDF" w:rsidRDefault="0089583B" w:rsidP="00B927F4">
            <w:pPr>
              <w:pStyle w:val="Default"/>
              <w:tabs>
                <w:tab w:val="left" w:pos="851"/>
              </w:tabs>
              <w:jc w:val="center"/>
            </w:pPr>
            <w:r w:rsidRPr="009D3BDF">
              <w:t>Риски</w:t>
            </w:r>
          </w:p>
        </w:tc>
        <w:tc>
          <w:tcPr>
            <w:tcW w:w="2910" w:type="dxa"/>
            <w:vAlign w:val="center"/>
          </w:tcPr>
          <w:p w:rsidR="0089583B" w:rsidRPr="009D3BDF" w:rsidRDefault="0089583B" w:rsidP="00B927F4">
            <w:pPr>
              <w:pStyle w:val="Default"/>
              <w:tabs>
                <w:tab w:val="left" w:pos="851"/>
              </w:tabs>
              <w:jc w:val="center"/>
            </w:pPr>
            <w:r w:rsidRPr="009D3BDF">
              <w:t>Основные при</w:t>
            </w:r>
            <w:r w:rsidRPr="009D3BDF">
              <w:softHyphen/>
              <w:t>чины возник</w:t>
            </w:r>
            <w:r w:rsidRPr="009D3BDF">
              <w:softHyphen/>
              <w:t>новения рисков</w:t>
            </w:r>
          </w:p>
        </w:tc>
        <w:tc>
          <w:tcPr>
            <w:tcW w:w="2835" w:type="dxa"/>
            <w:vAlign w:val="center"/>
          </w:tcPr>
          <w:p w:rsidR="0089583B" w:rsidRDefault="0089583B" w:rsidP="00B927F4">
            <w:pPr>
              <w:pStyle w:val="Default"/>
              <w:tabs>
                <w:tab w:val="left" w:pos="851"/>
              </w:tabs>
              <w:jc w:val="center"/>
            </w:pPr>
            <w:r w:rsidRPr="009D3BDF">
              <w:t xml:space="preserve">Предупреждающие </w:t>
            </w:r>
          </w:p>
          <w:p w:rsidR="0089583B" w:rsidRPr="009D3BDF" w:rsidRDefault="0089583B" w:rsidP="00B927F4">
            <w:pPr>
              <w:pStyle w:val="Default"/>
              <w:tabs>
                <w:tab w:val="left" w:pos="851"/>
              </w:tabs>
              <w:jc w:val="center"/>
            </w:pPr>
            <w:r w:rsidRPr="009D3BDF">
              <w:t>меро</w:t>
            </w:r>
            <w:r w:rsidRPr="009D3BDF">
              <w:softHyphen/>
              <w:t>приятия</w:t>
            </w:r>
          </w:p>
        </w:tc>
        <w:tc>
          <w:tcPr>
            <w:tcW w:w="2943" w:type="dxa"/>
            <w:vAlign w:val="center"/>
          </w:tcPr>
          <w:p w:rsidR="0089583B" w:rsidRPr="009D3BDF" w:rsidRDefault="0089583B" w:rsidP="00B927F4">
            <w:pPr>
              <w:pStyle w:val="Default"/>
              <w:tabs>
                <w:tab w:val="left" w:pos="851"/>
              </w:tabs>
              <w:jc w:val="center"/>
            </w:pPr>
            <w:r w:rsidRPr="009D3BDF">
              <w:t>Компенсирую</w:t>
            </w:r>
            <w:r w:rsidRPr="009D3BDF">
              <w:softHyphen/>
              <w:t>щие мероприятия</w:t>
            </w:r>
          </w:p>
        </w:tc>
      </w:tr>
      <w:tr w:rsidR="0089583B" w:rsidRPr="009D3BDF" w:rsidTr="00B927F4">
        <w:trPr>
          <w:trHeight w:val="447"/>
        </w:trPr>
        <w:tc>
          <w:tcPr>
            <w:tcW w:w="9855" w:type="dxa"/>
            <w:gridSpan w:val="4"/>
          </w:tcPr>
          <w:p w:rsidR="0089583B" w:rsidRPr="009D3BDF" w:rsidRDefault="0089583B" w:rsidP="00B927F4">
            <w:pPr>
              <w:pStyle w:val="Default"/>
              <w:tabs>
                <w:tab w:val="left" w:pos="851"/>
              </w:tabs>
              <w:spacing w:before="120"/>
              <w:jc w:val="center"/>
              <w:rPr>
                <w:b/>
                <w:bCs/>
              </w:rPr>
            </w:pPr>
            <w:r w:rsidRPr="009D3BDF">
              <w:rPr>
                <w:b/>
                <w:bCs/>
              </w:rPr>
              <w:t>Внешние риски</w:t>
            </w:r>
          </w:p>
        </w:tc>
      </w:tr>
      <w:tr w:rsidR="0089583B" w:rsidRPr="009D3BDF" w:rsidTr="00B927F4">
        <w:trPr>
          <w:trHeight w:val="227"/>
        </w:trPr>
        <w:tc>
          <w:tcPr>
            <w:tcW w:w="0" w:type="auto"/>
          </w:tcPr>
          <w:p w:rsidR="0089583B" w:rsidRPr="009D3BDF" w:rsidRDefault="0089583B" w:rsidP="00B927F4">
            <w:pPr>
              <w:pStyle w:val="Default"/>
              <w:tabs>
                <w:tab w:val="left" w:pos="851"/>
              </w:tabs>
            </w:pPr>
            <w:r w:rsidRPr="009D3BDF">
              <w:t>Право</w:t>
            </w:r>
            <w:r w:rsidRPr="009D3BDF">
              <w:softHyphen/>
              <w:t>вые</w:t>
            </w:r>
          </w:p>
        </w:tc>
        <w:tc>
          <w:tcPr>
            <w:tcW w:w="2910" w:type="dxa"/>
          </w:tcPr>
          <w:p w:rsidR="0089583B" w:rsidRPr="009D3BDF" w:rsidRDefault="0089583B" w:rsidP="00B927F4">
            <w:pPr>
              <w:pStyle w:val="Default"/>
              <w:tabs>
                <w:tab w:val="left" w:pos="851"/>
              </w:tabs>
            </w:pPr>
            <w:r w:rsidRPr="009D3BDF">
              <w:t>Изменение действующ</w:t>
            </w:r>
            <w:r>
              <w:t xml:space="preserve">его законодательства Российской Федерации, </w:t>
            </w:r>
            <w:r w:rsidRPr="009D3BDF">
              <w:t xml:space="preserve"> нормативных правовых актов, принятых на </w:t>
            </w:r>
            <w:r>
              <w:t>краевом и районном</w:t>
            </w:r>
            <w:r w:rsidRPr="009D3BDF">
              <w:t xml:space="preserve"> уровне, влияющи</w:t>
            </w:r>
            <w:r>
              <w:t>е</w:t>
            </w:r>
            <w:r w:rsidRPr="009D3BDF">
              <w:t xml:space="preserve"> на условия реализации </w:t>
            </w:r>
            <w:r>
              <w:t>под</w:t>
            </w:r>
            <w:r w:rsidRPr="009D3BDF">
              <w:t>программы</w:t>
            </w:r>
          </w:p>
        </w:tc>
        <w:tc>
          <w:tcPr>
            <w:tcW w:w="2835" w:type="dxa"/>
          </w:tcPr>
          <w:p w:rsidR="0089583B" w:rsidRPr="009D3BDF" w:rsidRDefault="0089583B" w:rsidP="00B927F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9D3BDF">
              <w:t>Мониторинг из</w:t>
            </w:r>
            <w:r w:rsidRPr="009D3BDF">
              <w:softHyphen/>
              <w:t>менений</w:t>
            </w:r>
            <w:r>
              <w:t xml:space="preserve"> действующего законодательства Российской Федерации, в том числе</w:t>
            </w:r>
            <w:r w:rsidRPr="009D3BDF">
              <w:t xml:space="preserve"> бюджетного законодательства и иных нормативных правовых актов в сфере управления финансами </w:t>
            </w:r>
          </w:p>
        </w:tc>
        <w:tc>
          <w:tcPr>
            <w:tcW w:w="2943" w:type="dxa"/>
          </w:tcPr>
          <w:p w:rsidR="0089583B" w:rsidRPr="009D3BDF" w:rsidRDefault="0089583B" w:rsidP="00B927F4">
            <w:pPr>
              <w:pStyle w:val="Default"/>
              <w:tabs>
                <w:tab w:val="left" w:pos="851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  <w:r w:rsidRPr="009D3BDF">
              <w:rPr>
                <w:rFonts w:eastAsia="Times New Roman"/>
              </w:rPr>
              <w:t xml:space="preserve">Корректировка </w:t>
            </w:r>
            <w:r>
              <w:rPr>
                <w:rFonts w:eastAsia="Times New Roman"/>
              </w:rPr>
              <w:t>под</w:t>
            </w:r>
            <w:r w:rsidRPr="009D3BDF">
              <w:rPr>
                <w:rFonts w:eastAsia="Times New Roman"/>
              </w:rPr>
              <w:t>программы</w:t>
            </w:r>
          </w:p>
          <w:p w:rsidR="0089583B" w:rsidRPr="009D3BDF" w:rsidRDefault="0089583B" w:rsidP="00B927F4">
            <w:pPr>
              <w:pStyle w:val="Default"/>
              <w:tabs>
                <w:tab w:val="left" w:pos="851"/>
              </w:tabs>
              <w:rPr>
                <w:rFonts w:eastAsia="Times New Roman"/>
              </w:rPr>
            </w:pPr>
          </w:p>
          <w:p w:rsidR="0089583B" w:rsidRPr="009D3BDF" w:rsidRDefault="0089583B" w:rsidP="00B927F4">
            <w:pPr>
              <w:pStyle w:val="Default"/>
              <w:tabs>
                <w:tab w:val="left" w:pos="851"/>
              </w:tabs>
            </w:pPr>
            <w:r>
              <w:t>2. Корректировка муниципальных нормативно-правовых актов</w:t>
            </w:r>
          </w:p>
        </w:tc>
      </w:tr>
      <w:tr w:rsidR="0089583B" w:rsidRPr="009D3BDF" w:rsidTr="00B927F4">
        <w:trPr>
          <w:trHeight w:val="227"/>
        </w:trPr>
        <w:tc>
          <w:tcPr>
            <w:tcW w:w="0" w:type="auto"/>
          </w:tcPr>
          <w:p w:rsidR="0089583B" w:rsidRPr="009D3BDF" w:rsidRDefault="0089583B" w:rsidP="00B927F4">
            <w:pPr>
              <w:pStyle w:val="Default"/>
              <w:tabs>
                <w:tab w:val="left" w:pos="851"/>
              </w:tabs>
            </w:pPr>
            <w:r w:rsidRPr="009D3BDF">
              <w:t>Макро</w:t>
            </w:r>
            <w:r w:rsidRPr="009D3BDF">
              <w:softHyphen/>
            </w:r>
            <w:r w:rsidRPr="009D3BDF">
              <w:lastRenderedPageBreak/>
              <w:t>эконо</w:t>
            </w:r>
            <w:r w:rsidRPr="009D3BDF">
              <w:softHyphen/>
              <w:t>мичес</w:t>
            </w:r>
            <w:r w:rsidRPr="009D3BDF">
              <w:softHyphen/>
              <w:t>кие (финан</w:t>
            </w:r>
            <w:r w:rsidRPr="009D3BDF">
              <w:softHyphen/>
              <w:t xml:space="preserve">совые) </w:t>
            </w:r>
          </w:p>
        </w:tc>
        <w:tc>
          <w:tcPr>
            <w:tcW w:w="2910" w:type="dxa"/>
          </w:tcPr>
          <w:p w:rsidR="0089583B" w:rsidRPr="009D3BDF" w:rsidRDefault="0089583B" w:rsidP="00B927F4">
            <w:pPr>
              <w:pStyle w:val="Default"/>
              <w:tabs>
                <w:tab w:val="left" w:pos="851"/>
              </w:tabs>
            </w:pPr>
            <w:r w:rsidRPr="009D3BDF">
              <w:lastRenderedPageBreak/>
              <w:t>Неблагоприят</w:t>
            </w:r>
            <w:r w:rsidRPr="009D3BDF">
              <w:softHyphen/>
              <w:t xml:space="preserve">ное </w:t>
            </w:r>
            <w:r w:rsidRPr="009D3BDF">
              <w:lastRenderedPageBreak/>
              <w:t>развитие экономических процессов в стране и в мире в целом, при</w:t>
            </w:r>
            <w:r w:rsidRPr="009D3BDF">
              <w:softHyphen/>
              <w:t xml:space="preserve">водящее </w:t>
            </w:r>
            <w:proofErr w:type="gramStart"/>
            <w:r w:rsidRPr="009D3BDF">
              <w:t>к</w:t>
            </w:r>
            <w:proofErr w:type="gramEnd"/>
            <w:r w:rsidRPr="009D3BDF">
              <w:t xml:space="preserve"> </w:t>
            </w:r>
          </w:p>
          <w:p w:rsidR="0089583B" w:rsidRPr="009D3BDF" w:rsidRDefault="0089583B" w:rsidP="00B927F4">
            <w:pPr>
              <w:pStyle w:val="Default"/>
              <w:tabs>
                <w:tab w:val="left" w:pos="851"/>
              </w:tabs>
            </w:pPr>
            <w:r w:rsidRPr="009D3BDF">
              <w:t>выпадению до</w:t>
            </w:r>
            <w:r w:rsidRPr="009D3BDF">
              <w:softHyphen/>
              <w:t xml:space="preserve">ходов  бюджета </w:t>
            </w:r>
            <w:r>
              <w:t xml:space="preserve">городского поселения </w:t>
            </w:r>
            <w:r w:rsidRPr="009D3BDF">
              <w:t>или увеличе</w:t>
            </w:r>
            <w:r w:rsidRPr="009D3BDF">
              <w:softHyphen/>
              <w:t>нию расходов и, как следст</w:t>
            </w:r>
            <w:r w:rsidRPr="009D3BDF">
              <w:softHyphen/>
              <w:t>вие, к пере</w:t>
            </w:r>
            <w:r w:rsidRPr="009D3BDF">
              <w:softHyphen/>
              <w:t>смотру финан</w:t>
            </w:r>
            <w:r w:rsidRPr="009D3BDF">
              <w:softHyphen/>
              <w:t>сирования ра</w:t>
            </w:r>
            <w:r w:rsidRPr="009D3BDF">
              <w:softHyphen/>
              <w:t>нее принятых расходных обя</w:t>
            </w:r>
            <w:r w:rsidRPr="009D3BDF">
              <w:softHyphen/>
              <w:t xml:space="preserve">зательств на реализацию мероприятий </w:t>
            </w:r>
            <w:r>
              <w:t>под</w:t>
            </w:r>
            <w:r w:rsidRPr="009D3BDF">
              <w:t>программы</w:t>
            </w:r>
          </w:p>
        </w:tc>
        <w:tc>
          <w:tcPr>
            <w:tcW w:w="2835" w:type="dxa"/>
            <w:shd w:val="clear" w:color="auto" w:fill="auto"/>
          </w:tcPr>
          <w:p w:rsidR="0089583B" w:rsidRPr="009D3BDF" w:rsidRDefault="0089583B" w:rsidP="00B927F4">
            <w:pPr>
              <w:tabs>
                <w:tab w:val="left" w:pos="851"/>
              </w:tabs>
            </w:pPr>
            <w:r w:rsidRPr="009D3BDF">
              <w:lastRenderedPageBreak/>
              <w:t>Мониторинг ре</w:t>
            </w:r>
            <w:r w:rsidRPr="009D3BDF">
              <w:softHyphen/>
            </w:r>
            <w:r w:rsidRPr="009D3BDF">
              <w:lastRenderedPageBreak/>
              <w:t xml:space="preserve">зультативности мероприятий </w:t>
            </w:r>
            <w:r>
              <w:t>под</w:t>
            </w:r>
            <w:r w:rsidRPr="009D3BDF">
              <w:t>программы и эффективности использова</w:t>
            </w:r>
            <w:r w:rsidRPr="009D3BDF">
              <w:softHyphen/>
              <w:t xml:space="preserve">ния бюджетных средств, </w:t>
            </w:r>
            <w:r>
              <w:t xml:space="preserve">       </w:t>
            </w:r>
            <w:r w:rsidRPr="009D3BDF">
              <w:t>на</w:t>
            </w:r>
            <w:r w:rsidRPr="009D3BDF">
              <w:softHyphen/>
              <w:t xml:space="preserve">правляемых на реализацию </w:t>
            </w:r>
            <w:r>
              <w:t>подп</w:t>
            </w:r>
            <w:r w:rsidRPr="009D3BDF">
              <w:t>рограммы</w:t>
            </w:r>
          </w:p>
          <w:p w:rsidR="0089583B" w:rsidRPr="009D3BDF" w:rsidRDefault="0089583B" w:rsidP="00B927F4">
            <w:pPr>
              <w:tabs>
                <w:tab w:val="left" w:pos="851"/>
              </w:tabs>
            </w:pPr>
          </w:p>
          <w:p w:rsidR="0089583B" w:rsidRPr="009D3BDF" w:rsidRDefault="0089583B" w:rsidP="00B927F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</w:tc>
        <w:tc>
          <w:tcPr>
            <w:tcW w:w="2943" w:type="dxa"/>
            <w:shd w:val="clear" w:color="auto" w:fill="auto"/>
          </w:tcPr>
          <w:p w:rsidR="0089583B" w:rsidRPr="009D3BDF" w:rsidRDefault="0089583B" w:rsidP="00B927F4">
            <w:pPr>
              <w:tabs>
                <w:tab w:val="left" w:pos="851"/>
              </w:tabs>
            </w:pPr>
            <w:r w:rsidRPr="009D3BDF">
              <w:lastRenderedPageBreak/>
              <w:t xml:space="preserve">Корректировка </w:t>
            </w:r>
            <w:r>
              <w:lastRenderedPageBreak/>
              <w:t>подп</w:t>
            </w:r>
            <w:r w:rsidRPr="009D3BDF">
              <w:t>рограммы в со</w:t>
            </w:r>
            <w:r w:rsidRPr="009D3BDF">
              <w:softHyphen/>
              <w:t>ответствии с фактическим уровнем финан</w:t>
            </w:r>
            <w:r w:rsidRPr="009D3BDF">
              <w:softHyphen/>
              <w:t>сирования и пе</w:t>
            </w:r>
            <w:r w:rsidRPr="009D3BDF">
              <w:softHyphen/>
              <w:t xml:space="preserve">рераспределение средств между наиболее приоритетными направлениями </w:t>
            </w:r>
            <w:r>
              <w:t>под</w:t>
            </w:r>
            <w:r w:rsidRPr="009D3BDF">
              <w:t xml:space="preserve">программы, сокращение объемов финансирования </w:t>
            </w:r>
            <w:r>
              <w:t xml:space="preserve">менее приоритетных </w:t>
            </w:r>
            <w:r w:rsidRPr="009D3BDF">
              <w:t xml:space="preserve">направлений </w:t>
            </w:r>
            <w:r>
              <w:t>под</w:t>
            </w:r>
            <w:r w:rsidRPr="009D3BDF">
              <w:t>программы</w:t>
            </w:r>
          </w:p>
        </w:tc>
      </w:tr>
      <w:tr w:rsidR="0089583B" w:rsidRPr="009D3BDF" w:rsidTr="00B927F4">
        <w:trPr>
          <w:trHeight w:val="98"/>
        </w:trPr>
        <w:tc>
          <w:tcPr>
            <w:tcW w:w="9855" w:type="dxa"/>
            <w:gridSpan w:val="4"/>
          </w:tcPr>
          <w:p w:rsidR="0089583B" w:rsidRPr="009D3BDF" w:rsidRDefault="0089583B" w:rsidP="00B927F4">
            <w:pPr>
              <w:pStyle w:val="Default"/>
              <w:tabs>
                <w:tab w:val="left" w:pos="851"/>
              </w:tabs>
              <w:spacing w:before="120"/>
              <w:jc w:val="center"/>
              <w:rPr>
                <w:b/>
                <w:bCs/>
              </w:rPr>
            </w:pPr>
            <w:r w:rsidRPr="009D3BDF">
              <w:rPr>
                <w:b/>
                <w:bCs/>
              </w:rPr>
              <w:lastRenderedPageBreak/>
              <w:t>Внутренние риски</w:t>
            </w:r>
          </w:p>
        </w:tc>
      </w:tr>
      <w:tr w:rsidR="0089583B" w:rsidRPr="009D3BDF" w:rsidTr="00B927F4">
        <w:trPr>
          <w:trHeight w:val="480"/>
        </w:trPr>
        <w:tc>
          <w:tcPr>
            <w:tcW w:w="0" w:type="auto"/>
          </w:tcPr>
          <w:p w:rsidR="0089583B" w:rsidRPr="009D3BDF" w:rsidRDefault="0089583B" w:rsidP="00B927F4">
            <w:pPr>
              <w:pStyle w:val="Default"/>
              <w:tabs>
                <w:tab w:val="left" w:pos="851"/>
              </w:tabs>
            </w:pPr>
            <w:r w:rsidRPr="009D3BDF">
              <w:t>Органи</w:t>
            </w:r>
            <w:r w:rsidRPr="009D3BDF">
              <w:softHyphen/>
              <w:t>зацион</w:t>
            </w:r>
            <w:r w:rsidRPr="009D3BDF">
              <w:softHyphen/>
              <w:t xml:space="preserve">ные </w:t>
            </w:r>
          </w:p>
        </w:tc>
        <w:tc>
          <w:tcPr>
            <w:tcW w:w="2910" w:type="dxa"/>
          </w:tcPr>
          <w:p w:rsidR="0089583B" w:rsidRPr="009D3BDF" w:rsidRDefault="0089583B" w:rsidP="00B927F4">
            <w:pPr>
              <w:pStyle w:val="Default"/>
              <w:tabs>
                <w:tab w:val="left" w:pos="851"/>
              </w:tabs>
              <w:rPr>
                <w:highlight w:val="red"/>
              </w:rPr>
            </w:pPr>
            <w:r w:rsidRPr="009D3BDF">
              <w:t>Недостаточная точность пла</w:t>
            </w:r>
            <w:r w:rsidRPr="009D3BDF">
              <w:softHyphen/>
              <w:t xml:space="preserve">нирования мероприятий и прогнозирования значений показателей </w:t>
            </w:r>
            <w:r>
              <w:t>под</w:t>
            </w:r>
            <w:r w:rsidRPr="009D3BDF">
              <w:t>про</w:t>
            </w:r>
            <w:r w:rsidRPr="009D3BDF">
              <w:softHyphen/>
              <w:t>граммы</w:t>
            </w:r>
          </w:p>
        </w:tc>
        <w:tc>
          <w:tcPr>
            <w:tcW w:w="2835" w:type="dxa"/>
          </w:tcPr>
          <w:p w:rsidR="0089583B" w:rsidRPr="009D3BDF" w:rsidRDefault="0089583B" w:rsidP="00B927F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1.</w:t>
            </w:r>
            <w:r w:rsidRPr="009D3BDF">
              <w:t>Составление годовых планов реа</w:t>
            </w:r>
            <w:r w:rsidRPr="009D3BDF">
              <w:softHyphen/>
              <w:t xml:space="preserve">лизации мероприятий </w:t>
            </w:r>
            <w:r>
              <w:t>под</w:t>
            </w:r>
            <w:r w:rsidRPr="009D3BDF">
              <w:t>программы, осуществление последую</w:t>
            </w:r>
            <w:r w:rsidRPr="009D3BDF">
              <w:softHyphen/>
              <w:t xml:space="preserve">щего мониторинга их </w:t>
            </w:r>
            <w:r>
              <w:t xml:space="preserve">          </w:t>
            </w:r>
            <w:r w:rsidRPr="009D3BDF">
              <w:t>выпол</w:t>
            </w:r>
            <w:r w:rsidRPr="009D3BDF">
              <w:softHyphen/>
              <w:t>нения</w:t>
            </w:r>
          </w:p>
          <w:p w:rsidR="0089583B" w:rsidRPr="009D3BDF" w:rsidRDefault="0089583B" w:rsidP="00B927F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:rsidR="0089583B" w:rsidRDefault="0089583B" w:rsidP="00B927F4">
            <w:pPr>
              <w:tabs>
                <w:tab w:val="left" w:pos="851"/>
              </w:tabs>
            </w:pPr>
            <w:r>
              <w:t>2.</w:t>
            </w:r>
            <w:r w:rsidRPr="009D3BDF">
              <w:t xml:space="preserve">Мониторинг </w:t>
            </w:r>
            <w:r>
              <w:t xml:space="preserve">                     </w:t>
            </w:r>
            <w:r w:rsidRPr="009D3BDF">
              <w:t>ре</w:t>
            </w:r>
            <w:r w:rsidRPr="009D3BDF">
              <w:softHyphen/>
              <w:t xml:space="preserve">зультативности мероприятий </w:t>
            </w:r>
            <w:r>
              <w:t>подп</w:t>
            </w:r>
            <w:r w:rsidRPr="009D3BDF">
              <w:t>рограммы и эффективности использова</w:t>
            </w:r>
            <w:r w:rsidRPr="009D3BDF">
              <w:softHyphen/>
              <w:t xml:space="preserve">ния бюджетных средств, </w:t>
            </w:r>
            <w:r>
              <w:t xml:space="preserve">              </w:t>
            </w:r>
            <w:r w:rsidRPr="009D3BDF">
              <w:t>на</w:t>
            </w:r>
            <w:r w:rsidRPr="009D3BDF">
              <w:softHyphen/>
              <w:t xml:space="preserve">правляемых на реализацию </w:t>
            </w:r>
            <w:r>
              <w:t>подп</w:t>
            </w:r>
            <w:r w:rsidRPr="009D3BDF">
              <w:t xml:space="preserve">рограммы </w:t>
            </w:r>
          </w:p>
          <w:p w:rsidR="0089583B" w:rsidRPr="009D3BDF" w:rsidRDefault="0089583B" w:rsidP="00B927F4">
            <w:pPr>
              <w:tabs>
                <w:tab w:val="left" w:pos="851"/>
              </w:tabs>
            </w:pPr>
          </w:p>
          <w:p w:rsidR="0089583B" w:rsidRPr="009D3BDF" w:rsidRDefault="0089583B" w:rsidP="00B927F4">
            <w:pPr>
              <w:tabs>
                <w:tab w:val="left" w:pos="851"/>
              </w:tabs>
            </w:pPr>
            <w:r>
              <w:t>3.</w:t>
            </w:r>
            <w:r w:rsidRPr="00B623FF">
              <w:t xml:space="preserve">Размещение информации о результатах реализации мероприятий </w:t>
            </w:r>
            <w:r>
              <w:t>под</w:t>
            </w:r>
            <w:r w:rsidRPr="00B623FF">
              <w:t xml:space="preserve">программы на сайте </w:t>
            </w:r>
            <w:r>
              <w:t>администрации городского поселения</w:t>
            </w:r>
            <w:r w:rsidRPr="00B623FF">
              <w:t xml:space="preserve"> в информационно-коммуникационной сети «Интернет»</w:t>
            </w:r>
          </w:p>
        </w:tc>
        <w:tc>
          <w:tcPr>
            <w:tcW w:w="2943" w:type="dxa"/>
          </w:tcPr>
          <w:p w:rsidR="0089583B" w:rsidRPr="009D3BDF" w:rsidRDefault="0089583B" w:rsidP="00B927F4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9D3BDF">
              <w:rPr>
                <w:color w:val="auto"/>
              </w:rPr>
              <w:t xml:space="preserve">Корректировка плана мероприятий </w:t>
            </w:r>
            <w:r>
              <w:rPr>
                <w:color w:val="auto"/>
              </w:rPr>
              <w:t>подп</w:t>
            </w:r>
            <w:r w:rsidRPr="009D3BDF">
              <w:rPr>
                <w:color w:val="auto"/>
              </w:rPr>
              <w:t xml:space="preserve">рограммы и значений показателей </w:t>
            </w:r>
            <w:r>
              <w:rPr>
                <w:color w:val="auto"/>
              </w:rPr>
              <w:t>реализации</w:t>
            </w:r>
            <w:r w:rsidRPr="009D3BDF">
              <w:rPr>
                <w:color w:val="auto"/>
              </w:rPr>
              <w:t xml:space="preserve"> </w:t>
            </w:r>
            <w:r>
              <w:rPr>
                <w:color w:val="auto"/>
              </w:rPr>
              <w:t>подп</w:t>
            </w:r>
            <w:r w:rsidRPr="009D3BDF">
              <w:rPr>
                <w:color w:val="auto"/>
              </w:rPr>
              <w:t>рограммы</w:t>
            </w:r>
          </w:p>
          <w:p w:rsidR="0089583B" w:rsidRPr="009D3BDF" w:rsidRDefault="0089583B" w:rsidP="00B927F4">
            <w:pPr>
              <w:pStyle w:val="Default"/>
              <w:tabs>
                <w:tab w:val="left" w:pos="851"/>
              </w:tabs>
              <w:rPr>
                <w:color w:val="auto"/>
              </w:rPr>
            </w:pPr>
          </w:p>
          <w:p w:rsidR="0089583B" w:rsidRPr="009D3BDF" w:rsidRDefault="0089583B" w:rsidP="00B927F4">
            <w:pPr>
              <w:tabs>
                <w:tab w:val="left" w:pos="851"/>
              </w:tabs>
            </w:pPr>
          </w:p>
        </w:tc>
      </w:tr>
    </w:tbl>
    <w:p w:rsidR="0089583B" w:rsidRPr="00164A2A" w:rsidRDefault="0089583B" w:rsidP="0089583B">
      <w:pPr>
        <w:ind w:left="3600"/>
        <w:rPr>
          <w:sz w:val="4"/>
          <w:szCs w:val="4"/>
        </w:rPr>
      </w:pPr>
    </w:p>
    <w:p w:rsidR="00832087" w:rsidRDefault="00832087" w:rsidP="00832087">
      <w:pPr>
        <w:tabs>
          <w:tab w:val="left" w:pos="6330"/>
        </w:tabs>
        <w:rPr>
          <w:sz w:val="28"/>
        </w:rPr>
      </w:pPr>
    </w:p>
    <w:p w:rsidR="00832087" w:rsidRDefault="00832087" w:rsidP="00832087">
      <w:pPr>
        <w:tabs>
          <w:tab w:val="left" w:pos="6330"/>
        </w:tabs>
        <w:rPr>
          <w:sz w:val="28"/>
        </w:rPr>
      </w:pPr>
      <w:r>
        <w:rPr>
          <w:sz w:val="28"/>
        </w:rPr>
        <w:t>Заместитель главы</w:t>
      </w:r>
    </w:p>
    <w:p w:rsidR="00832087" w:rsidRDefault="00832087" w:rsidP="00832087">
      <w:pPr>
        <w:tabs>
          <w:tab w:val="left" w:pos="6330"/>
        </w:tabs>
        <w:rPr>
          <w:sz w:val="28"/>
        </w:rPr>
      </w:pPr>
      <w:r>
        <w:rPr>
          <w:sz w:val="28"/>
        </w:rPr>
        <w:t xml:space="preserve">Усть-Лабинского городского поселения </w:t>
      </w:r>
    </w:p>
    <w:p w:rsidR="00832087" w:rsidRPr="008C5B9D" w:rsidRDefault="00832087" w:rsidP="00832087">
      <w:pPr>
        <w:tabs>
          <w:tab w:val="left" w:pos="6330"/>
        </w:tabs>
        <w:rPr>
          <w:sz w:val="28"/>
        </w:rPr>
      </w:pPr>
      <w:r>
        <w:rPr>
          <w:sz w:val="28"/>
        </w:rPr>
        <w:t>Усть-Лабинского района                                                                       О.Ю. Кочмин</w:t>
      </w:r>
    </w:p>
    <w:p w:rsidR="0089583B" w:rsidRPr="00E21243" w:rsidRDefault="0089583B" w:rsidP="003904B6">
      <w:pPr>
        <w:ind w:left="5954"/>
        <w:rPr>
          <w:sz w:val="28"/>
          <w:szCs w:val="28"/>
        </w:rPr>
      </w:pPr>
      <w:r w:rsidRPr="00E21243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</w:p>
    <w:p w:rsidR="0089583B" w:rsidRDefault="0089583B" w:rsidP="003904B6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E21243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муниципальной программе </w:t>
      </w:r>
    </w:p>
    <w:p w:rsidR="0089583B" w:rsidRPr="0032392E" w:rsidRDefault="0089583B" w:rsidP="003904B6">
      <w:pPr>
        <w:autoSpaceDE w:val="0"/>
        <w:autoSpaceDN w:val="0"/>
        <w:adjustRightInd w:val="0"/>
        <w:ind w:left="5954"/>
        <w:rPr>
          <w:sz w:val="28"/>
          <w:szCs w:val="28"/>
        </w:rPr>
      </w:pPr>
      <w:r>
        <w:rPr>
          <w:sz w:val="28"/>
          <w:szCs w:val="28"/>
        </w:rPr>
        <w:t>«Муниципальное управление»</w:t>
      </w:r>
    </w:p>
    <w:p w:rsidR="0089583B" w:rsidRPr="00E21243" w:rsidRDefault="0089583B" w:rsidP="0089583B">
      <w:pPr>
        <w:ind w:left="3600"/>
        <w:rPr>
          <w:sz w:val="28"/>
          <w:szCs w:val="28"/>
        </w:rPr>
      </w:pPr>
    </w:p>
    <w:p w:rsidR="0089583B" w:rsidRDefault="0089583B" w:rsidP="0089583B">
      <w:pPr>
        <w:jc w:val="center"/>
        <w:rPr>
          <w:b/>
          <w:sz w:val="28"/>
          <w:szCs w:val="28"/>
        </w:rPr>
      </w:pPr>
    </w:p>
    <w:p w:rsidR="0089583B" w:rsidRDefault="0089583B" w:rsidP="0089583B">
      <w:pPr>
        <w:jc w:val="center"/>
        <w:rPr>
          <w:b/>
          <w:sz w:val="28"/>
          <w:szCs w:val="28"/>
        </w:rPr>
      </w:pPr>
      <w:r w:rsidRPr="00E21243">
        <w:rPr>
          <w:b/>
          <w:sz w:val="28"/>
          <w:szCs w:val="28"/>
        </w:rPr>
        <w:t>ПАСПОРТ</w:t>
      </w:r>
    </w:p>
    <w:p w:rsidR="0089583B" w:rsidRPr="00C528F2" w:rsidRDefault="0089583B" w:rsidP="0089583B">
      <w:pPr>
        <w:jc w:val="center"/>
        <w:rPr>
          <w:b/>
          <w:sz w:val="14"/>
          <w:szCs w:val="28"/>
        </w:rPr>
      </w:pPr>
    </w:p>
    <w:p w:rsidR="0089583B" w:rsidRDefault="0089583B" w:rsidP="0089583B">
      <w:pPr>
        <w:pStyle w:val="a6"/>
        <w:spacing w:after="0" w:line="260" w:lineRule="exact"/>
        <w:ind w:left="238"/>
        <w:jc w:val="center"/>
        <w:rPr>
          <w:color w:val="000000"/>
          <w:sz w:val="28"/>
          <w:szCs w:val="26"/>
          <w:u w:val="single"/>
        </w:rPr>
      </w:pPr>
      <w:r>
        <w:rPr>
          <w:color w:val="000000"/>
          <w:sz w:val="28"/>
          <w:u w:val="single"/>
        </w:rPr>
        <w:t>Подпрограмма «</w:t>
      </w:r>
      <w:r w:rsidRPr="00846C10">
        <w:rPr>
          <w:color w:val="000000"/>
          <w:sz w:val="28"/>
          <w:szCs w:val="26"/>
          <w:u w:val="single"/>
        </w:rPr>
        <w:t xml:space="preserve">Информационное освещение деятельности органов </w:t>
      </w:r>
    </w:p>
    <w:p w:rsidR="0089583B" w:rsidRDefault="0089583B" w:rsidP="0089583B">
      <w:pPr>
        <w:pStyle w:val="a6"/>
        <w:spacing w:after="0" w:line="260" w:lineRule="exact"/>
        <w:ind w:left="238"/>
        <w:jc w:val="center"/>
        <w:rPr>
          <w:color w:val="000000"/>
          <w:sz w:val="28"/>
          <w:szCs w:val="26"/>
          <w:u w:val="single"/>
        </w:rPr>
      </w:pPr>
      <w:r w:rsidRPr="00846C10">
        <w:rPr>
          <w:color w:val="000000"/>
          <w:sz w:val="28"/>
          <w:szCs w:val="26"/>
          <w:u w:val="single"/>
        </w:rPr>
        <w:t>местного самоуправления</w:t>
      </w:r>
      <w:r>
        <w:rPr>
          <w:color w:val="000000"/>
          <w:sz w:val="28"/>
          <w:szCs w:val="26"/>
          <w:u w:val="single"/>
        </w:rPr>
        <w:t xml:space="preserve"> Усть-Лабинского городского поселения </w:t>
      </w:r>
    </w:p>
    <w:p w:rsidR="0089583B" w:rsidRPr="00846C10" w:rsidRDefault="0089583B" w:rsidP="0089583B">
      <w:pPr>
        <w:pStyle w:val="a6"/>
        <w:spacing w:after="0" w:line="260" w:lineRule="exact"/>
        <w:ind w:left="238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szCs w:val="26"/>
          <w:u w:val="single"/>
        </w:rPr>
        <w:t>Усть-Лабинского района»</w:t>
      </w:r>
    </w:p>
    <w:p w:rsidR="0089583B" w:rsidRPr="00E86A92" w:rsidRDefault="0089583B" w:rsidP="0089583B">
      <w:pPr>
        <w:pStyle w:val="a6"/>
        <w:spacing w:after="240" w:line="260" w:lineRule="exact"/>
        <w:ind w:left="238"/>
        <w:jc w:val="center"/>
        <w:rPr>
          <w:sz w:val="20"/>
        </w:rPr>
      </w:pPr>
      <w:r w:rsidRPr="00E86A92">
        <w:rPr>
          <w:sz w:val="20"/>
        </w:rPr>
        <w:t xml:space="preserve">(наименование </w:t>
      </w:r>
      <w:r>
        <w:rPr>
          <w:sz w:val="20"/>
        </w:rPr>
        <w:t>под</w:t>
      </w:r>
      <w:r w:rsidRPr="00E86A92">
        <w:rPr>
          <w:sz w:val="20"/>
        </w:rPr>
        <w:t>программы)</w:t>
      </w:r>
    </w:p>
    <w:p w:rsidR="0089583B" w:rsidRPr="00E21243" w:rsidRDefault="0089583B" w:rsidP="0089583B">
      <w:pPr>
        <w:jc w:val="center"/>
        <w:rPr>
          <w:b/>
          <w:sz w:val="28"/>
          <w:szCs w:val="28"/>
        </w:rPr>
      </w:pPr>
      <w:r w:rsidRPr="00E21243">
        <w:rPr>
          <w:b/>
          <w:sz w:val="28"/>
          <w:szCs w:val="28"/>
        </w:rPr>
        <w:t xml:space="preserve">муниципальной программы </w:t>
      </w:r>
    </w:p>
    <w:p w:rsidR="0089583B" w:rsidRDefault="0089583B" w:rsidP="0089583B">
      <w:pPr>
        <w:spacing w:before="120"/>
        <w:jc w:val="center"/>
        <w:rPr>
          <w:sz w:val="32"/>
          <w:szCs w:val="28"/>
          <w:u w:val="single"/>
        </w:rPr>
      </w:pPr>
      <w:r w:rsidRPr="00E86A92">
        <w:rPr>
          <w:color w:val="000000"/>
          <w:sz w:val="28"/>
          <w:u w:val="single"/>
        </w:rPr>
        <w:t>Муниципальное управление</w:t>
      </w:r>
      <w:r w:rsidRPr="00E86A92">
        <w:rPr>
          <w:sz w:val="32"/>
          <w:szCs w:val="28"/>
          <w:u w:val="single"/>
        </w:rPr>
        <w:t xml:space="preserve"> </w:t>
      </w:r>
    </w:p>
    <w:p w:rsidR="0089583B" w:rsidRPr="00C858B6" w:rsidRDefault="0089583B" w:rsidP="0089583B">
      <w:pPr>
        <w:pStyle w:val="a6"/>
        <w:spacing w:after="240" w:line="260" w:lineRule="exact"/>
        <w:ind w:left="238"/>
        <w:jc w:val="center"/>
        <w:rPr>
          <w:sz w:val="20"/>
        </w:rPr>
      </w:pPr>
      <w:r w:rsidRPr="00E86A92">
        <w:rPr>
          <w:sz w:val="20"/>
        </w:rPr>
        <w:t>(наименование программы)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1"/>
        <w:gridCol w:w="7796"/>
      </w:tblGrid>
      <w:tr w:rsidR="0089583B" w:rsidRPr="002207F1" w:rsidTr="003904B6">
        <w:trPr>
          <w:trHeight w:val="310"/>
        </w:trPr>
        <w:tc>
          <w:tcPr>
            <w:tcW w:w="1951" w:type="dxa"/>
            <w:vAlign w:val="center"/>
          </w:tcPr>
          <w:p w:rsidR="0089583B" w:rsidRPr="0017626E" w:rsidRDefault="0089583B" w:rsidP="003904B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Соисполнители</w:t>
            </w:r>
          </w:p>
        </w:tc>
        <w:tc>
          <w:tcPr>
            <w:tcW w:w="7796" w:type="dxa"/>
            <w:vAlign w:val="center"/>
          </w:tcPr>
          <w:p w:rsidR="0089583B" w:rsidRPr="00900BD4" w:rsidRDefault="0089583B" w:rsidP="003904B6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6"/>
                <w:szCs w:val="26"/>
              </w:rPr>
            </w:pPr>
            <w:r w:rsidRPr="00900BD4">
              <w:rPr>
                <w:sz w:val="26"/>
                <w:szCs w:val="26"/>
              </w:rPr>
              <w:t xml:space="preserve">Нет </w:t>
            </w:r>
          </w:p>
        </w:tc>
      </w:tr>
      <w:tr w:rsidR="0089583B" w:rsidRPr="002207F1" w:rsidTr="003904B6">
        <w:trPr>
          <w:trHeight w:val="488"/>
        </w:trPr>
        <w:tc>
          <w:tcPr>
            <w:tcW w:w="1951" w:type="dxa"/>
          </w:tcPr>
          <w:p w:rsidR="0089583B" w:rsidRPr="0017626E" w:rsidRDefault="0089583B" w:rsidP="003904B6">
            <w:pPr>
              <w:autoSpaceDE w:val="0"/>
              <w:autoSpaceDN w:val="0"/>
              <w:adjustRightInd w:val="0"/>
              <w:ind w:left="-57" w:right="-57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Цели </w:t>
            </w:r>
          </w:p>
        </w:tc>
        <w:tc>
          <w:tcPr>
            <w:tcW w:w="7796" w:type="dxa"/>
          </w:tcPr>
          <w:p w:rsidR="0089583B" w:rsidRPr="0043699A" w:rsidRDefault="0089583B" w:rsidP="003904B6">
            <w:pPr>
              <w:ind w:left="-57" w:right="-57"/>
              <w:jc w:val="both"/>
              <w:rPr>
                <w:sz w:val="26"/>
                <w:szCs w:val="26"/>
              </w:rPr>
            </w:pPr>
            <w:r w:rsidRPr="0043699A">
              <w:rPr>
                <w:sz w:val="26"/>
                <w:szCs w:val="26"/>
              </w:rPr>
              <w:t xml:space="preserve">1.2.1. Обеспечение прав граждан в сфере информации, сохранение информационного пространства, конституционного права жителей Усть-Лабинского городского поселения Усть-Лабинского района на получение оперативной и достоверной информации о важнейших общественно-политических, социально-культурных событиях </w:t>
            </w:r>
            <w:proofErr w:type="gramStart"/>
            <w:r w:rsidRPr="0043699A">
              <w:rPr>
                <w:sz w:val="26"/>
                <w:szCs w:val="26"/>
              </w:rPr>
              <w:t>в</w:t>
            </w:r>
            <w:proofErr w:type="gramEnd"/>
            <w:r w:rsidRPr="0043699A">
              <w:rPr>
                <w:sz w:val="26"/>
                <w:szCs w:val="26"/>
              </w:rPr>
              <w:t xml:space="preserve"> </w:t>
            </w:r>
            <w:proofErr w:type="gramStart"/>
            <w:r w:rsidRPr="0043699A">
              <w:rPr>
                <w:sz w:val="26"/>
                <w:szCs w:val="26"/>
              </w:rPr>
              <w:t>Усть-Лабинском</w:t>
            </w:r>
            <w:proofErr w:type="gramEnd"/>
            <w:r w:rsidRPr="0043699A">
              <w:rPr>
                <w:sz w:val="26"/>
                <w:szCs w:val="26"/>
              </w:rPr>
              <w:t xml:space="preserve"> городском поселении </w:t>
            </w:r>
            <w:r>
              <w:rPr>
                <w:sz w:val="26"/>
                <w:szCs w:val="26"/>
              </w:rPr>
              <w:t xml:space="preserve">                            </w:t>
            </w:r>
            <w:r w:rsidRPr="0043699A">
              <w:rPr>
                <w:sz w:val="26"/>
                <w:szCs w:val="26"/>
              </w:rPr>
              <w:t>Усть-Лабинского района</w:t>
            </w:r>
          </w:p>
          <w:p w:rsidR="0089583B" w:rsidRPr="0043699A" w:rsidRDefault="0089583B" w:rsidP="003904B6">
            <w:pPr>
              <w:ind w:left="-57" w:right="-57"/>
              <w:jc w:val="both"/>
              <w:rPr>
                <w:sz w:val="26"/>
                <w:szCs w:val="26"/>
              </w:rPr>
            </w:pPr>
            <w:r w:rsidRPr="0043699A">
              <w:rPr>
                <w:sz w:val="26"/>
                <w:szCs w:val="26"/>
              </w:rPr>
              <w:t>1.2.2. Обеспечение прав граждан на оперативное получение через средства массовой информации достоверных сведений о деятельности органов местного самоуправления, организаций, их должностных лиц</w:t>
            </w:r>
          </w:p>
          <w:p w:rsidR="0089583B" w:rsidRPr="0017626E" w:rsidRDefault="0089583B" w:rsidP="003904B6">
            <w:pPr>
              <w:tabs>
                <w:tab w:val="left" w:pos="260"/>
              </w:tabs>
              <w:ind w:left="-57" w:right="-57"/>
              <w:jc w:val="both"/>
              <w:rPr>
                <w:sz w:val="26"/>
                <w:szCs w:val="26"/>
              </w:rPr>
            </w:pPr>
            <w:r w:rsidRPr="0043699A">
              <w:rPr>
                <w:sz w:val="26"/>
                <w:szCs w:val="26"/>
              </w:rPr>
              <w:t>1.2.3. Обязанность органов местного самоуправления, организаций и их должностных лиц предоставлять сведения о своей деятельности средствам массовой информации, рассылки справочных и статистических материалов.</w:t>
            </w:r>
          </w:p>
        </w:tc>
      </w:tr>
      <w:tr w:rsidR="0089583B" w:rsidRPr="002207F1" w:rsidTr="003904B6">
        <w:trPr>
          <w:trHeight w:val="505"/>
        </w:trPr>
        <w:tc>
          <w:tcPr>
            <w:tcW w:w="1951" w:type="dxa"/>
          </w:tcPr>
          <w:p w:rsidR="0089583B" w:rsidRPr="0017626E" w:rsidRDefault="0089583B" w:rsidP="003904B6">
            <w:pPr>
              <w:autoSpaceDE w:val="0"/>
              <w:autoSpaceDN w:val="0"/>
              <w:adjustRightInd w:val="0"/>
              <w:ind w:left="-57" w:right="-57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Задачи </w:t>
            </w:r>
          </w:p>
        </w:tc>
        <w:tc>
          <w:tcPr>
            <w:tcW w:w="7796" w:type="dxa"/>
            <w:vAlign w:val="bottom"/>
          </w:tcPr>
          <w:p w:rsidR="0089583B" w:rsidRPr="0017626E" w:rsidRDefault="0089583B" w:rsidP="003904B6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1.2.1.</w:t>
            </w:r>
            <w:r>
              <w:rPr>
                <w:sz w:val="28"/>
                <w:szCs w:val="28"/>
              </w:rPr>
              <w:t xml:space="preserve"> </w:t>
            </w:r>
            <w:r w:rsidRPr="00620FE4">
              <w:rPr>
                <w:sz w:val="26"/>
                <w:szCs w:val="26"/>
              </w:rPr>
              <w:t xml:space="preserve">Деятельность по публикации нормативно-правовых актов органов местного самоуправления Усть-Лабинского городского поселения Усть-Лабинского района, обеспечение оперативного освещения в СМИ важнейших общественно-политических, социально-культурных событий </w:t>
            </w:r>
            <w:proofErr w:type="gramStart"/>
            <w:r w:rsidRPr="00620FE4">
              <w:rPr>
                <w:sz w:val="26"/>
                <w:szCs w:val="26"/>
              </w:rPr>
              <w:t>в</w:t>
            </w:r>
            <w:proofErr w:type="gramEnd"/>
            <w:r w:rsidRPr="00620FE4">
              <w:rPr>
                <w:sz w:val="26"/>
                <w:szCs w:val="26"/>
              </w:rPr>
              <w:t xml:space="preserve"> </w:t>
            </w:r>
            <w:proofErr w:type="gramStart"/>
            <w:r w:rsidRPr="00620FE4">
              <w:rPr>
                <w:sz w:val="26"/>
                <w:szCs w:val="26"/>
              </w:rPr>
              <w:t>Усть-Лабинском</w:t>
            </w:r>
            <w:proofErr w:type="gramEnd"/>
            <w:r w:rsidRPr="00620FE4">
              <w:rPr>
                <w:sz w:val="26"/>
                <w:szCs w:val="26"/>
              </w:rPr>
              <w:t xml:space="preserve"> городском поселении Усть-Лабинского района, деятельности органов местного самоуправления Усть-Лабинского городского поселения Усть-Лабинского района</w:t>
            </w:r>
          </w:p>
        </w:tc>
      </w:tr>
      <w:tr w:rsidR="0089583B" w:rsidRPr="002207F1" w:rsidTr="003904B6">
        <w:trPr>
          <w:trHeight w:val="766"/>
        </w:trPr>
        <w:tc>
          <w:tcPr>
            <w:tcW w:w="1951" w:type="dxa"/>
            <w:shd w:val="clear" w:color="auto" w:fill="auto"/>
          </w:tcPr>
          <w:p w:rsidR="0089583B" w:rsidRPr="0017626E" w:rsidRDefault="0089583B" w:rsidP="003904B6">
            <w:pPr>
              <w:autoSpaceDE w:val="0"/>
              <w:autoSpaceDN w:val="0"/>
              <w:adjustRightInd w:val="0"/>
              <w:ind w:left="-57" w:right="-57"/>
              <w:rPr>
                <w:b/>
                <w:sz w:val="26"/>
                <w:szCs w:val="26"/>
                <w:highlight w:val="yellow"/>
              </w:rPr>
            </w:pPr>
            <w:r w:rsidRPr="0017626E">
              <w:rPr>
                <w:sz w:val="26"/>
                <w:szCs w:val="26"/>
              </w:rPr>
              <w:t xml:space="preserve">Целевые показатели (индикаторы) </w:t>
            </w:r>
          </w:p>
        </w:tc>
        <w:tc>
          <w:tcPr>
            <w:tcW w:w="7796" w:type="dxa"/>
          </w:tcPr>
          <w:p w:rsidR="0089583B" w:rsidRPr="0017626E" w:rsidRDefault="0089583B" w:rsidP="003904B6">
            <w:pPr>
              <w:tabs>
                <w:tab w:val="left" w:pos="306"/>
              </w:tabs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1.2.1.</w:t>
            </w:r>
            <w:r w:rsidRPr="00267796">
              <w:rPr>
                <w:sz w:val="28"/>
                <w:szCs w:val="28"/>
              </w:rPr>
              <w:t xml:space="preserve"> </w:t>
            </w:r>
            <w:r w:rsidRPr="00620FE4">
              <w:rPr>
                <w:sz w:val="26"/>
                <w:szCs w:val="26"/>
              </w:rPr>
              <w:t>Расширение информационного поля по обеспечению деятельности органов местного самоуправления Усть-Лабинского городского поселения Усть-Лабинского района</w:t>
            </w:r>
          </w:p>
        </w:tc>
      </w:tr>
      <w:tr w:rsidR="0089583B" w:rsidRPr="002207F1" w:rsidTr="003904B6">
        <w:trPr>
          <w:trHeight w:val="749"/>
        </w:trPr>
        <w:tc>
          <w:tcPr>
            <w:tcW w:w="1951" w:type="dxa"/>
          </w:tcPr>
          <w:p w:rsidR="0089583B" w:rsidRPr="0017626E" w:rsidRDefault="0089583B" w:rsidP="003904B6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Сроки и этапы  реализации</w:t>
            </w:r>
          </w:p>
        </w:tc>
        <w:tc>
          <w:tcPr>
            <w:tcW w:w="7796" w:type="dxa"/>
          </w:tcPr>
          <w:p w:rsidR="0089583B" w:rsidRPr="0017626E" w:rsidRDefault="0089583B" w:rsidP="003904B6">
            <w:pPr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2015 год</w:t>
            </w:r>
          </w:p>
        </w:tc>
      </w:tr>
      <w:tr w:rsidR="0089583B" w:rsidRPr="002207F1" w:rsidTr="003904B6">
        <w:trPr>
          <w:trHeight w:val="1841"/>
        </w:trPr>
        <w:tc>
          <w:tcPr>
            <w:tcW w:w="1951" w:type="dxa"/>
          </w:tcPr>
          <w:p w:rsidR="0089583B" w:rsidRPr="0017626E" w:rsidRDefault="0089583B" w:rsidP="003904B6">
            <w:pPr>
              <w:autoSpaceDE w:val="0"/>
              <w:autoSpaceDN w:val="0"/>
              <w:adjustRightInd w:val="0"/>
              <w:ind w:left="-57" w:right="-57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lastRenderedPageBreak/>
              <w:t>Объем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7796" w:type="dxa"/>
          </w:tcPr>
          <w:p w:rsidR="0089583B" w:rsidRPr="0017626E" w:rsidRDefault="0089583B" w:rsidP="003904B6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100</w:t>
            </w:r>
            <w:r w:rsidRPr="0017626E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Pr="0017626E">
              <w:rPr>
                <w:sz w:val="26"/>
                <w:szCs w:val="26"/>
              </w:rPr>
              <w:t>00 рублей бюджета Усть-Лабинского городского поселения Усть-Лабинского района</w:t>
            </w:r>
          </w:p>
        </w:tc>
      </w:tr>
      <w:tr w:rsidR="0089583B" w:rsidRPr="002207F1" w:rsidTr="003904B6">
        <w:trPr>
          <w:trHeight w:val="2118"/>
        </w:trPr>
        <w:tc>
          <w:tcPr>
            <w:tcW w:w="1951" w:type="dxa"/>
          </w:tcPr>
          <w:p w:rsidR="0089583B" w:rsidRPr="0017626E" w:rsidRDefault="0089583B" w:rsidP="003904B6">
            <w:pPr>
              <w:autoSpaceDE w:val="0"/>
              <w:autoSpaceDN w:val="0"/>
              <w:adjustRightInd w:val="0"/>
              <w:ind w:left="-57" w:right="-57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Ожидаемые конечные результаты реализации муниципальной программы, оценка планируемой эффективности ее реализации</w:t>
            </w:r>
          </w:p>
        </w:tc>
        <w:tc>
          <w:tcPr>
            <w:tcW w:w="7796" w:type="dxa"/>
          </w:tcPr>
          <w:p w:rsidR="0089583B" w:rsidRPr="00A96A10" w:rsidRDefault="0089583B" w:rsidP="003904B6">
            <w:pPr>
              <w:ind w:left="-57" w:right="-57"/>
              <w:jc w:val="both"/>
              <w:rPr>
                <w:sz w:val="26"/>
                <w:szCs w:val="26"/>
              </w:rPr>
            </w:pPr>
            <w:r w:rsidRPr="00A96A10">
              <w:rPr>
                <w:sz w:val="26"/>
                <w:szCs w:val="26"/>
              </w:rPr>
              <w:t>1.2.</w:t>
            </w:r>
          </w:p>
          <w:p w:rsidR="0089583B" w:rsidRPr="00A96A10" w:rsidRDefault="0089583B" w:rsidP="003904B6">
            <w:pPr>
              <w:ind w:left="-57" w:right="-57"/>
              <w:jc w:val="both"/>
              <w:rPr>
                <w:sz w:val="26"/>
                <w:szCs w:val="26"/>
              </w:rPr>
            </w:pPr>
            <w:r w:rsidRPr="00A96A10">
              <w:rPr>
                <w:sz w:val="26"/>
                <w:szCs w:val="26"/>
              </w:rPr>
              <w:t>- повышение уровня информированности населения                          Усть-Лабинского городского поселения Усть-Лабинского района, своевременного обеспечения оперативного освещения в СМИ важнейших общественно-политических, социально-культурных событий Усть-Лабинского городского поселения Усть-Лабинского района, деятельности органов местного самоуправления                     Усть-Лабинского городского поселения Усть-Лабинского района;</w:t>
            </w:r>
            <w:r w:rsidRPr="00A96A10">
              <w:rPr>
                <w:sz w:val="26"/>
                <w:szCs w:val="26"/>
              </w:rPr>
              <w:br/>
              <w:t>- сохранение и развитие информационного пространства                       Усть-Лабинского городского поселения Усть-Лабинского района;</w:t>
            </w:r>
            <w:r w:rsidRPr="00A96A10">
              <w:rPr>
                <w:sz w:val="26"/>
                <w:szCs w:val="26"/>
              </w:rPr>
              <w:br/>
              <w:t>- существенное повышение качества газетных публикаций  местного значения;</w:t>
            </w:r>
          </w:p>
          <w:p w:rsidR="0089583B" w:rsidRPr="00A96A10" w:rsidRDefault="0089583B" w:rsidP="003904B6">
            <w:pPr>
              <w:ind w:left="-57" w:right="-57"/>
              <w:jc w:val="both"/>
              <w:rPr>
                <w:sz w:val="26"/>
                <w:szCs w:val="26"/>
              </w:rPr>
            </w:pPr>
            <w:r w:rsidRPr="00A96A10">
              <w:rPr>
                <w:sz w:val="26"/>
                <w:szCs w:val="26"/>
              </w:rPr>
              <w:t>-  содержание информационного ресурса в надлежащем техническом состоянии</w:t>
            </w:r>
          </w:p>
        </w:tc>
      </w:tr>
    </w:tbl>
    <w:p w:rsidR="00CB07AB" w:rsidRDefault="00CB07AB" w:rsidP="00CB07AB">
      <w:pPr>
        <w:ind w:firstLine="709"/>
        <w:jc w:val="both"/>
        <w:rPr>
          <w:sz w:val="28"/>
          <w:szCs w:val="28"/>
        </w:rPr>
      </w:pPr>
    </w:p>
    <w:p w:rsidR="0089583B" w:rsidRDefault="0089583B" w:rsidP="00CB07AB">
      <w:pPr>
        <w:ind w:firstLine="709"/>
        <w:jc w:val="both"/>
        <w:rPr>
          <w:b/>
          <w:sz w:val="28"/>
          <w:szCs w:val="28"/>
        </w:rPr>
      </w:pPr>
      <w:r w:rsidRPr="00CB07AB">
        <w:rPr>
          <w:b/>
          <w:sz w:val="28"/>
          <w:szCs w:val="28"/>
        </w:rPr>
        <w:t>1. Общая характеристика сферы реализации подпрограммы</w:t>
      </w:r>
    </w:p>
    <w:p w:rsidR="00B927F4" w:rsidRPr="00CB07AB" w:rsidRDefault="00B927F4" w:rsidP="00CB07AB">
      <w:pPr>
        <w:ind w:firstLine="709"/>
        <w:jc w:val="both"/>
        <w:rPr>
          <w:b/>
          <w:sz w:val="28"/>
          <w:szCs w:val="28"/>
        </w:rPr>
      </w:pPr>
    </w:p>
    <w:p w:rsidR="0089583B" w:rsidRPr="005629B6" w:rsidRDefault="0089583B" w:rsidP="00CB0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629B6">
        <w:rPr>
          <w:sz w:val="28"/>
          <w:szCs w:val="28"/>
        </w:rPr>
        <w:t>рганизаци</w:t>
      </w:r>
      <w:r>
        <w:rPr>
          <w:sz w:val="28"/>
          <w:szCs w:val="28"/>
        </w:rPr>
        <w:t>я</w:t>
      </w:r>
      <w:r w:rsidRPr="005629B6">
        <w:rPr>
          <w:sz w:val="28"/>
          <w:szCs w:val="28"/>
        </w:rPr>
        <w:t xml:space="preserve"> работы и связ</w:t>
      </w:r>
      <w:r>
        <w:rPr>
          <w:sz w:val="28"/>
          <w:szCs w:val="28"/>
        </w:rPr>
        <w:t>ь</w:t>
      </w:r>
      <w:r w:rsidRPr="005629B6">
        <w:rPr>
          <w:sz w:val="28"/>
          <w:szCs w:val="28"/>
        </w:rPr>
        <w:t xml:space="preserve"> со средствами массовой информации обеспечивает выполнение функций по информированию населения о деятельности </w:t>
      </w:r>
      <w:r>
        <w:rPr>
          <w:sz w:val="28"/>
          <w:szCs w:val="28"/>
        </w:rPr>
        <w:t>органов местного самоуправления</w:t>
      </w:r>
      <w:r w:rsidRPr="005629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Pr="005629B6">
        <w:rPr>
          <w:sz w:val="28"/>
          <w:szCs w:val="28"/>
        </w:rPr>
        <w:t xml:space="preserve">и осуществляет публикацию нормативно-правовых актов органов местного самоуправления </w:t>
      </w:r>
      <w:r>
        <w:rPr>
          <w:sz w:val="28"/>
          <w:szCs w:val="28"/>
        </w:rPr>
        <w:t>Усть-Лабинского городского поселения Усть-Лабинского района</w:t>
      </w:r>
      <w:r w:rsidRPr="005629B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Информирование населения </w:t>
      </w:r>
      <w:r w:rsidRPr="005629B6">
        <w:rPr>
          <w:sz w:val="28"/>
          <w:szCs w:val="28"/>
        </w:rPr>
        <w:t xml:space="preserve"> позволяет максимально оперативно реагировать на социально-политические, </w:t>
      </w:r>
      <w:proofErr w:type="gramStart"/>
      <w:r w:rsidRPr="005629B6">
        <w:rPr>
          <w:sz w:val="28"/>
          <w:szCs w:val="28"/>
        </w:rPr>
        <w:t>экономические процессы</w:t>
      </w:r>
      <w:proofErr w:type="gramEnd"/>
      <w:r w:rsidRPr="005629B6">
        <w:rPr>
          <w:sz w:val="28"/>
          <w:szCs w:val="28"/>
        </w:rPr>
        <w:t xml:space="preserve"> в обществе и отражать интересы органов местного самоуправления.</w:t>
      </w:r>
    </w:p>
    <w:p w:rsidR="0089583B" w:rsidRPr="005629B6" w:rsidRDefault="0089583B" w:rsidP="00CB07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29B6">
        <w:rPr>
          <w:sz w:val="28"/>
          <w:szCs w:val="28"/>
        </w:rPr>
        <w:t xml:space="preserve">Мероприятия, предусмотренные </w:t>
      </w:r>
      <w:r>
        <w:rPr>
          <w:sz w:val="28"/>
          <w:szCs w:val="28"/>
        </w:rPr>
        <w:t>под</w:t>
      </w:r>
      <w:r w:rsidRPr="005629B6">
        <w:rPr>
          <w:sz w:val="28"/>
          <w:szCs w:val="28"/>
        </w:rPr>
        <w:t xml:space="preserve">программой, соответствуют основным направлениям развития </w:t>
      </w:r>
      <w:r>
        <w:rPr>
          <w:sz w:val="28"/>
          <w:szCs w:val="28"/>
        </w:rPr>
        <w:t>Усть-Лабинского городского поселения Усть-Лабинского района</w:t>
      </w:r>
      <w:r w:rsidRPr="005629B6">
        <w:rPr>
          <w:sz w:val="28"/>
          <w:szCs w:val="28"/>
        </w:rPr>
        <w:t>, отраженным в стратегии телевещания, печатных средствах массовой информации муниципального образования Усть-Лабинский район</w:t>
      </w:r>
      <w:r>
        <w:rPr>
          <w:sz w:val="28"/>
          <w:szCs w:val="28"/>
        </w:rPr>
        <w:t>, Усть-Лабинского городского поселения Усть-Лабинского района</w:t>
      </w:r>
      <w:r w:rsidRPr="005629B6">
        <w:rPr>
          <w:sz w:val="28"/>
          <w:szCs w:val="28"/>
        </w:rPr>
        <w:t>.</w:t>
      </w:r>
    </w:p>
    <w:p w:rsidR="0089583B" w:rsidRDefault="0089583B" w:rsidP="00CB07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29B6">
        <w:rPr>
          <w:sz w:val="28"/>
          <w:szCs w:val="28"/>
        </w:rPr>
        <w:t xml:space="preserve">Особенностью </w:t>
      </w:r>
      <w:r>
        <w:rPr>
          <w:sz w:val="28"/>
          <w:szCs w:val="28"/>
        </w:rPr>
        <w:t>под</w:t>
      </w:r>
      <w:r w:rsidRPr="005629B6">
        <w:rPr>
          <w:sz w:val="28"/>
          <w:szCs w:val="28"/>
        </w:rPr>
        <w:t xml:space="preserve">программы является комплексный подход </w:t>
      </w:r>
      <w:r>
        <w:rPr>
          <w:sz w:val="28"/>
          <w:szCs w:val="28"/>
        </w:rPr>
        <w:t>к решению</w:t>
      </w:r>
      <w:r w:rsidRPr="005629B6">
        <w:rPr>
          <w:sz w:val="28"/>
          <w:szCs w:val="28"/>
        </w:rPr>
        <w:t xml:space="preserve"> проблемы обеспечения прав граждан в сфере информации, сохранения информационного пространства, укрепления морально-нравственных ценностей общества и, при этом, использование программных методов позволяет реализовать </w:t>
      </w:r>
      <w:r>
        <w:rPr>
          <w:sz w:val="28"/>
          <w:szCs w:val="28"/>
        </w:rPr>
        <w:t>для нужд Усть-Лабинского городского поселения Усть-</w:t>
      </w:r>
      <w:r>
        <w:rPr>
          <w:sz w:val="28"/>
          <w:szCs w:val="28"/>
        </w:rPr>
        <w:lastRenderedPageBreak/>
        <w:t xml:space="preserve">Лабинского района </w:t>
      </w:r>
      <w:r w:rsidRPr="005629B6">
        <w:rPr>
          <w:sz w:val="28"/>
          <w:szCs w:val="28"/>
        </w:rPr>
        <w:t>основную стратегическую цель печатных средств массовой информации.</w:t>
      </w:r>
    </w:p>
    <w:p w:rsidR="0089583B" w:rsidRDefault="0089583B" w:rsidP="00CB07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свою очередь для достижения поставленных целей данная подпрограмма нуждается в </w:t>
      </w:r>
      <w:r w:rsidRPr="004F1366">
        <w:rPr>
          <w:sz w:val="28"/>
          <w:szCs w:val="28"/>
        </w:rPr>
        <w:t xml:space="preserve"> организационной и финансовой поддержке. С этой  целью необходимо предусмотреть финансирование настоящей </w:t>
      </w:r>
      <w:r>
        <w:rPr>
          <w:sz w:val="28"/>
          <w:szCs w:val="28"/>
        </w:rPr>
        <w:t>под</w:t>
      </w:r>
      <w:r w:rsidRPr="004F1366">
        <w:rPr>
          <w:sz w:val="28"/>
          <w:szCs w:val="28"/>
        </w:rPr>
        <w:t>программы.</w:t>
      </w:r>
    </w:p>
    <w:p w:rsidR="00B927F4" w:rsidRPr="004F1366" w:rsidRDefault="00B927F4" w:rsidP="00CB07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583B" w:rsidRDefault="00CB07AB" w:rsidP="00CB07AB">
      <w:pPr>
        <w:tabs>
          <w:tab w:val="left" w:pos="720"/>
        </w:tabs>
        <w:ind w:firstLine="709"/>
        <w:jc w:val="both"/>
        <w:rPr>
          <w:b/>
          <w:sz w:val="28"/>
          <w:szCs w:val="28"/>
        </w:rPr>
      </w:pPr>
      <w:r w:rsidRPr="00CB07AB">
        <w:rPr>
          <w:b/>
          <w:sz w:val="28"/>
          <w:szCs w:val="28"/>
        </w:rPr>
        <w:t xml:space="preserve">2. </w:t>
      </w:r>
      <w:r w:rsidR="0089583B" w:rsidRPr="00CB07AB">
        <w:rPr>
          <w:b/>
          <w:sz w:val="28"/>
          <w:szCs w:val="28"/>
        </w:rPr>
        <w:t>Приоритеты муниципальной политики в сфере реализации  подпрограммы, цели, задачи и ожидаемые конечные результаты подпрограммы</w:t>
      </w:r>
    </w:p>
    <w:p w:rsidR="00B927F4" w:rsidRPr="00CB07AB" w:rsidRDefault="00B927F4" w:rsidP="00CB07AB">
      <w:pPr>
        <w:tabs>
          <w:tab w:val="left" w:pos="720"/>
        </w:tabs>
        <w:ind w:firstLine="709"/>
        <w:jc w:val="both"/>
        <w:rPr>
          <w:b/>
          <w:sz w:val="28"/>
          <w:szCs w:val="28"/>
        </w:rPr>
      </w:pPr>
    </w:p>
    <w:p w:rsidR="0089583B" w:rsidRPr="005629B6" w:rsidRDefault="0089583B" w:rsidP="00CB07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5629B6">
        <w:rPr>
          <w:sz w:val="28"/>
          <w:szCs w:val="28"/>
        </w:rPr>
        <w:t xml:space="preserve"> задач, связанных с обеспечением прав граждан в сфере информации, укреплением морально-нравственных ценностей общества, а также развитием культуры и сохранения культурного наследия, повлечет за собой </w:t>
      </w:r>
      <w:r>
        <w:rPr>
          <w:sz w:val="28"/>
          <w:szCs w:val="28"/>
        </w:rPr>
        <w:t>рост и</w:t>
      </w:r>
      <w:r w:rsidRPr="005629B6">
        <w:rPr>
          <w:sz w:val="28"/>
          <w:szCs w:val="28"/>
        </w:rPr>
        <w:t xml:space="preserve"> качества услуг средств массовой информации, а также уровня информированности граждан о деятельности органов местного самоуправления.</w:t>
      </w:r>
    </w:p>
    <w:p w:rsidR="0089583B" w:rsidRPr="005629B6" w:rsidRDefault="0089583B" w:rsidP="00CB07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5629B6">
        <w:rPr>
          <w:sz w:val="28"/>
          <w:szCs w:val="28"/>
        </w:rPr>
        <w:t>ель</w:t>
      </w:r>
      <w:r>
        <w:rPr>
          <w:sz w:val="28"/>
          <w:szCs w:val="28"/>
        </w:rPr>
        <w:t>ю подп</w:t>
      </w:r>
      <w:r w:rsidRPr="005629B6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является </w:t>
      </w:r>
      <w:r w:rsidRPr="005629B6">
        <w:rPr>
          <w:sz w:val="28"/>
          <w:szCs w:val="28"/>
        </w:rPr>
        <w:t xml:space="preserve">обеспечение прав граждан в сфере информации, сохранение информационного пространства, укрепление морально нравственных ценностей общества, развитие культуры и сохранение культурного наследия, конституционного права жителей </w:t>
      </w:r>
      <w:r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Pr="005629B6">
        <w:rPr>
          <w:sz w:val="28"/>
          <w:szCs w:val="28"/>
        </w:rPr>
        <w:t xml:space="preserve">на получение оперативной и достоверной информации о важнейших общественно-политических, социально-культурных событиях </w:t>
      </w:r>
      <w:proofErr w:type="gramStart"/>
      <w:r w:rsidRPr="005629B6">
        <w:rPr>
          <w:sz w:val="28"/>
          <w:szCs w:val="28"/>
        </w:rPr>
        <w:t>в</w:t>
      </w:r>
      <w:proofErr w:type="gramEnd"/>
      <w:r w:rsidRPr="005629B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Усть-Лабинском</w:t>
      </w:r>
      <w:proofErr w:type="gramEnd"/>
      <w:r>
        <w:rPr>
          <w:sz w:val="28"/>
          <w:szCs w:val="28"/>
        </w:rPr>
        <w:t xml:space="preserve"> городском поселении Усть-Лабинского района</w:t>
      </w:r>
      <w:r w:rsidRPr="005629B6">
        <w:rPr>
          <w:sz w:val="28"/>
          <w:szCs w:val="28"/>
        </w:rPr>
        <w:t>.</w:t>
      </w:r>
    </w:p>
    <w:p w:rsidR="0089583B" w:rsidRDefault="0089583B" w:rsidP="00CB07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29B6">
        <w:rPr>
          <w:sz w:val="28"/>
          <w:szCs w:val="28"/>
        </w:rPr>
        <w:t>Важными также являются следующие цели:</w:t>
      </w:r>
    </w:p>
    <w:p w:rsidR="0089583B" w:rsidRPr="005629B6" w:rsidRDefault="0089583B" w:rsidP="00CB07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629B6">
        <w:rPr>
          <w:sz w:val="28"/>
          <w:szCs w:val="28"/>
        </w:rPr>
        <w:t>освещение деятельности органов местного самоуправления</w:t>
      </w:r>
      <w:r>
        <w:rPr>
          <w:sz w:val="28"/>
          <w:szCs w:val="28"/>
        </w:rPr>
        <w:t xml:space="preserve"> Усть-Лабинского городского поселения Усть-Лабинского района</w:t>
      </w:r>
      <w:r w:rsidRPr="005629B6">
        <w:rPr>
          <w:sz w:val="28"/>
          <w:szCs w:val="28"/>
        </w:rPr>
        <w:t>;</w:t>
      </w:r>
    </w:p>
    <w:p w:rsidR="0089583B" w:rsidRPr="005629B6" w:rsidRDefault="0089583B" w:rsidP="00CB07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29B6">
        <w:rPr>
          <w:sz w:val="28"/>
          <w:szCs w:val="28"/>
        </w:rPr>
        <w:t xml:space="preserve">- содействие формированию у жителей </w:t>
      </w:r>
      <w:r>
        <w:rPr>
          <w:sz w:val="28"/>
          <w:szCs w:val="28"/>
        </w:rPr>
        <w:t>поселения</w:t>
      </w:r>
      <w:r w:rsidRPr="005629B6">
        <w:rPr>
          <w:sz w:val="28"/>
          <w:szCs w:val="28"/>
        </w:rPr>
        <w:t xml:space="preserve"> высоких духовно-нравственных ценностей, патриотического сознания, верности Отечеству, любви к малой </w:t>
      </w:r>
      <w:r>
        <w:rPr>
          <w:sz w:val="28"/>
          <w:szCs w:val="28"/>
        </w:rPr>
        <w:t>Р</w:t>
      </w:r>
      <w:r w:rsidRPr="005629B6">
        <w:rPr>
          <w:sz w:val="28"/>
          <w:szCs w:val="28"/>
        </w:rPr>
        <w:t>одине;</w:t>
      </w:r>
    </w:p>
    <w:p w:rsidR="0089583B" w:rsidRPr="005629B6" w:rsidRDefault="0089583B" w:rsidP="00CB07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29B6">
        <w:rPr>
          <w:sz w:val="28"/>
          <w:szCs w:val="28"/>
        </w:rPr>
        <w:t xml:space="preserve">- воспитание молодежи в лучших традициях кубанского казачества, народов, проживающих на территории </w:t>
      </w:r>
      <w:r>
        <w:rPr>
          <w:sz w:val="28"/>
          <w:szCs w:val="28"/>
        </w:rPr>
        <w:t>Усть-Лабинского городского поселения Усть-Лабинского района</w:t>
      </w:r>
      <w:r w:rsidRPr="005629B6">
        <w:rPr>
          <w:sz w:val="28"/>
          <w:szCs w:val="28"/>
        </w:rPr>
        <w:t>;</w:t>
      </w:r>
    </w:p>
    <w:p w:rsidR="0089583B" w:rsidRPr="005629B6" w:rsidRDefault="0089583B" w:rsidP="00CB07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29B6">
        <w:rPr>
          <w:sz w:val="28"/>
          <w:szCs w:val="28"/>
        </w:rPr>
        <w:t xml:space="preserve">- публикация нормативно-правовых актов органов местного самоуправления </w:t>
      </w:r>
      <w:r>
        <w:rPr>
          <w:sz w:val="28"/>
          <w:szCs w:val="28"/>
        </w:rPr>
        <w:t>Усть-Лабинского городского поселения Усть-Лабинского района</w:t>
      </w:r>
      <w:r w:rsidRPr="005629B6">
        <w:rPr>
          <w:sz w:val="28"/>
          <w:szCs w:val="28"/>
        </w:rPr>
        <w:t>;</w:t>
      </w:r>
    </w:p>
    <w:p w:rsidR="0089583B" w:rsidRDefault="0089583B" w:rsidP="00CB07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29B6">
        <w:rPr>
          <w:sz w:val="28"/>
          <w:szCs w:val="28"/>
        </w:rPr>
        <w:t xml:space="preserve">- обеспечение оперативного освещения в СМИ важнейших общественно-политических, социально-культурных событий </w:t>
      </w:r>
      <w:r>
        <w:rPr>
          <w:sz w:val="28"/>
          <w:szCs w:val="28"/>
        </w:rPr>
        <w:t>Усть-Лабинского городского поселения Усть-Лабинского района</w:t>
      </w:r>
      <w:r w:rsidRPr="005629B6">
        <w:rPr>
          <w:sz w:val="28"/>
          <w:szCs w:val="28"/>
        </w:rPr>
        <w:t xml:space="preserve">, деятельности </w:t>
      </w:r>
      <w:r>
        <w:rPr>
          <w:sz w:val="28"/>
          <w:szCs w:val="28"/>
        </w:rPr>
        <w:t>органов местного самоуправления Усть-Лабинского городского поселения Усть-Лабинского района</w:t>
      </w:r>
      <w:r w:rsidRPr="005629B6">
        <w:rPr>
          <w:sz w:val="28"/>
          <w:szCs w:val="28"/>
        </w:rPr>
        <w:t>.</w:t>
      </w:r>
    </w:p>
    <w:p w:rsidR="00B927F4" w:rsidRDefault="00B927F4" w:rsidP="00CB07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583B" w:rsidRPr="00B927F4" w:rsidRDefault="0089583B" w:rsidP="00CB07AB">
      <w:pPr>
        <w:ind w:firstLine="709"/>
        <w:jc w:val="both"/>
        <w:rPr>
          <w:b/>
          <w:sz w:val="28"/>
          <w:szCs w:val="28"/>
        </w:rPr>
      </w:pPr>
      <w:r w:rsidRPr="00B927F4">
        <w:rPr>
          <w:b/>
          <w:sz w:val="28"/>
          <w:szCs w:val="28"/>
        </w:rPr>
        <w:t>3. Основные этапы и сроки реализации подпрограммы</w:t>
      </w:r>
    </w:p>
    <w:p w:rsidR="0089583B" w:rsidRPr="00D2587A" w:rsidRDefault="0089583B" w:rsidP="00CB0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</w:t>
      </w:r>
      <w:r w:rsidRPr="00D2587A">
        <w:rPr>
          <w:sz w:val="28"/>
          <w:szCs w:val="28"/>
        </w:rPr>
        <w:t xml:space="preserve"> реализации </w:t>
      </w:r>
      <w:r>
        <w:rPr>
          <w:sz w:val="28"/>
          <w:szCs w:val="28"/>
        </w:rPr>
        <w:t>подп</w:t>
      </w:r>
      <w:r w:rsidRPr="00D2587A">
        <w:rPr>
          <w:sz w:val="28"/>
          <w:szCs w:val="28"/>
        </w:rPr>
        <w:t>рограммы – 201</w:t>
      </w:r>
      <w:r>
        <w:rPr>
          <w:sz w:val="28"/>
          <w:szCs w:val="28"/>
        </w:rPr>
        <w:t>5 год</w:t>
      </w:r>
      <w:r w:rsidRPr="00D2587A">
        <w:rPr>
          <w:sz w:val="28"/>
          <w:szCs w:val="28"/>
        </w:rPr>
        <w:t xml:space="preserve">. </w:t>
      </w:r>
    </w:p>
    <w:p w:rsidR="0089583B" w:rsidRDefault="0089583B" w:rsidP="00CB07AB">
      <w:pPr>
        <w:ind w:firstLine="709"/>
        <w:jc w:val="both"/>
        <w:rPr>
          <w:sz w:val="28"/>
          <w:szCs w:val="28"/>
        </w:rPr>
      </w:pPr>
    </w:p>
    <w:p w:rsidR="0089583B" w:rsidRPr="00B927F4" w:rsidRDefault="0089583B" w:rsidP="00CB07AB">
      <w:pPr>
        <w:ind w:firstLine="709"/>
        <w:jc w:val="both"/>
        <w:rPr>
          <w:b/>
          <w:sz w:val="28"/>
          <w:szCs w:val="28"/>
        </w:rPr>
      </w:pPr>
      <w:r w:rsidRPr="00B927F4">
        <w:rPr>
          <w:b/>
          <w:sz w:val="28"/>
          <w:szCs w:val="28"/>
        </w:rPr>
        <w:lastRenderedPageBreak/>
        <w:t>4. Ресурсное обеспечение подпрограммы</w:t>
      </w:r>
    </w:p>
    <w:p w:rsidR="0089583B" w:rsidRDefault="0089583B" w:rsidP="00CB07A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ресурсов, выделенных на реализацию подпрограммы из средств бюджета Усть-Лабинского городского поселения Усть-Лабинского района, составляет 1100,0 тыс. рублей.</w:t>
      </w:r>
    </w:p>
    <w:p w:rsidR="0089583B" w:rsidRDefault="0089583B" w:rsidP="00CB07AB">
      <w:pPr>
        <w:tabs>
          <w:tab w:val="left" w:pos="13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Управление рисками реализации подпрограммы</w:t>
      </w:r>
    </w:p>
    <w:p w:rsidR="0089583B" w:rsidRPr="005F2276" w:rsidRDefault="0089583B" w:rsidP="00CB07AB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Достижение запланированных результатов реализации подпрограммы связано с </w:t>
      </w:r>
      <w:r w:rsidRPr="005F2276">
        <w:rPr>
          <w:sz w:val="28"/>
          <w:szCs w:val="28"/>
        </w:rPr>
        <w:t>возникновением и преодолением различных рисков</w:t>
      </w:r>
      <w:r>
        <w:rPr>
          <w:sz w:val="28"/>
          <w:szCs w:val="28"/>
        </w:rPr>
        <w:t xml:space="preserve"> её р</w:t>
      </w:r>
      <w:r w:rsidRPr="005F2276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Pr="005F2276">
        <w:rPr>
          <w:sz w:val="28"/>
          <w:szCs w:val="28"/>
        </w:rPr>
        <w:t xml:space="preserve">. </w:t>
      </w:r>
    </w:p>
    <w:p w:rsidR="0089583B" w:rsidRPr="005F2276" w:rsidRDefault="0089583B" w:rsidP="00CB07AB">
      <w:pPr>
        <w:pStyle w:val="Default"/>
        <w:tabs>
          <w:tab w:val="left" w:pos="851"/>
        </w:tabs>
        <w:ind w:firstLine="709"/>
        <w:jc w:val="both"/>
        <w:rPr>
          <w:sz w:val="28"/>
          <w:szCs w:val="28"/>
        </w:rPr>
      </w:pPr>
      <w:r w:rsidRPr="005F2276">
        <w:rPr>
          <w:color w:val="auto"/>
          <w:sz w:val="28"/>
          <w:szCs w:val="28"/>
        </w:rPr>
        <w:t xml:space="preserve">Управление рисками настоящей </w:t>
      </w:r>
      <w:r>
        <w:rPr>
          <w:color w:val="auto"/>
          <w:sz w:val="28"/>
          <w:szCs w:val="28"/>
        </w:rPr>
        <w:t>под</w:t>
      </w:r>
      <w:r w:rsidRPr="005F2276">
        <w:rPr>
          <w:color w:val="auto"/>
          <w:sz w:val="28"/>
          <w:szCs w:val="28"/>
        </w:rPr>
        <w:t>программы осуществляется ответственным исполнителем</w:t>
      </w:r>
      <w:r>
        <w:rPr>
          <w:color w:val="auto"/>
          <w:sz w:val="28"/>
          <w:szCs w:val="28"/>
        </w:rPr>
        <w:t xml:space="preserve"> - </w:t>
      </w:r>
      <w:r w:rsidRPr="005F2276">
        <w:rPr>
          <w:color w:val="auto"/>
          <w:sz w:val="28"/>
          <w:szCs w:val="28"/>
        </w:rPr>
        <w:t xml:space="preserve"> </w:t>
      </w:r>
      <w:r>
        <w:rPr>
          <w:bCs/>
          <w:sz w:val="28"/>
        </w:rPr>
        <w:t>о</w:t>
      </w:r>
      <w:r w:rsidRPr="00CF6525">
        <w:rPr>
          <w:bCs/>
          <w:sz w:val="28"/>
        </w:rPr>
        <w:t>тдел</w:t>
      </w:r>
      <w:r>
        <w:rPr>
          <w:bCs/>
          <w:sz w:val="28"/>
        </w:rPr>
        <w:t>ом</w:t>
      </w:r>
      <w:r w:rsidRPr="00CF6525">
        <w:rPr>
          <w:bCs/>
          <w:sz w:val="28"/>
        </w:rPr>
        <w:t xml:space="preserve"> по общим и организационным вопросам</w:t>
      </w:r>
      <w:r>
        <w:rPr>
          <w:bCs/>
          <w:sz w:val="28"/>
        </w:rPr>
        <w:t>,</w:t>
      </w:r>
      <w:r w:rsidRPr="00CF6525">
        <w:rPr>
          <w:color w:val="auto"/>
          <w:sz w:val="32"/>
          <w:szCs w:val="28"/>
        </w:rPr>
        <w:t xml:space="preserve"> </w:t>
      </w:r>
      <w:r w:rsidRPr="005F2276">
        <w:rPr>
          <w:color w:val="auto"/>
          <w:sz w:val="28"/>
          <w:szCs w:val="28"/>
        </w:rPr>
        <w:t xml:space="preserve">на основе регулярного мониторинга реализации </w:t>
      </w:r>
      <w:r>
        <w:rPr>
          <w:color w:val="auto"/>
          <w:sz w:val="28"/>
          <w:szCs w:val="28"/>
        </w:rPr>
        <w:t>под</w:t>
      </w:r>
      <w:r w:rsidRPr="005F2276">
        <w:rPr>
          <w:color w:val="auto"/>
          <w:sz w:val="28"/>
          <w:szCs w:val="28"/>
        </w:rPr>
        <w:t>программы, оценки её результативности и эффективности</w:t>
      </w:r>
      <w:r>
        <w:rPr>
          <w:color w:val="auto"/>
          <w:sz w:val="28"/>
          <w:szCs w:val="28"/>
        </w:rPr>
        <w:t>,</w:t>
      </w:r>
      <w:r w:rsidRPr="005F2276">
        <w:rPr>
          <w:color w:val="auto"/>
          <w:sz w:val="28"/>
          <w:szCs w:val="28"/>
        </w:rPr>
        <w:t xml:space="preserve"> и </w:t>
      </w:r>
      <w:r w:rsidRPr="005F2276">
        <w:rPr>
          <w:sz w:val="28"/>
          <w:szCs w:val="28"/>
        </w:rPr>
        <w:t>включает в себя:</w:t>
      </w:r>
    </w:p>
    <w:p w:rsidR="0089583B" w:rsidRPr="005F2276" w:rsidRDefault="0089583B" w:rsidP="00CB07AB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2276">
        <w:rPr>
          <w:sz w:val="28"/>
          <w:szCs w:val="28"/>
        </w:rPr>
        <w:t xml:space="preserve">предварительную идентификацию рисков, оценку вероятности их наступления и степени их влияния на достижение запланированных результатов </w:t>
      </w:r>
      <w:r>
        <w:rPr>
          <w:sz w:val="28"/>
          <w:szCs w:val="28"/>
        </w:rPr>
        <w:t>под</w:t>
      </w:r>
      <w:r w:rsidRPr="005F2276">
        <w:rPr>
          <w:sz w:val="28"/>
          <w:szCs w:val="28"/>
        </w:rPr>
        <w:t>программы;</w:t>
      </w:r>
    </w:p>
    <w:p w:rsidR="0089583B" w:rsidRPr="005F2276" w:rsidRDefault="0089583B" w:rsidP="00CB07AB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2276">
        <w:rPr>
          <w:sz w:val="28"/>
          <w:szCs w:val="28"/>
        </w:rPr>
        <w:t>текущий мониторинг повышения</w:t>
      </w:r>
      <w:r>
        <w:rPr>
          <w:sz w:val="28"/>
          <w:szCs w:val="28"/>
        </w:rPr>
        <w:t xml:space="preserve"> (</w:t>
      </w:r>
      <w:r w:rsidRPr="005F2276">
        <w:rPr>
          <w:sz w:val="28"/>
          <w:szCs w:val="28"/>
        </w:rPr>
        <w:t>снижения</w:t>
      </w:r>
      <w:r>
        <w:rPr>
          <w:sz w:val="28"/>
          <w:szCs w:val="28"/>
        </w:rPr>
        <w:t>)</w:t>
      </w:r>
      <w:r w:rsidRPr="005F2276">
        <w:rPr>
          <w:sz w:val="28"/>
          <w:szCs w:val="28"/>
        </w:rPr>
        <w:t xml:space="preserve"> вероятности наступления рисков;</w:t>
      </w:r>
    </w:p>
    <w:p w:rsidR="0089583B" w:rsidRPr="005F2276" w:rsidRDefault="0089583B" w:rsidP="00CB07AB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2276">
        <w:rPr>
          <w:sz w:val="28"/>
          <w:szCs w:val="28"/>
        </w:rPr>
        <w:t>планирование и осуществление мер по снижению вероятности наступления рисков;</w:t>
      </w:r>
    </w:p>
    <w:p w:rsidR="0089583B" w:rsidRPr="005F2276" w:rsidRDefault="0089583B" w:rsidP="00CB07AB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2276">
        <w:rPr>
          <w:sz w:val="28"/>
          <w:szCs w:val="28"/>
        </w:rPr>
        <w:t>в случае наступления рисков планирование и осуществление мер по компенсации (уменьшению) негативных последствий наступивших рисков.</w:t>
      </w:r>
    </w:p>
    <w:p w:rsidR="0089583B" w:rsidRPr="005F2276" w:rsidRDefault="0089583B" w:rsidP="00CB07AB">
      <w:pPr>
        <w:pStyle w:val="Default"/>
        <w:tabs>
          <w:tab w:val="left" w:pos="851"/>
        </w:tabs>
        <w:ind w:firstLine="709"/>
        <w:jc w:val="both"/>
        <w:rPr>
          <w:color w:val="auto"/>
          <w:sz w:val="28"/>
          <w:szCs w:val="28"/>
        </w:rPr>
      </w:pPr>
      <w:r w:rsidRPr="005F2276">
        <w:rPr>
          <w:color w:val="auto"/>
          <w:sz w:val="28"/>
          <w:szCs w:val="28"/>
        </w:rPr>
        <w:t xml:space="preserve">Применительно к настоящей </w:t>
      </w:r>
      <w:r>
        <w:rPr>
          <w:color w:val="auto"/>
          <w:sz w:val="28"/>
          <w:szCs w:val="28"/>
        </w:rPr>
        <w:t>под</w:t>
      </w:r>
      <w:r w:rsidRPr="005F2276">
        <w:rPr>
          <w:color w:val="auto"/>
          <w:sz w:val="28"/>
          <w:szCs w:val="28"/>
        </w:rPr>
        <w:t xml:space="preserve">программе вся совокупность рисков разделена на внешние риски и внутренние риски. </w:t>
      </w:r>
    </w:p>
    <w:p w:rsidR="0089583B" w:rsidRDefault="0089583B" w:rsidP="00CB07AB">
      <w:pPr>
        <w:pStyle w:val="Default"/>
        <w:tabs>
          <w:tab w:val="left" w:pos="851"/>
        </w:tabs>
        <w:ind w:firstLine="709"/>
        <w:jc w:val="both"/>
        <w:rPr>
          <w:color w:val="auto"/>
          <w:sz w:val="28"/>
          <w:szCs w:val="28"/>
        </w:rPr>
      </w:pPr>
      <w:r w:rsidRPr="005F2276">
        <w:rPr>
          <w:color w:val="auto"/>
          <w:sz w:val="28"/>
          <w:szCs w:val="28"/>
        </w:rPr>
        <w:t xml:space="preserve">Наиболее значимые </w:t>
      </w:r>
      <w:r>
        <w:rPr>
          <w:color w:val="auto"/>
          <w:sz w:val="28"/>
          <w:szCs w:val="28"/>
        </w:rPr>
        <w:t>риски</w:t>
      </w:r>
      <w:r w:rsidRPr="005F2276">
        <w:rPr>
          <w:color w:val="auto"/>
          <w:sz w:val="28"/>
          <w:szCs w:val="28"/>
        </w:rPr>
        <w:t>, основные причины их возникновения, п</w:t>
      </w:r>
      <w:r w:rsidRPr="005F2276">
        <w:rPr>
          <w:sz w:val="28"/>
          <w:szCs w:val="28"/>
        </w:rPr>
        <w:t xml:space="preserve">еречни </w:t>
      </w:r>
      <w:proofErr w:type="gramStart"/>
      <w:r w:rsidRPr="005F2276">
        <w:rPr>
          <w:sz w:val="28"/>
          <w:szCs w:val="28"/>
        </w:rPr>
        <w:t>предупреждающих</w:t>
      </w:r>
      <w:proofErr w:type="gramEnd"/>
      <w:r w:rsidRPr="005F2276">
        <w:rPr>
          <w:sz w:val="28"/>
          <w:szCs w:val="28"/>
        </w:rPr>
        <w:t xml:space="preserve"> и компенсирующих мероприятий </w:t>
      </w:r>
      <w:r w:rsidRPr="005F2276">
        <w:rPr>
          <w:color w:val="auto"/>
          <w:sz w:val="28"/>
          <w:szCs w:val="28"/>
        </w:rPr>
        <w:t>при</w:t>
      </w:r>
      <w:r>
        <w:rPr>
          <w:color w:val="auto"/>
          <w:sz w:val="28"/>
          <w:szCs w:val="28"/>
        </w:rPr>
        <w:t>ведены ниже.</w:t>
      </w:r>
    </w:p>
    <w:p w:rsidR="00B927F4" w:rsidRDefault="00B927F4" w:rsidP="00CB07AB">
      <w:pPr>
        <w:pStyle w:val="Default"/>
        <w:tabs>
          <w:tab w:val="left" w:pos="851"/>
        </w:tabs>
        <w:ind w:firstLine="709"/>
        <w:jc w:val="both"/>
        <w:rPr>
          <w:color w:val="auto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2910"/>
        <w:gridCol w:w="2835"/>
        <w:gridCol w:w="2943"/>
      </w:tblGrid>
      <w:tr w:rsidR="0089583B" w:rsidRPr="009D3BDF" w:rsidTr="00B927F4">
        <w:trPr>
          <w:trHeight w:val="100"/>
          <w:tblHeader/>
        </w:trPr>
        <w:tc>
          <w:tcPr>
            <w:tcW w:w="0" w:type="auto"/>
            <w:vAlign w:val="center"/>
          </w:tcPr>
          <w:p w:rsidR="0089583B" w:rsidRPr="009D3BDF" w:rsidRDefault="0089583B" w:rsidP="00B927F4">
            <w:pPr>
              <w:pStyle w:val="Default"/>
              <w:tabs>
                <w:tab w:val="left" w:pos="851"/>
              </w:tabs>
              <w:jc w:val="center"/>
            </w:pPr>
            <w:r w:rsidRPr="009D3BDF">
              <w:t>Риски</w:t>
            </w:r>
          </w:p>
        </w:tc>
        <w:tc>
          <w:tcPr>
            <w:tcW w:w="2910" w:type="dxa"/>
            <w:vAlign w:val="center"/>
          </w:tcPr>
          <w:p w:rsidR="0089583B" w:rsidRPr="009D3BDF" w:rsidRDefault="0089583B" w:rsidP="00B927F4">
            <w:pPr>
              <w:pStyle w:val="Default"/>
              <w:tabs>
                <w:tab w:val="left" w:pos="851"/>
              </w:tabs>
              <w:jc w:val="center"/>
            </w:pPr>
            <w:r w:rsidRPr="009D3BDF">
              <w:t>Основные при</w:t>
            </w:r>
            <w:r w:rsidRPr="009D3BDF">
              <w:softHyphen/>
              <w:t>чины возник</w:t>
            </w:r>
            <w:r w:rsidRPr="009D3BDF">
              <w:softHyphen/>
              <w:t>новения рисков</w:t>
            </w:r>
          </w:p>
        </w:tc>
        <w:tc>
          <w:tcPr>
            <w:tcW w:w="2835" w:type="dxa"/>
            <w:vAlign w:val="center"/>
          </w:tcPr>
          <w:p w:rsidR="0089583B" w:rsidRDefault="0089583B" w:rsidP="00B927F4">
            <w:pPr>
              <w:pStyle w:val="Default"/>
              <w:tabs>
                <w:tab w:val="left" w:pos="851"/>
              </w:tabs>
              <w:jc w:val="center"/>
            </w:pPr>
            <w:r w:rsidRPr="009D3BDF">
              <w:t xml:space="preserve">Предупреждающие </w:t>
            </w:r>
          </w:p>
          <w:p w:rsidR="0089583B" w:rsidRPr="009D3BDF" w:rsidRDefault="0089583B" w:rsidP="00B927F4">
            <w:pPr>
              <w:pStyle w:val="Default"/>
              <w:tabs>
                <w:tab w:val="left" w:pos="851"/>
              </w:tabs>
              <w:jc w:val="center"/>
            </w:pPr>
            <w:r w:rsidRPr="009D3BDF">
              <w:t>меро</w:t>
            </w:r>
            <w:r w:rsidRPr="009D3BDF">
              <w:softHyphen/>
              <w:t>приятия</w:t>
            </w:r>
          </w:p>
        </w:tc>
        <w:tc>
          <w:tcPr>
            <w:tcW w:w="2943" w:type="dxa"/>
            <w:vAlign w:val="center"/>
          </w:tcPr>
          <w:p w:rsidR="0089583B" w:rsidRPr="009D3BDF" w:rsidRDefault="0089583B" w:rsidP="00B927F4">
            <w:pPr>
              <w:pStyle w:val="Default"/>
              <w:tabs>
                <w:tab w:val="left" w:pos="851"/>
              </w:tabs>
              <w:jc w:val="center"/>
            </w:pPr>
            <w:r w:rsidRPr="009D3BDF">
              <w:t>Компенсирую</w:t>
            </w:r>
            <w:r w:rsidRPr="009D3BDF">
              <w:softHyphen/>
              <w:t>щие мероприятия</w:t>
            </w:r>
          </w:p>
        </w:tc>
      </w:tr>
      <w:tr w:rsidR="0089583B" w:rsidRPr="009D3BDF" w:rsidTr="00B927F4">
        <w:trPr>
          <w:trHeight w:val="447"/>
        </w:trPr>
        <w:tc>
          <w:tcPr>
            <w:tcW w:w="9855" w:type="dxa"/>
            <w:gridSpan w:val="4"/>
          </w:tcPr>
          <w:p w:rsidR="0089583B" w:rsidRPr="009D3BDF" w:rsidRDefault="0089583B" w:rsidP="00B927F4">
            <w:pPr>
              <w:pStyle w:val="Default"/>
              <w:tabs>
                <w:tab w:val="left" w:pos="851"/>
              </w:tabs>
              <w:spacing w:before="120"/>
              <w:jc w:val="center"/>
              <w:rPr>
                <w:b/>
                <w:bCs/>
              </w:rPr>
            </w:pPr>
            <w:r w:rsidRPr="009D3BDF">
              <w:rPr>
                <w:b/>
                <w:bCs/>
              </w:rPr>
              <w:t>Внешние риски</w:t>
            </w:r>
          </w:p>
        </w:tc>
      </w:tr>
      <w:tr w:rsidR="0089583B" w:rsidRPr="009D3BDF" w:rsidTr="00B927F4">
        <w:trPr>
          <w:trHeight w:val="227"/>
        </w:trPr>
        <w:tc>
          <w:tcPr>
            <w:tcW w:w="0" w:type="auto"/>
          </w:tcPr>
          <w:p w:rsidR="0089583B" w:rsidRPr="009D3BDF" w:rsidRDefault="0089583B" w:rsidP="00B927F4">
            <w:pPr>
              <w:pStyle w:val="Default"/>
              <w:tabs>
                <w:tab w:val="left" w:pos="851"/>
              </w:tabs>
            </w:pPr>
            <w:r w:rsidRPr="009D3BDF">
              <w:t>Право</w:t>
            </w:r>
            <w:r w:rsidRPr="009D3BDF">
              <w:softHyphen/>
              <w:t>вые</w:t>
            </w:r>
          </w:p>
        </w:tc>
        <w:tc>
          <w:tcPr>
            <w:tcW w:w="2910" w:type="dxa"/>
          </w:tcPr>
          <w:p w:rsidR="0089583B" w:rsidRPr="009D3BDF" w:rsidRDefault="0089583B" w:rsidP="00B927F4">
            <w:pPr>
              <w:pStyle w:val="Default"/>
              <w:tabs>
                <w:tab w:val="left" w:pos="851"/>
              </w:tabs>
            </w:pPr>
            <w:r w:rsidRPr="009D3BDF">
              <w:t>Изменение действующ</w:t>
            </w:r>
            <w:r>
              <w:t xml:space="preserve">его законодательства Российской Федерации, </w:t>
            </w:r>
            <w:r w:rsidRPr="009D3BDF">
              <w:t xml:space="preserve"> нормативных правовых актов, принятых на </w:t>
            </w:r>
            <w:r>
              <w:t>краевом и районном</w:t>
            </w:r>
            <w:r w:rsidRPr="009D3BDF">
              <w:t xml:space="preserve"> уровне, влияющи</w:t>
            </w:r>
            <w:r>
              <w:t>е</w:t>
            </w:r>
            <w:r w:rsidRPr="009D3BDF">
              <w:t xml:space="preserve"> на условия реализации </w:t>
            </w:r>
            <w:r>
              <w:t>под</w:t>
            </w:r>
            <w:r w:rsidRPr="009D3BDF">
              <w:t>программы</w:t>
            </w:r>
          </w:p>
        </w:tc>
        <w:tc>
          <w:tcPr>
            <w:tcW w:w="2835" w:type="dxa"/>
          </w:tcPr>
          <w:p w:rsidR="0089583B" w:rsidRPr="009D3BDF" w:rsidRDefault="0089583B" w:rsidP="00B927F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9D3BDF">
              <w:t>Мониторинг из</w:t>
            </w:r>
            <w:r w:rsidRPr="009D3BDF">
              <w:softHyphen/>
              <w:t>менений</w:t>
            </w:r>
            <w:r>
              <w:t xml:space="preserve"> действующего законодательства Российской Федерации, в том числе</w:t>
            </w:r>
            <w:r w:rsidRPr="009D3BDF">
              <w:t xml:space="preserve"> бюджетного законодательства и иных нормативных правовых актов в сфере управления финансами </w:t>
            </w:r>
          </w:p>
        </w:tc>
        <w:tc>
          <w:tcPr>
            <w:tcW w:w="2943" w:type="dxa"/>
          </w:tcPr>
          <w:p w:rsidR="0089583B" w:rsidRPr="009D3BDF" w:rsidRDefault="0089583B" w:rsidP="00B927F4">
            <w:pPr>
              <w:pStyle w:val="Default"/>
              <w:tabs>
                <w:tab w:val="left" w:pos="851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  <w:r w:rsidRPr="009D3BDF">
              <w:rPr>
                <w:rFonts w:eastAsia="Times New Roman"/>
              </w:rPr>
              <w:t xml:space="preserve">Корректировка </w:t>
            </w:r>
            <w:r>
              <w:rPr>
                <w:rFonts w:eastAsia="Times New Roman"/>
              </w:rPr>
              <w:t>под</w:t>
            </w:r>
            <w:r w:rsidRPr="009D3BDF">
              <w:rPr>
                <w:rFonts w:eastAsia="Times New Roman"/>
              </w:rPr>
              <w:t>программы</w:t>
            </w:r>
          </w:p>
          <w:p w:rsidR="0089583B" w:rsidRPr="009D3BDF" w:rsidRDefault="0089583B" w:rsidP="00B927F4">
            <w:pPr>
              <w:pStyle w:val="Default"/>
              <w:tabs>
                <w:tab w:val="left" w:pos="851"/>
              </w:tabs>
              <w:rPr>
                <w:rFonts w:eastAsia="Times New Roman"/>
              </w:rPr>
            </w:pPr>
          </w:p>
          <w:p w:rsidR="0089583B" w:rsidRPr="009D3BDF" w:rsidRDefault="0089583B" w:rsidP="00B927F4">
            <w:pPr>
              <w:pStyle w:val="Default"/>
              <w:tabs>
                <w:tab w:val="left" w:pos="851"/>
              </w:tabs>
            </w:pPr>
            <w:r>
              <w:t>2. Корректировка муниципальных нормативно-правовых актов</w:t>
            </w:r>
          </w:p>
        </w:tc>
      </w:tr>
      <w:tr w:rsidR="0089583B" w:rsidRPr="009D3BDF" w:rsidTr="00B927F4">
        <w:trPr>
          <w:trHeight w:val="227"/>
        </w:trPr>
        <w:tc>
          <w:tcPr>
            <w:tcW w:w="0" w:type="auto"/>
          </w:tcPr>
          <w:p w:rsidR="0089583B" w:rsidRPr="009D3BDF" w:rsidRDefault="0089583B" w:rsidP="00B927F4">
            <w:pPr>
              <w:pStyle w:val="Default"/>
              <w:tabs>
                <w:tab w:val="left" w:pos="851"/>
              </w:tabs>
            </w:pPr>
            <w:r w:rsidRPr="009D3BDF">
              <w:t>Макро</w:t>
            </w:r>
            <w:r w:rsidRPr="009D3BDF">
              <w:softHyphen/>
              <w:t>эконо</w:t>
            </w:r>
            <w:r w:rsidRPr="009D3BDF">
              <w:softHyphen/>
              <w:t>мичес</w:t>
            </w:r>
            <w:r w:rsidRPr="009D3BDF">
              <w:softHyphen/>
              <w:t>кие (финан</w:t>
            </w:r>
            <w:r w:rsidRPr="009D3BDF">
              <w:softHyphen/>
              <w:t xml:space="preserve">совые) </w:t>
            </w:r>
          </w:p>
        </w:tc>
        <w:tc>
          <w:tcPr>
            <w:tcW w:w="2910" w:type="dxa"/>
          </w:tcPr>
          <w:p w:rsidR="0089583B" w:rsidRPr="009D3BDF" w:rsidRDefault="0089583B" w:rsidP="00B927F4">
            <w:pPr>
              <w:pStyle w:val="Default"/>
              <w:tabs>
                <w:tab w:val="left" w:pos="851"/>
              </w:tabs>
            </w:pPr>
            <w:r w:rsidRPr="009D3BDF">
              <w:t>Неблагоприят</w:t>
            </w:r>
            <w:r w:rsidRPr="009D3BDF">
              <w:softHyphen/>
              <w:t>ное развитие экономических процессов в стране и в мире в целом, при</w:t>
            </w:r>
            <w:r w:rsidRPr="009D3BDF">
              <w:softHyphen/>
              <w:t xml:space="preserve">водящее </w:t>
            </w:r>
            <w:proofErr w:type="gramStart"/>
            <w:r w:rsidRPr="009D3BDF">
              <w:t>к</w:t>
            </w:r>
            <w:proofErr w:type="gramEnd"/>
            <w:r w:rsidRPr="009D3BDF">
              <w:t xml:space="preserve"> </w:t>
            </w:r>
          </w:p>
          <w:p w:rsidR="0089583B" w:rsidRPr="009D3BDF" w:rsidRDefault="0089583B" w:rsidP="00B927F4">
            <w:pPr>
              <w:pStyle w:val="Default"/>
              <w:tabs>
                <w:tab w:val="left" w:pos="851"/>
              </w:tabs>
            </w:pPr>
            <w:r w:rsidRPr="009D3BDF">
              <w:t>выпадению до</w:t>
            </w:r>
            <w:r w:rsidRPr="009D3BDF">
              <w:softHyphen/>
              <w:t xml:space="preserve">ходов  бюджета </w:t>
            </w:r>
            <w:r>
              <w:t xml:space="preserve">городского поселения </w:t>
            </w:r>
            <w:r w:rsidRPr="009D3BDF">
              <w:t>или увеличе</w:t>
            </w:r>
            <w:r w:rsidRPr="009D3BDF">
              <w:softHyphen/>
              <w:t>нию расходов и, как следст</w:t>
            </w:r>
            <w:r w:rsidRPr="009D3BDF">
              <w:softHyphen/>
              <w:t>вие, к пере</w:t>
            </w:r>
            <w:r w:rsidRPr="009D3BDF">
              <w:softHyphen/>
              <w:t xml:space="preserve">смотру </w:t>
            </w:r>
            <w:r w:rsidRPr="009D3BDF">
              <w:lastRenderedPageBreak/>
              <w:t>финан</w:t>
            </w:r>
            <w:r w:rsidRPr="009D3BDF">
              <w:softHyphen/>
              <w:t>сирования ра</w:t>
            </w:r>
            <w:r w:rsidRPr="009D3BDF">
              <w:softHyphen/>
              <w:t>нее принятых расходных обя</w:t>
            </w:r>
            <w:r w:rsidRPr="009D3BDF">
              <w:softHyphen/>
              <w:t xml:space="preserve">зательств на реализацию мероприятий </w:t>
            </w:r>
            <w:r>
              <w:t>под</w:t>
            </w:r>
            <w:r w:rsidRPr="009D3BDF">
              <w:t>программы</w:t>
            </w:r>
          </w:p>
        </w:tc>
        <w:tc>
          <w:tcPr>
            <w:tcW w:w="2835" w:type="dxa"/>
            <w:shd w:val="clear" w:color="auto" w:fill="auto"/>
          </w:tcPr>
          <w:p w:rsidR="0089583B" w:rsidRPr="009D3BDF" w:rsidRDefault="0089583B" w:rsidP="00B927F4">
            <w:pPr>
              <w:tabs>
                <w:tab w:val="left" w:pos="851"/>
              </w:tabs>
            </w:pPr>
            <w:r w:rsidRPr="009D3BDF">
              <w:lastRenderedPageBreak/>
              <w:t>Мониторинг ре</w:t>
            </w:r>
            <w:r w:rsidRPr="009D3BDF">
              <w:softHyphen/>
              <w:t xml:space="preserve">зультативности мероприятий </w:t>
            </w:r>
            <w:r>
              <w:t>под</w:t>
            </w:r>
            <w:r w:rsidRPr="009D3BDF">
              <w:t>программы и эффективности использова</w:t>
            </w:r>
            <w:r w:rsidRPr="009D3BDF">
              <w:softHyphen/>
              <w:t xml:space="preserve">ния бюджетных средств, </w:t>
            </w:r>
            <w:r>
              <w:t xml:space="preserve">       </w:t>
            </w:r>
            <w:r w:rsidRPr="009D3BDF">
              <w:t>на</w:t>
            </w:r>
            <w:r w:rsidRPr="009D3BDF">
              <w:softHyphen/>
              <w:t xml:space="preserve">правляемых на реализацию </w:t>
            </w:r>
            <w:r>
              <w:t>подп</w:t>
            </w:r>
            <w:r w:rsidRPr="009D3BDF">
              <w:t>рограммы</w:t>
            </w:r>
          </w:p>
          <w:p w:rsidR="0089583B" w:rsidRPr="009D3BDF" w:rsidRDefault="0089583B" w:rsidP="00B927F4">
            <w:pPr>
              <w:tabs>
                <w:tab w:val="left" w:pos="851"/>
              </w:tabs>
            </w:pPr>
          </w:p>
          <w:p w:rsidR="0089583B" w:rsidRPr="009D3BDF" w:rsidRDefault="0089583B" w:rsidP="00B927F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</w:tc>
        <w:tc>
          <w:tcPr>
            <w:tcW w:w="2943" w:type="dxa"/>
            <w:shd w:val="clear" w:color="auto" w:fill="auto"/>
          </w:tcPr>
          <w:p w:rsidR="0089583B" w:rsidRPr="009D3BDF" w:rsidRDefault="0089583B" w:rsidP="00B927F4">
            <w:pPr>
              <w:tabs>
                <w:tab w:val="left" w:pos="851"/>
              </w:tabs>
            </w:pPr>
            <w:r w:rsidRPr="009D3BDF">
              <w:lastRenderedPageBreak/>
              <w:t xml:space="preserve">Корректировка </w:t>
            </w:r>
            <w:r>
              <w:t>подп</w:t>
            </w:r>
            <w:r w:rsidRPr="009D3BDF">
              <w:t>рограммы в со</w:t>
            </w:r>
            <w:r w:rsidRPr="009D3BDF">
              <w:softHyphen/>
              <w:t>ответствии с фактическим уровнем финан</w:t>
            </w:r>
            <w:r w:rsidRPr="009D3BDF">
              <w:softHyphen/>
              <w:t>сирования и пе</w:t>
            </w:r>
            <w:r w:rsidRPr="009D3BDF">
              <w:softHyphen/>
              <w:t xml:space="preserve">рераспределение средств между наиболее приоритетными направлениями </w:t>
            </w:r>
            <w:r>
              <w:t>под</w:t>
            </w:r>
            <w:r w:rsidRPr="009D3BDF">
              <w:t xml:space="preserve">программы, сокращение объемов </w:t>
            </w:r>
            <w:r w:rsidRPr="009D3BDF">
              <w:lastRenderedPageBreak/>
              <w:t xml:space="preserve">финансирования </w:t>
            </w:r>
            <w:r>
              <w:t xml:space="preserve">менее приоритетных </w:t>
            </w:r>
            <w:r w:rsidRPr="009D3BDF">
              <w:t xml:space="preserve">направлений </w:t>
            </w:r>
            <w:r>
              <w:t>под</w:t>
            </w:r>
            <w:r w:rsidRPr="009D3BDF">
              <w:t>программы</w:t>
            </w:r>
          </w:p>
        </w:tc>
      </w:tr>
      <w:tr w:rsidR="0089583B" w:rsidRPr="009D3BDF" w:rsidTr="003904B6">
        <w:trPr>
          <w:trHeight w:val="322"/>
        </w:trPr>
        <w:tc>
          <w:tcPr>
            <w:tcW w:w="9855" w:type="dxa"/>
            <w:gridSpan w:val="4"/>
          </w:tcPr>
          <w:p w:rsidR="0089583B" w:rsidRPr="009D3BDF" w:rsidRDefault="0089583B" w:rsidP="00B927F4">
            <w:pPr>
              <w:pStyle w:val="Default"/>
              <w:tabs>
                <w:tab w:val="left" w:pos="851"/>
              </w:tabs>
              <w:spacing w:before="120"/>
              <w:jc w:val="center"/>
              <w:rPr>
                <w:b/>
                <w:bCs/>
              </w:rPr>
            </w:pPr>
            <w:r w:rsidRPr="009D3BDF">
              <w:rPr>
                <w:b/>
                <w:bCs/>
              </w:rPr>
              <w:lastRenderedPageBreak/>
              <w:t>Внутренние риски</w:t>
            </w:r>
          </w:p>
        </w:tc>
      </w:tr>
      <w:tr w:rsidR="0089583B" w:rsidRPr="009D3BDF" w:rsidTr="00B927F4">
        <w:trPr>
          <w:trHeight w:val="480"/>
        </w:trPr>
        <w:tc>
          <w:tcPr>
            <w:tcW w:w="0" w:type="auto"/>
          </w:tcPr>
          <w:p w:rsidR="0089583B" w:rsidRPr="009D3BDF" w:rsidRDefault="0089583B" w:rsidP="00B927F4">
            <w:pPr>
              <w:pStyle w:val="Default"/>
              <w:tabs>
                <w:tab w:val="left" w:pos="851"/>
              </w:tabs>
            </w:pPr>
            <w:r w:rsidRPr="009D3BDF">
              <w:t>Органи</w:t>
            </w:r>
            <w:r w:rsidRPr="009D3BDF">
              <w:softHyphen/>
              <w:t>зацион</w:t>
            </w:r>
            <w:r w:rsidRPr="009D3BDF">
              <w:softHyphen/>
              <w:t xml:space="preserve">ные </w:t>
            </w:r>
          </w:p>
        </w:tc>
        <w:tc>
          <w:tcPr>
            <w:tcW w:w="2910" w:type="dxa"/>
          </w:tcPr>
          <w:p w:rsidR="0089583B" w:rsidRPr="009D3BDF" w:rsidRDefault="0089583B" w:rsidP="00B927F4">
            <w:pPr>
              <w:pStyle w:val="Default"/>
              <w:tabs>
                <w:tab w:val="left" w:pos="851"/>
              </w:tabs>
              <w:rPr>
                <w:highlight w:val="red"/>
              </w:rPr>
            </w:pPr>
            <w:r w:rsidRPr="009D3BDF">
              <w:t>Недостаточная точность пла</w:t>
            </w:r>
            <w:r w:rsidRPr="009D3BDF">
              <w:softHyphen/>
              <w:t xml:space="preserve">нирования мероприятий и прогнозирования значений показателей </w:t>
            </w:r>
            <w:r>
              <w:t>под</w:t>
            </w:r>
            <w:r w:rsidRPr="009D3BDF">
              <w:t>про</w:t>
            </w:r>
            <w:r w:rsidRPr="009D3BDF">
              <w:softHyphen/>
              <w:t>граммы</w:t>
            </w:r>
          </w:p>
        </w:tc>
        <w:tc>
          <w:tcPr>
            <w:tcW w:w="2835" w:type="dxa"/>
          </w:tcPr>
          <w:p w:rsidR="0089583B" w:rsidRPr="009D3BDF" w:rsidRDefault="0089583B" w:rsidP="00B927F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1.</w:t>
            </w:r>
            <w:r w:rsidRPr="009D3BDF">
              <w:t>Составление годовых планов реа</w:t>
            </w:r>
            <w:r w:rsidRPr="009D3BDF">
              <w:softHyphen/>
              <w:t xml:space="preserve">лизации мероприятий </w:t>
            </w:r>
            <w:r>
              <w:t>под</w:t>
            </w:r>
            <w:r w:rsidRPr="009D3BDF">
              <w:t>программы, осуществление последую</w:t>
            </w:r>
            <w:r w:rsidRPr="009D3BDF">
              <w:softHyphen/>
              <w:t xml:space="preserve">щего мониторинга их </w:t>
            </w:r>
            <w:r>
              <w:t xml:space="preserve">          </w:t>
            </w:r>
            <w:r w:rsidRPr="009D3BDF">
              <w:t>выпол</w:t>
            </w:r>
            <w:r w:rsidRPr="009D3BDF">
              <w:softHyphen/>
              <w:t>нения</w:t>
            </w:r>
          </w:p>
          <w:p w:rsidR="0089583B" w:rsidRPr="009D3BDF" w:rsidRDefault="0089583B" w:rsidP="00B927F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:rsidR="0089583B" w:rsidRDefault="0089583B" w:rsidP="00B927F4">
            <w:pPr>
              <w:tabs>
                <w:tab w:val="left" w:pos="851"/>
              </w:tabs>
            </w:pPr>
            <w:r>
              <w:t>2.</w:t>
            </w:r>
            <w:r w:rsidRPr="009D3BDF">
              <w:t xml:space="preserve">Мониторинг </w:t>
            </w:r>
            <w:r>
              <w:t xml:space="preserve">                     </w:t>
            </w:r>
            <w:r w:rsidRPr="009D3BDF">
              <w:t>ре</w:t>
            </w:r>
            <w:r w:rsidRPr="009D3BDF">
              <w:softHyphen/>
              <w:t xml:space="preserve">зультативности мероприятий </w:t>
            </w:r>
            <w:r>
              <w:t>подп</w:t>
            </w:r>
            <w:r w:rsidRPr="009D3BDF">
              <w:t>рограммы и эффективности использова</w:t>
            </w:r>
            <w:r w:rsidRPr="009D3BDF">
              <w:softHyphen/>
              <w:t xml:space="preserve">ния бюджетных средств, </w:t>
            </w:r>
            <w:r>
              <w:t xml:space="preserve">              </w:t>
            </w:r>
            <w:r w:rsidRPr="009D3BDF">
              <w:t>на</w:t>
            </w:r>
            <w:r w:rsidRPr="009D3BDF">
              <w:softHyphen/>
              <w:t xml:space="preserve">правляемых на реализацию </w:t>
            </w:r>
            <w:r>
              <w:t>подп</w:t>
            </w:r>
            <w:r w:rsidRPr="009D3BDF">
              <w:t xml:space="preserve">рограммы </w:t>
            </w:r>
          </w:p>
          <w:p w:rsidR="0089583B" w:rsidRPr="009D3BDF" w:rsidRDefault="0089583B" w:rsidP="00B927F4">
            <w:pPr>
              <w:tabs>
                <w:tab w:val="left" w:pos="851"/>
              </w:tabs>
            </w:pPr>
          </w:p>
          <w:p w:rsidR="0089583B" w:rsidRPr="009D3BDF" w:rsidRDefault="0089583B" w:rsidP="00B927F4">
            <w:pPr>
              <w:tabs>
                <w:tab w:val="left" w:pos="851"/>
              </w:tabs>
            </w:pPr>
            <w:r>
              <w:t>3.</w:t>
            </w:r>
            <w:r w:rsidRPr="00B623FF">
              <w:t xml:space="preserve">Размещение информации о результатах реализации мероприятий </w:t>
            </w:r>
            <w:r>
              <w:t>под</w:t>
            </w:r>
            <w:r w:rsidRPr="00B623FF">
              <w:t xml:space="preserve">программы на сайте </w:t>
            </w:r>
            <w:r>
              <w:t>администрации городского поселения</w:t>
            </w:r>
            <w:r w:rsidRPr="00B623FF">
              <w:t xml:space="preserve"> в информационно-коммуникационной сети «Интернет»</w:t>
            </w:r>
          </w:p>
        </w:tc>
        <w:tc>
          <w:tcPr>
            <w:tcW w:w="2943" w:type="dxa"/>
          </w:tcPr>
          <w:p w:rsidR="0089583B" w:rsidRPr="009D3BDF" w:rsidRDefault="0089583B" w:rsidP="00B927F4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9D3BDF">
              <w:rPr>
                <w:color w:val="auto"/>
              </w:rPr>
              <w:t xml:space="preserve">Корректировка плана мероприятий </w:t>
            </w:r>
            <w:r>
              <w:rPr>
                <w:color w:val="auto"/>
              </w:rPr>
              <w:t>подп</w:t>
            </w:r>
            <w:r w:rsidRPr="009D3BDF">
              <w:rPr>
                <w:color w:val="auto"/>
              </w:rPr>
              <w:t xml:space="preserve">рограммы и значений показателей </w:t>
            </w:r>
            <w:r>
              <w:rPr>
                <w:color w:val="auto"/>
              </w:rPr>
              <w:t>реализации</w:t>
            </w:r>
            <w:r w:rsidRPr="009D3BDF">
              <w:rPr>
                <w:color w:val="auto"/>
              </w:rPr>
              <w:t xml:space="preserve"> </w:t>
            </w:r>
            <w:r>
              <w:rPr>
                <w:color w:val="auto"/>
              </w:rPr>
              <w:t>подп</w:t>
            </w:r>
            <w:r w:rsidRPr="009D3BDF">
              <w:rPr>
                <w:color w:val="auto"/>
              </w:rPr>
              <w:t>рограммы</w:t>
            </w:r>
          </w:p>
          <w:p w:rsidR="0089583B" w:rsidRPr="009D3BDF" w:rsidRDefault="0089583B" w:rsidP="00B927F4">
            <w:pPr>
              <w:pStyle w:val="Default"/>
              <w:tabs>
                <w:tab w:val="left" w:pos="851"/>
              </w:tabs>
              <w:rPr>
                <w:color w:val="auto"/>
              </w:rPr>
            </w:pPr>
          </w:p>
          <w:p w:rsidR="0089583B" w:rsidRPr="009D3BDF" w:rsidRDefault="0089583B" w:rsidP="00B927F4">
            <w:pPr>
              <w:tabs>
                <w:tab w:val="left" w:pos="851"/>
              </w:tabs>
            </w:pPr>
          </w:p>
        </w:tc>
      </w:tr>
    </w:tbl>
    <w:p w:rsidR="0089583B" w:rsidRDefault="0089583B" w:rsidP="0089583B">
      <w:pPr>
        <w:spacing w:after="200" w:line="276" w:lineRule="auto"/>
        <w:rPr>
          <w:b/>
          <w:color w:val="000000"/>
        </w:rPr>
      </w:pPr>
    </w:p>
    <w:p w:rsidR="0089583B" w:rsidRPr="00164A2A" w:rsidRDefault="0089583B" w:rsidP="0089583B">
      <w:pPr>
        <w:ind w:left="5954"/>
        <w:rPr>
          <w:sz w:val="4"/>
          <w:szCs w:val="4"/>
        </w:rPr>
      </w:pPr>
    </w:p>
    <w:p w:rsidR="0089583B" w:rsidRDefault="0089583B" w:rsidP="0089583B">
      <w:pPr>
        <w:ind w:left="5954"/>
        <w:rPr>
          <w:sz w:val="4"/>
          <w:szCs w:val="4"/>
        </w:rPr>
      </w:pPr>
    </w:p>
    <w:p w:rsidR="0089583B" w:rsidRDefault="0089583B" w:rsidP="0089583B">
      <w:pPr>
        <w:ind w:left="5954"/>
        <w:rPr>
          <w:sz w:val="4"/>
          <w:szCs w:val="4"/>
        </w:rPr>
      </w:pPr>
    </w:p>
    <w:p w:rsidR="0089583B" w:rsidRDefault="0089583B" w:rsidP="0089583B">
      <w:pPr>
        <w:ind w:left="5954"/>
        <w:rPr>
          <w:sz w:val="4"/>
          <w:szCs w:val="4"/>
        </w:rPr>
      </w:pPr>
    </w:p>
    <w:p w:rsidR="0089583B" w:rsidRDefault="0089583B" w:rsidP="0089583B">
      <w:pPr>
        <w:ind w:left="5954"/>
        <w:rPr>
          <w:sz w:val="4"/>
          <w:szCs w:val="4"/>
        </w:rPr>
      </w:pPr>
    </w:p>
    <w:p w:rsidR="0089583B" w:rsidRDefault="0089583B" w:rsidP="0089583B">
      <w:pPr>
        <w:ind w:left="5954"/>
        <w:rPr>
          <w:sz w:val="4"/>
          <w:szCs w:val="4"/>
        </w:rPr>
      </w:pPr>
    </w:p>
    <w:p w:rsidR="00832087" w:rsidRDefault="00832087" w:rsidP="00832087">
      <w:pPr>
        <w:tabs>
          <w:tab w:val="left" w:pos="6330"/>
        </w:tabs>
        <w:rPr>
          <w:sz w:val="28"/>
        </w:rPr>
      </w:pPr>
      <w:r>
        <w:rPr>
          <w:sz w:val="28"/>
        </w:rPr>
        <w:t>Заместитель главы</w:t>
      </w:r>
    </w:p>
    <w:p w:rsidR="00832087" w:rsidRDefault="00832087" w:rsidP="00832087">
      <w:pPr>
        <w:tabs>
          <w:tab w:val="left" w:pos="6330"/>
        </w:tabs>
        <w:rPr>
          <w:sz w:val="28"/>
        </w:rPr>
      </w:pPr>
      <w:r>
        <w:rPr>
          <w:sz w:val="28"/>
        </w:rPr>
        <w:t xml:space="preserve">Усть-Лабинского городского поселения </w:t>
      </w:r>
    </w:p>
    <w:p w:rsidR="00832087" w:rsidRPr="008C5B9D" w:rsidRDefault="00832087" w:rsidP="00832087">
      <w:pPr>
        <w:tabs>
          <w:tab w:val="left" w:pos="6330"/>
        </w:tabs>
        <w:rPr>
          <w:sz w:val="28"/>
        </w:rPr>
      </w:pPr>
      <w:r>
        <w:rPr>
          <w:sz w:val="28"/>
        </w:rPr>
        <w:t>Усть-Лабинского района                                                                       О.Ю. Кочмин</w:t>
      </w:r>
    </w:p>
    <w:p w:rsidR="00B927F4" w:rsidRDefault="00B927F4" w:rsidP="00141FB2"/>
    <w:p w:rsidR="00832087" w:rsidRDefault="00832087" w:rsidP="00141FB2"/>
    <w:p w:rsidR="00B927F4" w:rsidRDefault="00B927F4" w:rsidP="00141FB2"/>
    <w:p w:rsidR="00B927F4" w:rsidRDefault="00B927F4" w:rsidP="00141FB2"/>
    <w:p w:rsidR="00B927F4" w:rsidRDefault="00B927F4" w:rsidP="00141FB2"/>
    <w:p w:rsidR="00B927F4" w:rsidRDefault="00B927F4" w:rsidP="00141FB2"/>
    <w:p w:rsidR="00B927F4" w:rsidRDefault="00B927F4" w:rsidP="00141FB2"/>
    <w:p w:rsidR="00B927F4" w:rsidRPr="00E21243" w:rsidRDefault="00B927F4" w:rsidP="00B927F4">
      <w:pPr>
        <w:ind w:left="5954"/>
        <w:rPr>
          <w:sz w:val="28"/>
          <w:szCs w:val="28"/>
        </w:rPr>
      </w:pPr>
      <w:r w:rsidRPr="00E21243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3</w:t>
      </w:r>
    </w:p>
    <w:p w:rsidR="00B927F4" w:rsidRDefault="00B927F4" w:rsidP="00B927F4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E21243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муниципальной программе </w:t>
      </w:r>
    </w:p>
    <w:p w:rsidR="00B927F4" w:rsidRPr="0032392E" w:rsidRDefault="00B927F4" w:rsidP="00B927F4">
      <w:pPr>
        <w:autoSpaceDE w:val="0"/>
        <w:autoSpaceDN w:val="0"/>
        <w:adjustRightInd w:val="0"/>
        <w:ind w:left="5954"/>
        <w:rPr>
          <w:sz w:val="28"/>
          <w:szCs w:val="28"/>
        </w:rPr>
      </w:pPr>
      <w:r>
        <w:rPr>
          <w:sz w:val="28"/>
          <w:szCs w:val="28"/>
        </w:rPr>
        <w:t>«Муниципальное управление»</w:t>
      </w:r>
    </w:p>
    <w:p w:rsidR="00B927F4" w:rsidRPr="00E21243" w:rsidRDefault="00B927F4" w:rsidP="00B927F4">
      <w:pPr>
        <w:ind w:left="3600"/>
        <w:rPr>
          <w:sz w:val="28"/>
          <w:szCs w:val="28"/>
        </w:rPr>
      </w:pPr>
    </w:p>
    <w:p w:rsidR="00B927F4" w:rsidRDefault="00B927F4" w:rsidP="00B927F4">
      <w:pPr>
        <w:jc w:val="center"/>
        <w:rPr>
          <w:b/>
          <w:sz w:val="28"/>
          <w:szCs w:val="28"/>
        </w:rPr>
      </w:pPr>
    </w:p>
    <w:p w:rsidR="00B927F4" w:rsidRDefault="00B927F4" w:rsidP="00B927F4">
      <w:pPr>
        <w:jc w:val="center"/>
        <w:rPr>
          <w:b/>
          <w:sz w:val="28"/>
          <w:szCs w:val="28"/>
        </w:rPr>
      </w:pPr>
      <w:r w:rsidRPr="00E21243">
        <w:rPr>
          <w:b/>
          <w:sz w:val="28"/>
          <w:szCs w:val="28"/>
        </w:rPr>
        <w:t>ПАСПОРТ</w:t>
      </w:r>
    </w:p>
    <w:p w:rsidR="00B927F4" w:rsidRPr="0078552C" w:rsidRDefault="00B927F4" w:rsidP="00B927F4">
      <w:pPr>
        <w:pStyle w:val="a6"/>
        <w:spacing w:after="0"/>
        <w:jc w:val="center"/>
        <w:rPr>
          <w:sz w:val="28"/>
          <w:szCs w:val="28"/>
          <w:u w:val="single"/>
        </w:rPr>
      </w:pPr>
      <w:r w:rsidRPr="0078552C">
        <w:rPr>
          <w:sz w:val="28"/>
          <w:szCs w:val="28"/>
          <w:u w:val="single"/>
        </w:rPr>
        <w:t xml:space="preserve">Подпрограмма «Обеспечение хозяйственного обслуживания администрации Усть-Лабинского городского поселения </w:t>
      </w:r>
    </w:p>
    <w:p w:rsidR="00B927F4" w:rsidRPr="0078552C" w:rsidRDefault="00B927F4" w:rsidP="00B927F4">
      <w:pPr>
        <w:pStyle w:val="a6"/>
        <w:spacing w:after="0"/>
        <w:jc w:val="center"/>
        <w:rPr>
          <w:sz w:val="28"/>
          <w:szCs w:val="28"/>
          <w:u w:val="single"/>
        </w:rPr>
      </w:pPr>
      <w:r w:rsidRPr="0078552C">
        <w:rPr>
          <w:sz w:val="28"/>
          <w:szCs w:val="28"/>
          <w:u w:val="single"/>
        </w:rPr>
        <w:t>Усть-Лабинского района»</w:t>
      </w:r>
    </w:p>
    <w:p w:rsidR="00B927F4" w:rsidRPr="00E86A92" w:rsidRDefault="00B927F4" w:rsidP="00B927F4">
      <w:pPr>
        <w:pStyle w:val="a6"/>
        <w:spacing w:after="0"/>
        <w:jc w:val="center"/>
        <w:rPr>
          <w:sz w:val="20"/>
        </w:rPr>
      </w:pPr>
      <w:r w:rsidRPr="00E86A92">
        <w:rPr>
          <w:sz w:val="20"/>
        </w:rPr>
        <w:t xml:space="preserve"> (наименование </w:t>
      </w:r>
      <w:r>
        <w:rPr>
          <w:sz w:val="20"/>
        </w:rPr>
        <w:t>под</w:t>
      </w:r>
      <w:r w:rsidRPr="00E86A92">
        <w:rPr>
          <w:sz w:val="20"/>
        </w:rPr>
        <w:t>программы)</w:t>
      </w:r>
    </w:p>
    <w:p w:rsidR="00993D97" w:rsidRPr="00993D97" w:rsidRDefault="00993D97" w:rsidP="00B927F4">
      <w:pPr>
        <w:jc w:val="center"/>
        <w:rPr>
          <w:b/>
          <w:sz w:val="20"/>
          <w:szCs w:val="20"/>
        </w:rPr>
      </w:pPr>
    </w:p>
    <w:p w:rsidR="00B927F4" w:rsidRPr="00E21243" w:rsidRDefault="00B927F4" w:rsidP="00B927F4">
      <w:pPr>
        <w:jc w:val="center"/>
        <w:rPr>
          <w:b/>
          <w:sz w:val="28"/>
          <w:szCs w:val="28"/>
        </w:rPr>
      </w:pPr>
      <w:r w:rsidRPr="00E21243">
        <w:rPr>
          <w:b/>
          <w:sz w:val="28"/>
          <w:szCs w:val="28"/>
        </w:rPr>
        <w:t xml:space="preserve">муниципальной программы </w:t>
      </w:r>
    </w:p>
    <w:p w:rsidR="00B927F4" w:rsidRDefault="00B927F4" w:rsidP="00B927F4">
      <w:pPr>
        <w:jc w:val="center"/>
        <w:rPr>
          <w:sz w:val="32"/>
          <w:szCs w:val="28"/>
          <w:u w:val="single"/>
        </w:rPr>
      </w:pPr>
      <w:r w:rsidRPr="00E86A92">
        <w:rPr>
          <w:color w:val="000000"/>
          <w:sz w:val="28"/>
          <w:u w:val="single"/>
        </w:rPr>
        <w:t>Муниципальное управление</w:t>
      </w:r>
      <w:r w:rsidRPr="00E86A92">
        <w:rPr>
          <w:sz w:val="32"/>
          <w:szCs w:val="28"/>
          <w:u w:val="single"/>
        </w:rPr>
        <w:t xml:space="preserve"> </w:t>
      </w:r>
    </w:p>
    <w:p w:rsidR="00B927F4" w:rsidRDefault="00B927F4" w:rsidP="00B927F4">
      <w:pPr>
        <w:pStyle w:val="a6"/>
        <w:spacing w:after="0"/>
        <w:jc w:val="center"/>
        <w:rPr>
          <w:sz w:val="20"/>
        </w:rPr>
      </w:pPr>
      <w:r w:rsidRPr="00E86A92">
        <w:rPr>
          <w:sz w:val="20"/>
        </w:rPr>
        <w:t>(наименование программы)</w:t>
      </w:r>
    </w:p>
    <w:p w:rsidR="00993D97" w:rsidRPr="00C858B6" w:rsidRDefault="00993D97" w:rsidP="00B927F4">
      <w:pPr>
        <w:pStyle w:val="a6"/>
        <w:spacing w:after="0"/>
        <w:jc w:val="center"/>
        <w:rPr>
          <w:sz w:val="20"/>
        </w:rPr>
      </w:pP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5"/>
        <w:gridCol w:w="6520"/>
      </w:tblGrid>
      <w:tr w:rsidR="00B927F4" w:rsidRPr="00B927F4" w:rsidTr="00993D97">
        <w:trPr>
          <w:trHeight w:val="505"/>
        </w:trPr>
        <w:tc>
          <w:tcPr>
            <w:tcW w:w="3085" w:type="dxa"/>
            <w:vAlign w:val="center"/>
          </w:tcPr>
          <w:p w:rsidR="00B927F4" w:rsidRPr="00B927F4" w:rsidRDefault="00B927F4" w:rsidP="00B927F4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B927F4">
              <w:rPr>
                <w:sz w:val="28"/>
                <w:szCs w:val="28"/>
              </w:rPr>
              <w:t>Соисполнители</w:t>
            </w:r>
          </w:p>
        </w:tc>
        <w:tc>
          <w:tcPr>
            <w:tcW w:w="6520" w:type="dxa"/>
          </w:tcPr>
          <w:p w:rsidR="00B927F4" w:rsidRPr="00B927F4" w:rsidRDefault="00B927F4" w:rsidP="00B927F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B927F4">
              <w:rPr>
                <w:sz w:val="28"/>
                <w:szCs w:val="28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B927F4" w:rsidRPr="00B927F4" w:rsidTr="00993D97">
        <w:trPr>
          <w:trHeight w:val="488"/>
        </w:trPr>
        <w:tc>
          <w:tcPr>
            <w:tcW w:w="3085" w:type="dxa"/>
          </w:tcPr>
          <w:p w:rsidR="00B927F4" w:rsidRPr="00B927F4" w:rsidRDefault="00B927F4" w:rsidP="00B927F4">
            <w:pPr>
              <w:autoSpaceDE w:val="0"/>
              <w:autoSpaceDN w:val="0"/>
              <w:adjustRightInd w:val="0"/>
              <w:ind w:left="-57" w:right="-57"/>
              <w:rPr>
                <w:b/>
                <w:sz w:val="28"/>
                <w:szCs w:val="28"/>
              </w:rPr>
            </w:pPr>
            <w:r w:rsidRPr="00B927F4">
              <w:rPr>
                <w:sz w:val="28"/>
                <w:szCs w:val="28"/>
              </w:rPr>
              <w:t xml:space="preserve">Цели </w:t>
            </w:r>
          </w:p>
        </w:tc>
        <w:tc>
          <w:tcPr>
            <w:tcW w:w="6520" w:type="dxa"/>
          </w:tcPr>
          <w:p w:rsidR="00B927F4" w:rsidRPr="00B927F4" w:rsidRDefault="00B927F4" w:rsidP="00B927F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B927F4">
              <w:rPr>
                <w:sz w:val="28"/>
                <w:szCs w:val="28"/>
              </w:rPr>
              <w:t>Осуществление мероприятий, направленных на бесперебойное функционирование органов местного самоуправления, выполнение возложенных заданий и функций.</w:t>
            </w:r>
          </w:p>
        </w:tc>
      </w:tr>
      <w:tr w:rsidR="00B927F4" w:rsidRPr="00B927F4" w:rsidTr="00993D97">
        <w:trPr>
          <w:trHeight w:val="505"/>
        </w:trPr>
        <w:tc>
          <w:tcPr>
            <w:tcW w:w="3085" w:type="dxa"/>
          </w:tcPr>
          <w:p w:rsidR="00B927F4" w:rsidRPr="00B927F4" w:rsidRDefault="00B927F4" w:rsidP="00B927F4">
            <w:pPr>
              <w:autoSpaceDE w:val="0"/>
              <w:autoSpaceDN w:val="0"/>
              <w:adjustRightInd w:val="0"/>
              <w:ind w:left="-57" w:right="-57"/>
              <w:rPr>
                <w:b/>
                <w:sz w:val="28"/>
                <w:szCs w:val="28"/>
              </w:rPr>
            </w:pPr>
            <w:r w:rsidRPr="00B927F4">
              <w:rPr>
                <w:sz w:val="28"/>
                <w:szCs w:val="28"/>
              </w:rPr>
              <w:t xml:space="preserve">Задачи </w:t>
            </w:r>
          </w:p>
        </w:tc>
        <w:tc>
          <w:tcPr>
            <w:tcW w:w="6520" w:type="dxa"/>
          </w:tcPr>
          <w:p w:rsidR="00B927F4" w:rsidRPr="00B927F4" w:rsidRDefault="00B927F4" w:rsidP="00B927F4">
            <w:pPr>
              <w:ind w:left="-57" w:right="-57"/>
              <w:jc w:val="both"/>
              <w:rPr>
                <w:sz w:val="28"/>
                <w:szCs w:val="28"/>
              </w:rPr>
            </w:pPr>
            <w:r w:rsidRPr="00B927F4">
              <w:rPr>
                <w:sz w:val="28"/>
                <w:szCs w:val="28"/>
              </w:rPr>
              <w:t>Решение отдельных вопросов местного значения, содействие в выполнении мероприятий в рамках полномочий поселения и административно-техническое обеспечение деятельности органов местного самоуправления</w:t>
            </w:r>
          </w:p>
        </w:tc>
      </w:tr>
      <w:tr w:rsidR="00B927F4" w:rsidRPr="00B927F4" w:rsidTr="00993D97">
        <w:trPr>
          <w:trHeight w:val="766"/>
        </w:trPr>
        <w:tc>
          <w:tcPr>
            <w:tcW w:w="3085" w:type="dxa"/>
            <w:shd w:val="clear" w:color="auto" w:fill="auto"/>
          </w:tcPr>
          <w:p w:rsidR="00B927F4" w:rsidRPr="00B927F4" w:rsidRDefault="00B927F4" w:rsidP="00B927F4">
            <w:pPr>
              <w:autoSpaceDE w:val="0"/>
              <w:autoSpaceDN w:val="0"/>
              <w:adjustRightInd w:val="0"/>
              <w:ind w:left="-57" w:right="-57"/>
              <w:rPr>
                <w:b/>
                <w:sz w:val="28"/>
                <w:szCs w:val="28"/>
                <w:highlight w:val="yellow"/>
              </w:rPr>
            </w:pPr>
            <w:r w:rsidRPr="00B927F4">
              <w:rPr>
                <w:sz w:val="28"/>
                <w:szCs w:val="28"/>
              </w:rPr>
              <w:t xml:space="preserve">Целевые показатели (индикаторы) </w:t>
            </w:r>
          </w:p>
        </w:tc>
        <w:tc>
          <w:tcPr>
            <w:tcW w:w="6520" w:type="dxa"/>
          </w:tcPr>
          <w:p w:rsidR="00B927F4" w:rsidRPr="00B927F4" w:rsidRDefault="00B927F4" w:rsidP="00B927F4">
            <w:pPr>
              <w:ind w:left="-57" w:right="-57"/>
              <w:jc w:val="both"/>
              <w:rPr>
                <w:sz w:val="28"/>
                <w:szCs w:val="28"/>
              </w:rPr>
            </w:pPr>
            <w:r w:rsidRPr="00B927F4">
              <w:rPr>
                <w:sz w:val="28"/>
                <w:szCs w:val="28"/>
              </w:rPr>
              <w:t>Не предусмотрены</w:t>
            </w:r>
          </w:p>
        </w:tc>
      </w:tr>
      <w:tr w:rsidR="00B927F4" w:rsidRPr="00B927F4" w:rsidTr="00993D97">
        <w:trPr>
          <w:trHeight w:val="749"/>
        </w:trPr>
        <w:tc>
          <w:tcPr>
            <w:tcW w:w="3085" w:type="dxa"/>
          </w:tcPr>
          <w:p w:rsidR="00B927F4" w:rsidRPr="00B927F4" w:rsidRDefault="00B927F4" w:rsidP="00B927F4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B927F4">
              <w:rPr>
                <w:sz w:val="28"/>
                <w:szCs w:val="28"/>
              </w:rPr>
              <w:t>Сроки и этапы  реализации</w:t>
            </w:r>
          </w:p>
        </w:tc>
        <w:tc>
          <w:tcPr>
            <w:tcW w:w="6520" w:type="dxa"/>
          </w:tcPr>
          <w:p w:rsidR="00B927F4" w:rsidRPr="00B927F4" w:rsidRDefault="00B927F4" w:rsidP="00B927F4">
            <w:pPr>
              <w:ind w:left="-57" w:right="-57"/>
              <w:jc w:val="both"/>
              <w:rPr>
                <w:sz w:val="28"/>
                <w:szCs w:val="28"/>
              </w:rPr>
            </w:pPr>
            <w:r w:rsidRPr="00B927F4">
              <w:rPr>
                <w:sz w:val="28"/>
                <w:szCs w:val="28"/>
              </w:rPr>
              <w:t>2015 год</w:t>
            </w:r>
          </w:p>
        </w:tc>
      </w:tr>
      <w:tr w:rsidR="00B927F4" w:rsidRPr="00B927F4" w:rsidTr="00993D97">
        <w:trPr>
          <w:trHeight w:val="1841"/>
        </w:trPr>
        <w:tc>
          <w:tcPr>
            <w:tcW w:w="3085" w:type="dxa"/>
          </w:tcPr>
          <w:p w:rsidR="00B927F4" w:rsidRPr="00B927F4" w:rsidRDefault="00B927F4" w:rsidP="00B927F4">
            <w:pPr>
              <w:autoSpaceDE w:val="0"/>
              <w:autoSpaceDN w:val="0"/>
              <w:adjustRightInd w:val="0"/>
              <w:ind w:left="-57" w:right="-57"/>
              <w:rPr>
                <w:b/>
                <w:sz w:val="28"/>
                <w:szCs w:val="28"/>
              </w:rPr>
            </w:pPr>
            <w:r w:rsidRPr="00B927F4">
              <w:rPr>
                <w:sz w:val="28"/>
                <w:szCs w:val="28"/>
              </w:rPr>
              <w:t>Объем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6520" w:type="dxa"/>
          </w:tcPr>
          <w:p w:rsidR="00B927F4" w:rsidRPr="00B927F4" w:rsidRDefault="00B927F4" w:rsidP="00B927F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B927F4">
              <w:rPr>
                <w:sz w:val="28"/>
                <w:szCs w:val="28"/>
              </w:rPr>
              <w:t>18.626.400,00 рублей бюджета Усть-Лабинского городского поселения Усть-Лабинского района</w:t>
            </w:r>
          </w:p>
        </w:tc>
      </w:tr>
      <w:tr w:rsidR="00B927F4" w:rsidRPr="00B927F4" w:rsidTr="00993D97">
        <w:trPr>
          <w:trHeight w:val="2118"/>
        </w:trPr>
        <w:tc>
          <w:tcPr>
            <w:tcW w:w="3085" w:type="dxa"/>
          </w:tcPr>
          <w:p w:rsidR="00B927F4" w:rsidRPr="00B927F4" w:rsidRDefault="00B927F4" w:rsidP="00B927F4">
            <w:pPr>
              <w:autoSpaceDE w:val="0"/>
              <w:autoSpaceDN w:val="0"/>
              <w:adjustRightInd w:val="0"/>
              <w:ind w:left="-57" w:right="-57"/>
              <w:rPr>
                <w:b/>
                <w:sz w:val="28"/>
                <w:szCs w:val="28"/>
              </w:rPr>
            </w:pPr>
            <w:r w:rsidRPr="00B927F4">
              <w:rPr>
                <w:sz w:val="28"/>
                <w:szCs w:val="28"/>
              </w:rPr>
              <w:t>Ожидаемые конечные результаты реализации муниципальной программы, оценка планируемой эффективности ее реализации</w:t>
            </w:r>
          </w:p>
        </w:tc>
        <w:tc>
          <w:tcPr>
            <w:tcW w:w="6520" w:type="dxa"/>
          </w:tcPr>
          <w:p w:rsidR="00B927F4" w:rsidRPr="00B927F4" w:rsidRDefault="00B927F4" w:rsidP="00B927F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B927F4">
              <w:rPr>
                <w:sz w:val="28"/>
                <w:szCs w:val="28"/>
              </w:rPr>
              <w:t>Эффективное выполнение возложенных заданий в рамках осуществления полномочий администрации Усть-Лабинского городского поселения на территории поселения, оказание административно-технического обслуживания администрации в целях организации рабочего процесса.</w:t>
            </w:r>
          </w:p>
        </w:tc>
      </w:tr>
    </w:tbl>
    <w:p w:rsidR="00993D97" w:rsidRDefault="00993D97"/>
    <w:p w:rsidR="00993D97" w:rsidRPr="00E21243" w:rsidRDefault="00993D97" w:rsidP="00993D97">
      <w:pPr>
        <w:ind w:left="5954"/>
        <w:rPr>
          <w:sz w:val="28"/>
          <w:szCs w:val="28"/>
        </w:rPr>
      </w:pPr>
      <w:r w:rsidRPr="00E21243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4</w:t>
      </w:r>
    </w:p>
    <w:p w:rsidR="00993D97" w:rsidRDefault="00993D97" w:rsidP="00993D97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E21243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муниципальной программе </w:t>
      </w:r>
    </w:p>
    <w:p w:rsidR="00993D97" w:rsidRPr="0032392E" w:rsidRDefault="00993D97" w:rsidP="00993D97">
      <w:pPr>
        <w:autoSpaceDE w:val="0"/>
        <w:autoSpaceDN w:val="0"/>
        <w:adjustRightInd w:val="0"/>
        <w:ind w:left="5954"/>
        <w:rPr>
          <w:sz w:val="28"/>
          <w:szCs w:val="28"/>
        </w:rPr>
      </w:pPr>
      <w:r>
        <w:rPr>
          <w:sz w:val="28"/>
          <w:szCs w:val="28"/>
        </w:rPr>
        <w:t>«Муниципальное управление»</w:t>
      </w:r>
    </w:p>
    <w:p w:rsidR="00993D97" w:rsidRPr="00E21243" w:rsidRDefault="00993D97" w:rsidP="00993D97">
      <w:pPr>
        <w:ind w:left="3600"/>
        <w:rPr>
          <w:sz w:val="28"/>
          <w:szCs w:val="28"/>
        </w:rPr>
      </w:pPr>
    </w:p>
    <w:p w:rsidR="00993D97" w:rsidRDefault="00993D97" w:rsidP="00993D97">
      <w:pPr>
        <w:jc w:val="center"/>
        <w:rPr>
          <w:b/>
          <w:sz w:val="28"/>
          <w:szCs w:val="28"/>
        </w:rPr>
      </w:pPr>
    </w:p>
    <w:p w:rsidR="00993D97" w:rsidRDefault="00993D97" w:rsidP="00993D97">
      <w:pPr>
        <w:jc w:val="center"/>
        <w:rPr>
          <w:b/>
          <w:sz w:val="28"/>
          <w:szCs w:val="28"/>
        </w:rPr>
      </w:pPr>
      <w:r w:rsidRPr="00E21243">
        <w:rPr>
          <w:b/>
          <w:sz w:val="28"/>
          <w:szCs w:val="28"/>
        </w:rPr>
        <w:t>ПАСПОРТ</w:t>
      </w:r>
    </w:p>
    <w:p w:rsidR="00993D97" w:rsidRPr="0078552C" w:rsidRDefault="00993D97" w:rsidP="00993D97">
      <w:pPr>
        <w:pStyle w:val="a6"/>
        <w:spacing w:after="0" w:line="260" w:lineRule="exact"/>
        <w:ind w:left="240"/>
        <w:jc w:val="center"/>
        <w:rPr>
          <w:sz w:val="28"/>
          <w:szCs w:val="28"/>
          <w:u w:val="single"/>
        </w:rPr>
      </w:pPr>
      <w:r w:rsidRPr="0078552C">
        <w:rPr>
          <w:sz w:val="28"/>
          <w:szCs w:val="28"/>
          <w:u w:val="single"/>
        </w:rPr>
        <w:t xml:space="preserve">Подпрограмма </w:t>
      </w:r>
      <w:r w:rsidRPr="0014067B">
        <w:rPr>
          <w:sz w:val="28"/>
          <w:szCs w:val="28"/>
          <w:u w:val="single"/>
        </w:rPr>
        <w:t>«Финансовое обеспечение непредвиденных расходов (Резервный фонд)</w:t>
      </w:r>
      <w:r w:rsidRPr="0078552C">
        <w:rPr>
          <w:sz w:val="28"/>
          <w:szCs w:val="28"/>
          <w:u w:val="single"/>
        </w:rPr>
        <w:t>»</w:t>
      </w:r>
    </w:p>
    <w:p w:rsidR="00993D97" w:rsidRPr="00E86A92" w:rsidRDefault="00993D97" w:rsidP="00993D97">
      <w:pPr>
        <w:pStyle w:val="a6"/>
        <w:spacing w:after="0"/>
        <w:jc w:val="center"/>
        <w:rPr>
          <w:sz w:val="20"/>
        </w:rPr>
      </w:pPr>
      <w:r w:rsidRPr="00E86A92">
        <w:rPr>
          <w:sz w:val="20"/>
        </w:rPr>
        <w:t xml:space="preserve"> (наименование </w:t>
      </w:r>
      <w:r>
        <w:rPr>
          <w:sz w:val="20"/>
        </w:rPr>
        <w:t>под</w:t>
      </w:r>
      <w:r w:rsidRPr="00E86A92">
        <w:rPr>
          <w:sz w:val="20"/>
        </w:rPr>
        <w:t>программы)</w:t>
      </w:r>
    </w:p>
    <w:p w:rsidR="00993D97" w:rsidRPr="00E21243" w:rsidRDefault="00993D97" w:rsidP="00993D97">
      <w:pPr>
        <w:jc w:val="center"/>
        <w:rPr>
          <w:b/>
          <w:sz w:val="28"/>
          <w:szCs w:val="28"/>
        </w:rPr>
      </w:pPr>
      <w:r w:rsidRPr="00E21243">
        <w:rPr>
          <w:b/>
          <w:sz w:val="28"/>
          <w:szCs w:val="28"/>
        </w:rPr>
        <w:t xml:space="preserve">муниципальной программы </w:t>
      </w:r>
    </w:p>
    <w:p w:rsidR="00993D97" w:rsidRDefault="00993D97" w:rsidP="00993D97">
      <w:pPr>
        <w:jc w:val="center"/>
        <w:rPr>
          <w:sz w:val="32"/>
          <w:szCs w:val="28"/>
          <w:u w:val="single"/>
        </w:rPr>
      </w:pPr>
      <w:r w:rsidRPr="00E86A92">
        <w:rPr>
          <w:color w:val="000000"/>
          <w:sz w:val="28"/>
          <w:u w:val="single"/>
        </w:rPr>
        <w:t>Муниципальное управление</w:t>
      </w:r>
      <w:r w:rsidRPr="00E86A92">
        <w:rPr>
          <w:sz w:val="32"/>
          <w:szCs w:val="28"/>
          <w:u w:val="single"/>
        </w:rPr>
        <w:t xml:space="preserve"> </w:t>
      </w:r>
    </w:p>
    <w:p w:rsidR="00993D97" w:rsidRPr="00C858B6" w:rsidRDefault="00993D97" w:rsidP="00993D97">
      <w:pPr>
        <w:pStyle w:val="a6"/>
        <w:spacing w:after="0"/>
        <w:jc w:val="center"/>
        <w:rPr>
          <w:sz w:val="20"/>
        </w:rPr>
      </w:pPr>
      <w:r w:rsidRPr="00E86A92">
        <w:rPr>
          <w:sz w:val="20"/>
        </w:rPr>
        <w:t>(наименование программы)</w:t>
      </w: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4"/>
        <w:gridCol w:w="5954"/>
      </w:tblGrid>
      <w:tr w:rsidR="00993D97" w:rsidRPr="00993D97" w:rsidTr="004A6A66">
        <w:trPr>
          <w:trHeight w:val="505"/>
        </w:trPr>
        <w:tc>
          <w:tcPr>
            <w:tcW w:w="3794" w:type="dxa"/>
            <w:vAlign w:val="center"/>
          </w:tcPr>
          <w:p w:rsidR="00993D97" w:rsidRPr="00993D97" w:rsidRDefault="00993D97" w:rsidP="00993D9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</w:rPr>
            </w:pPr>
            <w:r w:rsidRPr="00993D97">
              <w:t>Соисполнители</w:t>
            </w:r>
          </w:p>
        </w:tc>
        <w:tc>
          <w:tcPr>
            <w:tcW w:w="5954" w:type="dxa"/>
          </w:tcPr>
          <w:p w:rsidR="00993D97" w:rsidRPr="00993D97" w:rsidRDefault="00993D97" w:rsidP="00993D9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993D97"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993D97" w:rsidRPr="00993D97" w:rsidTr="004A6A66">
        <w:trPr>
          <w:trHeight w:val="488"/>
        </w:trPr>
        <w:tc>
          <w:tcPr>
            <w:tcW w:w="3794" w:type="dxa"/>
          </w:tcPr>
          <w:p w:rsidR="00993D97" w:rsidRPr="00993D97" w:rsidRDefault="00993D97" w:rsidP="00993D97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993D97">
              <w:t xml:space="preserve">Цели </w:t>
            </w:r>
          </w:p>
        </w:tc>
        <w:tc>
          <w:tcPr>
            <w:tcW w:w="5954" w:type="dxa"/>
          </w:tcPr>
          <w:p w:rsidR="00993D97" w:rsidRPr="00993D97" w:rsidRDefault="00993D97" w:rsidP="00993D9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993D97">
              <w:t>для финансирования непредвиденных расходов и мероприятий местного значения, не предусмотренных в бюджете  Усть-Лабинского городского поселения Усть-Лабинского района</w:t>
            </w:r>
          </w:p>
          <w:p w:rsidR="00993D97" w:rsidRPr="00993D97" w:rsidRDefault="00993D97" w:rsidP="00993D9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993D97">
              <w:t>Расходование денежных средств осуществляется в соответствии с принятым положением о резервном фонде (постановление 603 от 19.11.2014г)</w:t>
            </w:r>
          </w:p>
        </w:tc>
      </w:tr>
      <w:tr w:rsidR="00993D97" w:rsidRPr="00993D97" w:rsidTr="004A6A66">
        <w:trPr>
          <w:trHeight w:val="505"/>
        </w:trPr>
        <w:tc>
          <w:tcPr>
            <w:tcW w:w="3794" w:type="dxa"/>
          </w:tcPr>
          <w:p w:rsidR="00993D97" w:rsidRPr="00993D97" w:rsidRDefault="00993D97" w:rsidP="00993D97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993D97">
              <w:t xml:space="preserve">Задачи </w:t>
            </w:r>
          </w:p>
        </w:tc>
        <w:tc>
          <w:tcPr>
            <w:tcW w:w="5954" w:type="dxa"/>
          </w:tcPr>
          <w:p w:rsidR="00993D97" w:rsidRPr="00993D97" w:rsidRDefault="00993D97" w:rsidP="00993D97">
            <w:pPr>
              <w:ind w:left="-57" w:right="-57"/>
              <w:jc w:val="both"/>
            </w:pPr>
            <w:r w:rsidRPr="00993D97">
              <w:t>Ликвидация не территории поселения чрезвычайных ситуаций, осуществление не запланированных расходов:</w:t>
            </w:r>
          </w:p>
          <w:p w:rsidR="00993D97" w:rsidRPr="00993D97" w:rsidRDefault="00993D97" w:rsidP="00993D97">
            <w:pPr>
              <w:ind w:left="-57" w:right="-57"/>
              <w:jc w:val="both"/>
            </w:pPr>
            <w:r w:rsidRPr="00993D97">
              <w:t>- на расходы, связанные с ликвидацией стихийных бедствий и других чрезвычайных ситуаци</w:t>
            </w:r>
            <w:proofErr w:type="gramStart"/>
            <w:r w:rsidRPr="00993D97">
              <w:t>й(</w:t>
            </w:r>
            <w:proofErr w:type="gramEnd"/>
            <w:r w:rsidRPr="00993D97">
              <w:t xml:space="preserve"> подтопление, пожары, эпидемии и иные):</w:t>
            </w:r>
          </w:p>
          <w:p w:rsidR="00993D97" w:rsidRPr="00993D97" w:rsidRDefault="00993D97" w:rsidP="00993D9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993D97">
              <w:t>- на расходы, связанные с функционированием объектов городского хозяйства, учреждений социально-культурной сферы, не учтенные в бюджете поселения:</w:t>
            </w:r>
          </w:p>
          <w:p w:rsidR="00993D97" w:rsidRPr="00993D97" w:rsidRDefault="00993D97" w:rsidP="00993D97">
            <w:pPr>
              <w:ind w:left="-57" w:right="-57"/>
              <w:jc w:val="both"/>
            </w:pPr>
            <w:r w:rsidRPr="00993D97">
              <w:t xml:space="preserve">- Осуществление других мероприятий и расходов, относящихся к полномочиям органов местного самоуправления городского поселения </w:t>
            </w:r>
          </w:p>
        </w:tc>
      </w:tr>
      <w:tr w:rsidR="00993D97" w:rsidRPr="00993D97" w:rsidTr="004A6A66">
        <w:trPr>
          <w:trHeight w:val="249"/>
        </w:trPr>
        <w:tc>
          <w:tcPr>
            <w:tcW w:w="3794" w:type="dxa"/>
            <w:shd w:val="clear" w:color="auto" w:fill="auto"/>
          </w:tcPr>
          <w:p w:rsidR="00993D97" w:rsidRPr="00993D97" w:rsidRDefault="00993D97" w:rsidP="00993D97">
            <w:pPr>
              <w:autoSpaceDE w:val="0"/>
              <w:autoSpaceDN w:val="0"/>
              <w:adjustRightInd w:val="0"/>
              <w:ind w:left="-57" w:right="-57"/>
              <w:rPr>
                <w:b/>
                <w:highlight w:val="yellow"/>
              </w:rPr>
            </w:pPr>
            <w:r w:rsidRPr="00993D97">
              <w:t xml:space="preserve">Целевые показатели (индикаторы) </w:t>
            </w:r>
          </w:p>
        </w:tc>
        <w:tc>
          <w:tcPr>
            <w:tcW w:w="5954" w:type="dxa"/>
          </w:tcPr>
          <w:p w:rsidR="00993D97" w:rsidRPr="00993D97" w:rsidRDefault="00993D97" w:rsidP="00993D97">
            <w:pPr>
              <w:ind w:left="-57" w:right="-57"/>
              <w:jc w:val="both"/>
            </w:pPr>
            <w:r w:rsidRPr="00993D97">
              <w:t>не предусмотрены</w:t>
            </w:r>
          </w:p>
        </w:tc>
      </w:tr>
      <w:tr w:rsidR="00993D97" w:rsidRPr="00993D97" w:rsidTr="004A6A66">
        <w:trPr>
          <w:trHeight w:val="240"/>
        </w:trPr>
        <w:tc>
          <w:tcPr>
            <w:tcW w:w="3794" w:type="dxa"/>
          </w:tcPr>
          <w:p w:rsidR="00993D97" w:rsidRPr="00993D97" w:rsidRDefault="00993D97" w:rsidP="00993D97">
            <w:pPr>
              <w:autoSpaceDE w:val="0"/>
              <w:autoSpaceDN w:val="0"/>
              <w:adjustRightInd w:val="0"/>
              <w:ind w:left="-57" w:right="-57"/>
            </w:pPr>
            <w:r w:rsidRPr="00993D97">
              <w:t>Сроки и этапы  реализации</w:t>
            </w:r>
          </w:p>
        </w:tc>
        <w:tc>
          <w:tcPr>
            <w:tcW w:w="5954" w:type="dxa"/>
          </w:tcPr>
          <w:p w:rsidR="00993D97" w:rsidRPr="00993D97" w:rsidRDefault="00993D97" w:rsidP="00993D97">
            <w:pPr>
              <w:ind w:left="-57" w:right="-57"/>
              <w:jc w:val="both"/>
            </w:pPr>
            <w:r w:rsidRPr="00993D97">
              <w:t>2015 год</w:t>
            </w:r>
          </w:p>
        </w:tc>
      </w:tr>
      <w:tr w:rsidR="00993D97" w:rsidRPr="00993D97" w:rsidTr="004A6A66">
        <w:trPr>
          <w:trHeight w:val="1094"/>
        </w:trPr>
        <w:tc>
          <w:tcPr>
            <w:tcW w:w="3794" w:type="dxa"/>
          </w:tcPr>
          <w:p w:rsidR="00993D97" w:rsidRPr="00993D97" w:rsidRDefault="00993D97" w:rsidP="00993D97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993D97">
              <w:t>Объем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5954" w:type="dxa"/>
          </w:tcPr>
          <w:p w:rsidR="00993D97" w:rsidRPr="00993D97" w:rsidRDefault="00993D97" w:rsidP="00993D9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993D97">
              <w:t>500.000,00 рублей бюджета Усть-Лабинского городского поселения Усть-Лабинского района</w:t>
            </w:r>
          </w:p>
          <w:p w:rsidR="00993D97" w:rsidRPr="00993D97" w:rsidRDefault="00993D97" w:rsidP="00993D97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</w:tc>
      </w:tr>
      <w:tr w:rsidR="00993D97" w:rsidRPr="00993D97" w:rsidTr="004A6A66">
        <w:trPr>
          <w:trHeight w:val="1394"/>
        </w:trPr>
        <w:tc>
          <w:tcPr>
            <w:tcW w:w="3794" w:type="dxa"/>
          </w:tcPr>
          <w:p w:rsidR="00993D97" w:rsidRPr="00993D97" w:rsidRDefault="00993D97" w:rsidP="00993D97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993D97">
              <w:t>Ожидаемые конечные результаты реализации муниципальной программы, оценка планируемой эффективности ее реализации</w:t>
            </w:r>
          </w:p>
        </w:tc>
        <w:tc>
          <w:tcPr>
            <w:tcW w:w="5954" w:type="dxa"/>
          </w:tcPr>
          <w:p w:rsidR="00993D97" w:rsidRPr="00993D97" w:rsidRDefault="00993D97" w:rsidP="00993D9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993D97">
              <w:t>Выполнение в кратчайшие сроки расходов, финансирование которых не заложено в других программах, оказание воздействия на принятие важных решений, требующих  незамедлительного решения (в рамках полномочий поселения)</w:t>
            </w:r>
          </w:p>
        </w:tc>
      </w:tr>
    </w:tbl>
    <w:p w:rsidR="00993D97" w:rsidRDefault="00993D97" w:rsidP="00993D97">
      <w:pPr>
        <w:spacing w:before="240" w:after="240"/>
        <w:ind w:firstLine="709"/>
        <w:jc w:val="center"/>
        <w:rPr>
          <w:sz w:val="4"/>
          <w:szCs w:val="4"/>
        </w:rPr>
      </w:pPr>
    </w:p>
    <w:p w:rsidR="00832087" w:rsidRDefault="00832087" w:rsidP="00832087">
      <w:pPr>
        <w:tabs>
          <w:tab w:val="left" w:pos="6330"/>
        </w:tabs>
        <w:rPr>
          <w:sz w:val="28"/>
        </w:rPr>
      </w:pPr>
      <w:r>
        <w:rPr>
          <w:sz w:val="28"/>
        </w:rPr>
        <w:t>Заместитель главы</w:t>
      </w:r>
    </w:p>
    <w:p w:rsidR="00832087" w:rsidRDefault="00832087" w:rsidP="00832087">
      <w:pPr>
        <w:tabs>
          <w:tab w:val="left" w:pos="6330"/>
        </w:tabs>
        <w:rPr>
          <w:sz w:val="28"/>
        </w:rPr>
      </w:pPr>
      <w:r>
        <w:rPr>
          <w:sz w:val="28"/>
        </w:rPr>
        <w:t xml:space="preserve">Усть-Лабинского городского поселения </w:t>
      </w:r>
    </w:p>
    <w:p w:rsidR="00832087" w:rsidRPr="008C5B9D" w:rsidRDefault="00832087" w:rsidP="00832087">
      <w:pPr>
        <w:tabs>
          <w:tab w:val="left" w:pos="6330"/>
        </w:tabs>
        <w:rPr>
          <w:sz w:val="28"/>
        </w:rPr>
      </w:pPr>
      <w:r>
        <w:rPr>
          <w:sz w:val="28"/>
        </w:rPr>
        <w:t>Усть-Лабинского района                                                                       О.Ю. Кочмин</w:t>
      </w:r>
    </w:p>
    <w:p w:rsidR="00993D97" w:rsidRDefault="00993D97" w:rsidP="00832087"/>
    <w:p w:rsidR="00832087" w:rsidRDefault="00832087" w:rsidP="00832087">
      <w:bookmarkStart w:id="2" w:name="_GoBack"/>
      <w:bookmarkEnd w:id="2"/>
    </w:p>
    <w:sectPr w:rsidR="00832087" w:rsidSect="00B17A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27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F2D4262"/>
    <w:multiLevelType w:val="hybridMultilevel"/>
    <w:tmpl w:val="9E443DCA"/>
    <w:lvl w:ilvl="0" w:tplc="4816EB54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87387"/>
    <w:multiLevelType w:val="multilevel"/>
    <w:tmpl w:val="EBCC7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B7653AA"/>
    <w:multiLevelType w:val="multilevel"/>
    <w:tmpl w:val="BC5A4F7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>
    <w:nsid w:val="3C4B55EB"/>
    <w:multiLevelType w:val="multilevel"/>
    <w:tmpl w:val="8954F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E2E7DDA"/>
    <w:multiLevelType w:val="hybridMultilevel"/>
    <w:tmpl w:val="C592170E"/>
    <w:lvl w:ilvl="0" w:tplc="5442C9E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7A1E1912"/>
    <w:multiLevelType w:val="multilevel"/>
    <w:tmpl w:val="17AA17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7">
    <w:nsid w:val="7D947855"/>
    <w:multiLevelType w:val="multilevel"/>
    <w:tmpl w:val="8DB4B8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22"/>
    <w:rsid w:val="00037222"/>
    <w:rsid w:val="00141FB2"/>
    <w:rsid w:val="00297775"/>
    <w:rsid w:val="00302AB4"/>
    <w:rsid w:val="0030377F"/>
    <w:rsid w:val="003904B6"/>
    <w:rsid w:val="004758EB"/>
    <w:rsid w:val="004A6A66"/>
    <w:rsid w:val="00572BD1"/>
    <w:rsid w:val="00597743"/>
    <w:rsid w:val="00764007"/>
    <w:rsid w:val="007A3C8D"/>
    <w:rsid w:val="00832087"/>
    <w:rsid w:val="0089583B"/>
    <w:rsid w:val="00993D97"/>
    <w:rsid w:val="00995B2B"/>
    <w:rsid w:val="00A87041"/>
    <w:rsid w:val="00B17A60"/>
    <w:rsid w:val="00B23F7F"/>
    <w:rsid w:val="00B927F4"/>
    <w:rsid w:val="00BE156C"/>
    <w:rsid w:val="00BE5DD4"/>
    <w:rsid w:val="00BE6D6B"/>
    <w:rsid w:val="00C1311F"/>
    <w:rsid w:val="00CB07AB"/>
    <w:rsid w:val="00F7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41FB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0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B17A60"/>
    <w:pPr>
      <w:jc w:val="center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B17A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A6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41FB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rsid w:val="00141FB2"/>
    <w:pPr>
      <w:spacing w:after="120"/>
    </w:pPr>
    <w:rPr>
      <w:szCs w:val="20"/>
    </w:rPr>
  </w:style>
  <w:style w:type="character" w:customStyle="1" w:styleId="a7">
    <w:name w:val="Основной текст Знак"/>
    <w:aliases w:val="Основной текст1 Знак,Основной текст Знак Знак Знак,bt Знак"/>
    <w:basedOn w:val="a0"/>
    <w:link w:val="a6"/>
    <w:uiPriority w:val="99"/>
    <w:rsid w:val="00141FB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locked/>
    <w:rsid w:val="00141FB2"/>
    <w:rPr>
      <w:rFonts w:ascii="Times New Roman" w:hAnsi="Times New Roman" w:cs="Times New Roman"/>
      <w:sz w:val="26"/>
      <w:szCs w:val="26"/>
      <w:u w:val="none"/>
    </w:rPr>
  </w:style>
  <w:style w:type="paragraph" w:customStyle="1" w:styleId="Default">
    <w:name w:val="Default"/>
    <w:rsid w:val="00141F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20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3208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320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41FB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0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B17A60"/>
    <w:pPr>
      <w:jc w:val="center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B17A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A6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41FB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rsid w:val="00141FB2"/>
    <w:pPr>
      <w:spacing w:after="120"/>
    </w:pPr>
    <w:rPr>
      <w:szCs w:val="20"/>
    </w:rPr>
  </w:style>
  <w:style w:type="character" w:customStyle="1" w:styleId="a7">
    <w:name w:val="Основной текст Знак"/>
    <w:aliases w:val="Основной текст1 Знак,Основной текст Знак Знак Знак,bt Знак"/>
    <w:basedOn w:val="a0"/>
    <w:link w:val="a6"/>
    <w:uiPriority w:val="99"/>
    <w:rsid w:val="00141FB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locked/>
    <w:rsid w:val="00141FB2"/>
    <w:rPr>
      <w:rFonts w:ascii="Times New Roman" w:hAnsi="Times New Roman" w:cs="Times New Roman"/>
      <w:sz w:val="26"/>
      <w:szCs w:val="26"/>
      <w:u w:val="none"/>
    </w:rPr>
  </w:style>
  <w:style w:type="paragraph" w:customStyle="1" w:styleId="Default">
    <w:name w:val="Default"/>
    <w:rsid w:val="00141F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20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3208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320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7845</Words>
  <Characters>44723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Chuhir</dc:creator>
  <cp:keywords/>
  <dc:description/>
  <cp:lastModifiedBy>Chuhir</cp:lastModifiedBy>
  <cp:revision>2</cp:revision>
  <cp:lastPrinted>2015-02-16T12:33:00Z</cp:lastPrinted>
  <dcterms:created xsi:type="dcterms:W3CDTF">2015-02-16T12:45:00Z</dcterms:created>
  <dcterms:modified xsi:type="dcterms:W3CDTF">2015-02-16T12:45:00Z</dcterms:modified>
</cp:coreProperties>
</file>