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4A10E6" w:rsidRDefault="004A10E6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9A227A">
        <w:rPr>
          <w:sz w:val="28"/>
          <w:szCs w:val="28"/>
        </w:rPr>
        <w:t>29.12.2021</w:t>
      </w:r>
      <w:r w:rsidR="004A10E6">
        <w:rPr>
          <w:sz w:val="28"/>
          <w:szCs w:val="28"/>
        </w:rPr>
        <w:tab/>
      </w:r>
      <w:r w:rsidR="004A10E6">
        <w:rPr>
          <w:sz w:val="28"/>
          <w:szCs w:val="28"/>
        </w:rPr>
        <w:tab/>
      </w:r>
      <w:r w:rsidR="004A10E6">
        <w:rPr>
          <w:sz w:val="28"/>
          <w:szCs w:val="28"/>
        </w:rPr>
        <w:tab/>
      </w:r>
      <w:r w:rsidR="004A10E6">
        <w:rPr>
          <w:sz w:val="28"/>
          <w:szCs w:val="28"/>
        </w:rPr>
        <w:tab/>
      </w:r>
      <w:r w:rsidR="004A10E6">
        <w:rPr>
          <w:sz w:val="28"/>
          <w:szCs w:val="28"/>
        </w:rPr>
        <w:tab/>
      </w:r>
      <w:r w:rsidR="004A10E6">
        <w:rPr>
          <w:sz w:val="28"/>
          <w:szCs w:val="28"/>
        </w:rPr>
        <w:tab/>
      </w:r>
      <w:r w:rsidR="004A10E6">
        <w:rPr>
          <w:sz w:val="28"/>
          <w:szCs w:val="28"/>
        </w:rPr>
        <w:tab/>
      </w:r>
      <w:r w:rsidR="009A227A">
        <w:rPr>
          <w:sz w:val="28"/>
          <w:szCs w:val="28"/>
        </w:rPr>
        <w:t xml:space="preserve">                                </w:t>
      </w:r>
      <w:r w:rsidRPr="00F378FA">
        <w:rPr>
          <w:sz w:val="28"/>
          <w:szCs w:val="28"/>
        </w:rPr>
        <w:t xml:space="preserve">№ </w:t>
      </w:r>
      <w:r w:rsidR="009A227A">
        <w:rPr>
          <w:sz w:val="28"/>
          <w:szCs w:val="28"/>
        </w:rPr>
        <w:t>1171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07D9D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3D5EA7">
        <w:rPr>
          <w:b/>
          <w:color w:val="000000"/>
          <w:spacing w:val="-2"/>
          <w:sz w:val="28"/>
          <w:szCs w:val="28"/>
        </w:rPr>
        <w:t>Развитие транспортной системы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141037" w:rsidRDefault="00141037" w:rsidP="001410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постановлениями администрации  Усть-Лабинского городского поселения Усть-Лабинского района от 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 </w:t>
      </w:r>
      <w:r w:rsidR="002D587B">
        <w:rPr>
          <w:sz w:val="28"/>
          <w:szCs w:val="28"/>
        </w:rPr>
        <w:br/>
      </w:r>
      <w:r>
        <w:rPr>
          <w:sz w:val="28"/>
          <w:szCs w:val="28"/>
        </w:rPr>
        <w:t xml:space="preserve">от 16 декабря 2021 года № 1060 «Об утверждении перечня  муниципальных программ, подлежащих разработке и реализации за счет бюджета </w:t>
      </w:r>
      <w:r w:rsidR="002D587B">
        <w:rPr>
          <w:sz w:val="28"/>
          <w:szCs w:val="28"/>
        </w:rPr>
        <w:br/>
      </w:r>
      <w:r>
        <w:rPr>
          <w:sz w:val="28"/>
          <w:szCs w:val="28"/>
        </w:rPr>
        <w:t>Усть-Лабинского городского поселения Усть-Лабинского района»</w:t>
      </w:r>
      <w:r w:rsidR="002D587B">
        <w:rPr>
          <w:sz w:val="28"/>
          <w:szCs w:val="28"/>
        </w:rPr>
        <w:br/>
      </w:r>
      <w:r>
        <w:rPr>
          <w:sz w:val="28"/>
          <w:szCs w:val="28"/>
        </w:rPr>
        <w:t xml:space="preserve"> п о с т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1. Утвердить муниципальную программу «</w:t>
      </w:r>
      <w:r w:rsidR="003D5EA7">
        <w:rPr>
          <w:sz w:val="28"/>
          <w:szCs w:val="28"/>
        </w:rPr>
        <w:t>Развитие транспортной системы</w:t>
      </w:r>
      <w:r w:rsidRPr="00983668">
        <w:rPr>
          <w:sz w:val="28"/>
          <w:szCs w:val="28"/>
        </w:rPr>
        <w:t>» (прилагается).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>2.</w:t>
      </w:r>
      <w:r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83668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F07D9D">
        <w:rPr>
          <w:rFonts w:eastAsia="Calibri"/>
          <w:sz w:val="28"/>
          <w:szCs w:val="28"/>
          <w:lang w:eastAsia="en-US"/>
        </w:rPr>
        <w:br/>
      </w:r>
      <w:r w:rsidRPr="00983668">
        <w:rPr>
          <w:rFonts w:eastAsia="Calibri"/>
          <w:sz w:val="28"/>
          <w:szCs w:val="28"/>
          <w:lang w:eastAsia="en-US"/>
        </w:rPr>
        <w:t>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 xml:space="preserve"> 3. Контроль за выполнением настоящего </w:t>
      </w:r>
      <w:r w:rsidR="003534F6">
        <w:rPr>
          <w:rFonts w:eastAsia="Calibri"/>
          <w:sz w:val="28"/>
          <w:szCs w:val="28"/>
          <w:lang w:eastAsia="en-US"/>
        </w:rPr>
        <w:t>постановления</w:t>
      </w:r>
      <w:r w:rsidRPr="00983668">
        <w:rPr>
          <w:rFonts w:eastAsia="Calibri"/>
          <w:sz w:val="28"/>
          <w:szCs w:val="28"/>
          <w:lang w:eastAsia="en-US"/>
        </w:rPr>
        <w:t xml:space="preserve"> возложить на </w:t>
      </w:r>
      <w:r w:rsidR="005B0D95">
        <w:rPr>
          <w:rFonts w:eastAsia="Calibri"/>
          <w:sz w:val="28"/>
          <w:szCs w:val="28"/>
          <w:lang w:eastAsia="en-US"/>
        </w:rPr>
        <w:t xml:space="preserve">исполняющего обязанности </w:t>
      </w:r>
      <w:r w:rsidRPr="00983668">
        <w:rPr>
          <w:rFonts w:eastAsia="Calibri"/>
          <w:sz w:val="28"/>
          <w:szCs w:val="28"/>
          <w:lang w:eastAsia="en-US"/>
        </w:rPr>
        <w:t xml:space="preserve">заместителя главы Усть-Лабинского городского поселения Усть-Лабинского района </w:t>
      </w:r>
      <w:r w:rsidR="005B0D95">
        <w:rPr>
          <w:rFonts w:eastAsia="Calibri"/>
          <w:sz w:val="28"/>
          <w:szCs w:val="28"/>
          <w:lang w:eastAsia="en-US"/>
        </w:rPr>
        <w:t>С.</w:t>
      </w:r>
      <w:r w:rsidR="006E2841">
        <w:rPr>
          <w:rFonts w:eastAsia="Calibri"/>
          <w:sz w:val="28"/>
          <w:szCs w:val="28"/>
          <w:lang w:eastAsia="en-US"/>
        </w:rPr>
        <w:t xml:space="preserve"> </w:t>
      </w:r>
      <w:r w:rsidR="005B0D95">
        <w:rPr>
          <w:rFonts w:eastAsia="Calibri"/>
          <w:sz w:val="28"/>
          <w:szCs w:val="28"/>
          <w:lang w:eastAsia="en-US"/>
        </w:rPr>
        <w:t>А. Леонидова</w:t>
      </w:r>
      <w:r w:rsidRPr="00983668">
        <w:rPr>
          <w:rFonts w:eastAsia="Calibri"/>
          <w:sz w:val="28"/>
          <w:szCs w:val="28"/>
          <w:lang w:eastAsia="en-US"/>
        </w:rPr>
        <w:t>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4. </w:t>
      </w:r>
      <w:r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 1 января 202</w:t>
      </w:r>
      <w:r w:rsidR="0083423E">
        <w:rPr>
          <w:rFonts w:eastAsia="Calibri"/>
          <w:sz w:val="28"/>
          <w:szCs w:val="28"/>
          <w:lang w:eastAsia="en-US"/>
        </w:rPr>
        <w:t>2</w:t>
      </w:r>
      <w:r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</w:t>
      </w:r>
      <w:r w:rsidR="006E2841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А.</w:t>
      </w:r>
      <w:r w:rsidR="005B0D95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1C08A3" w:rsidRDefault="004A10E6" w:rsidP="004A10E6">
      <w:pPr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lastRenderedPageBreak/>
        <w:t xml:space="preserve">                                                                     </w:t>
      </w:r>
      <w:r w:rsidR="001C08A3" w:rsidRPr="00F378FA">
        <w:rPr>
          <w:bCs/>
          <w:iCs/>
          <w:caps/>
          <w:sz w:val="28"/>
          <w:szCs w:val="28"/>
        </w:rPr>
        <w:t>Приложение</w:t>
      </w:r>
      <w:r w:rsidR="001C08A3" w:rsidRPr="00F378FA">
        <w:rPr>
          <w:bCs/>
          <w:iCs/>
          <w:sz w:val="28"/>
          <w:szCs w:val="28"/>
        </w:rPr>
        <w:t xml:space="preserve"> </w:t>
      </w:r>
    </w:p>
    <w:p w:rsidR="0029740C" w:rsidRDefault="0029740C" w:rsidP="001C08A3">
      <w:pPr>
        <w:ind w:left="4820"/>
        <w:rPr>
          <w:bCs/>
          <w:iCs/>
          <w:sz w:val="28"/>
          <w:szCs w:val="28"/>
        </w:rPr>
      </w:pPr>
    </w:p>
    <w:p w:rsidR="0029740C" w:rsidRPr="00F378FA" w:rsidRDefault="004A10E6" w:rsidP="004A10E6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</w:t>
      </w:r>
      <w:r w:rsidR="0029740C">
        <w:rPr>
          <w:bCs/>
          <w:iCs/>
          <w:sz w:val="28"/>
          <w:szCs w:val="28"/>
        </w:rPr>
        <w:t>УТВЕРЖДЕНА</w:t>
      </w:r>
    </w:p>
    <w:p w:rsidR="001C08A3" w:rsidRPr="00F378FA" w:rsidRDefault="0029740C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29740C" w:rsidRPr="00F378FA" w:rsidRDefault="0029740C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9A227A">
        <w:rPr>
          <w:bCs/>
          <w:iCs/>
          <w:sz w:val="28"/>
          <w:szCs w:val="28"/>
        </w:rPr>
        <w:t>29.12.2021 № 1171</w:t>
      </w:r>
    </w:p>
    <w:p w:rsidR="0099270F" w:rsidRDefault="0099270F" w:rsidP="0099270F">
      <w:pPr>
        <w:ind w:right="-15"/>
        <w:jc w:val="right"/>
        <w:rPr>
          <w:sz w:val="28"/>
          <w:szCs w:val="28"/>
        </w:rPr>
      </w:pPr>
    </w:p>
    <w:p w:rsidR="0029740C" w:rsidRDefault="0029740C" w:rsidP="0099270F">
      <w:pPr>
        <w:ind w:right="-15"/>
        <w:jc w:val="right"/>
        <w:rPr>
          <w:sz w:val="28"/>
          <w:szCs w:val="28"/>
        </w:rPr>
      </w:pPr>
    </w:p>
    <w:p w:rsidR="0029740C" w:rsidRDefault="0029740C" w:rsidP="0099270F">
      <w:pPr>
        <w:ind w:right="-15"/>
        <w:jc w:val="right"/>
        <w:rPr>
          <w:sz w:val="28"/>
          <w:szCs w:val="28"/>
        </w:rPr>
      </w:pPr>
    </w:p>
    <w:p w:rsidR="0029740C" w:rsidRPr="0029740C" w:rsidRDefault="0029740C" w:rsidP="0029740C">
      <w:pPr>
        <w:ind w:right="-15"/>
        <w:jc w:val="center"/>
        <w:rPr>
          <w:b/>
          <w:sz w:val="28"/>
          <w:szCs w:val="28"/>
        </w:rPr>
      </w:pPr>
      <w:r w:rsidRPr="0029740C">
        <w:rPr>
          <w:b/>
          <w:sz w:val="28"/>
          <w:szCs w:val="28"/>
        </w:rPr>
        <w:t xml:space="preserve">МУНИЦИПАЛЬНАЯ ПРОГРАММА </w:t>
      </w:r>
    </w:p>
    <w:p w:rsidR="005B0D95" w:rsidRDefault="0029740C" w:rsidP="0029740C">
      <w:pPr>
        <w:ind w:right="-15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</w:t>
      </w:r>
      <w:r w:rsidRPr="00016E15">
        <w:rPr>
          <w:b/>
          <w:sz w:val="28"/>
          <w:szCs w:val="28"/>
        </w:rPr>
        <w:t>»</w:t>
      </w:r>
    </w:p>
    <w:p w:rsidR="0029740C" w:rsidRPr="00F378FA" w:rsidRDefault="0029740C" w:rsidP="0029740C">
      <w:pPr>
        <w:ind w:right="-15"/>
        <w:jc w:val="center"/>
        <w:rPr>
          <w:sz w:val="28"/>
          <w:szCs w:val="28"/>
        </w:rPr>
      </w:pPr>
    </w:p>
    <w:p w:rsidR="00B00456" w:rsidRPr="00016E15" w:rsidRDefault="00B00456" w:rsidP="00B00456">
      <w:pPr>
        <w:jc w:val="center"/>
        <w:rPr>
          <w:b/>
          <w:caps/>
          <w:sz w:val="28"/>
          <w:szCs w:val="28"/>
        </w:rPr>
      </w:pPr>
      <w:r w:rsidRPr="00016E15">
        <w:rPr>
          <w:b/>
          <w:caps/>
          <w:sz w:val="28"/>
          <w:szCs w:val="28"/>
        </w:rPr>
        <w:t>Паспорт</w:t>
      </w:r>
    </w:p>
    <w:p w:rsidR="00B00456" w:rsidRPr="00016E15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016E15">
        <w:rPr>
          <w:b/>
          <w:sz w:val="28"/>
          <w:szCs w:val="28"/>
        </w:rPr>
        <w:t xml:space="preserve">муниципальной программы </w:t>
      </w:r>
      <w:r w:rsidR="00023648" w:rsidRPr="00016E15">
        <w:rPr>
          <w:b/>
          <w:sz w:val="28"/>
          <w:szCs w:val="28"/>
        </w:rPr>
        <w:t>«</w:t>
      </w:r>
      <w:r w:rsidR="003D5EA7">
        <w:rPr>
          <w:b/>
          <w:sz w:val="28"/>
          <w:szCs w:val="28"/>
        </w:rPr>
        <w:t>Развитие транспортной системы</w:t>
      </w:r>
      <w:r w:rsidR="00023648" w:rsidRPr="00016E15">
        <w:rPr>
          <w:b/>
          <w:sz w:val="28"/>
          <w:szCs w:val="28"/>
        </w:rPr>
        <w:t>»</w:t>
      </w:r>
    </w:p>
    <w:p w:rsidR="00B00456" w:rsidRPr="00016E15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575"/>
        <w:gridCol w:w="112"/>
      </w:tblGrid>
      <w:tr w:rsidR="00B00456" w:rsidRPr="00706674" w:rsidTr="004C6D0E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7" w:type="dxa"/>
            <w:gridSpan w:val="7"/>
          </w:tcPr>
          <w:p w:rsidR="00B00456" w:rsidRPr="00706674" w:rsidRDefault="009D0714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B00456" w:rsidRPr="00706674" w:rsidTr="004C6D0E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17" w:type="dxa"/>
            <w:gridSpan w:val="7"/>
          </w:tcPr>
          <w:p w:rsidR="00B00456" w:rsidRPr="00706674" w:rsidRDefault="00A45240" w:rsidP="003D5EA7">
            <w:pPr>
              <w:autoSpaceDE w:val="0"/>
              <w:autoSpaceDN w:val="0"/>
              <w:adjustRightInd w:val="0"/>
            </w:pPr>
            <w:r w:rsidRPr="00A45240">
              <w:t xml:space="preserve">1.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B00456" w:rsidRPr="00706674" w:rsidTr="004C6D0E">
        <w:trPr>
          <w:cantSplit/>
          <w:trHeight w:val="234"/>
        </w:trPr>
        <w:tc>
          <w:tcPr>
            <w:tcW w:w="2197" w:type="dxa"/>
          </w:tcPr>
          <w:p w:rsidR="00B00456" w:rsidRPr="00706674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7" w:type="dxa"/>
            <w:gridSpan w:val="7"/>
          </w:tcPr>
          <w:p w:rsidR="005B7971" w:rsidRPr="00706674" w:rsidRDefault="00B36543" w:rsidP="00D627B9">
            <w:pPr>
              <w:ind w:left="-57" w:right="-57"/>
              <w:jc w:val="both"/>
            </w:pPr>
            <w:r w:rsidRPr="00706674">
              <w:t>Не предусмотрены</w:t>
            </w:r>
          </w:p>
        </w:tc>
      </w:tr>
      <w:tr w:rsidR="00767786" w:rsidRPr="00706674" w:rsidTr="004C6D0E">
        <w:trPr>
          <w:cantSplit/>
          <w:trHeight w:val="234"/>
        </w:trPr>
        <w:tc>
          <w:tcPr>
            <w:tcW w:w="2197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17" w:type="dxa"/>
            <w:gridSpan w:val="7"/>
          </w:tcPr>
          <w:p w:rsidR="00767786" w:rsidRPr="00706674" w:rsidRDefault="00782FB2" w:rsidP="00782FB2">
            <w:pPr>
              <w:ind w:left="-57" w:right="-57"/>
              <w:jc w:val="both"/>
            </w:pPr>
            <w:r w:rsidRPr="00782FB2">
              <w:t>П</w:t>
            </w:r>
            <w:r w:rsidR="003D5EA7" w:rsidRPr="00782FB2">
              <w:t>овышен</w:t>
            </w:r>
            <w:r w:rsidRPr="00782FB2">
              <w:t>ие безопасности дорожного движения,</w:t>
            </w:r>
            <w:r w:rsidRPr="00782FB2">
              <w:rPr>
                <w:color w:val="444444"/>
                <w:shd w:val="clear" w:color="auto" w:fill="FFFFFF"/>
              </w:rPr>
              <w:t xml:space="preserve"> развитие транспортной инфраструктуры, предназначенной для общественного пользования на территории Усть-Лабинского городского поселения</w:t>
            </w:r>
          </w:p>
        </w:tc>
      </w:tr>
      <w:tr w:rsidR="00B00456" w:rsidRPr="00706674" w:rsidTr="004C6D0E">
        <w:trPr>
          <w:cantSplit/>
          <w:trHeight w:val="234"/>
        </w:trPr>
        <w:tc>
          <w:tcPr>
            <w:tcW w:w="2197" w:type="dxa"/>
          </w:tcPr>
          <w:p w:rsidR="00B00456" w:rsidRPr="00706674" w:rsidRDefault="00B00456" w:rsidP="0070667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335C6F" w:rsidRPr="0070667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7" w:type="dxa"/>
            <w:gridSpan w:val="7"/>
          </w:tcPr>
          <w:p w:rsidR="00B36543" w:rsidRPr="00706674" w:rsidRDefault="00767786" w:rsidP="00782FB2">
            <w:pPr>
              <w:jc w:val="both"/>
            </w:pPr>
            <w:r w:rsidRPr="00706674">
              <w:t>Проведение мероприятий по</w:t>
            </w:r>
            <w:r w:rsidR="003D5EA7">
              <w:t xml:space="preserve"> комплексному развитию систем </w:t>
            </w:r>
            <w:r w:rsidR="00782FB2">
              <w:t>дорожного движения</w:t>
            </w:r>
            <w:r w:rsidR="00B66509">
              <w:t xml:space="preserve"> </w:t>
            </w:r>
          </w:p>
        </w:tc>
      </w:tr>
      <w:tr w:rsidR="00767786" w:rsidRPr="00706674" w:rsidTr="004C6D0E">
        <w:trPr>
          <w:cantSplit/>
          <w:trHeight w:val="234"/>
        </w:trPr>
        <w:tc>
          <w:tcPr>
            <w:tcW w:w="2197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17" w:type="dxa"/>
            <w:gridSpan w:val="7"/>
          </w:tcPr>
          <w:p w:rsidR="00DE0FF1" w:rsidRPr="00706674" w:rsidRDefault="003D5EA7" w:rsidP="003D5EA7">
            <w:pPr>
              <w:jc w:val="both"/>
            </w:pPr>
            <w:r>
              <w:t>Разработка и актуализация проектов организации дорожного движения (дислокация дорожных знаков и дорожной разметки) на автомобильных дорогах общего пользования местного значения</w:t>
            </w:r>
          </w:p>
        </w:tc>
      </w:tr>
      <w:tr w:rsidR="00767786" w:rsidRPr="00706674" w:rsidTr="004C6D0E">
        <w:trPr>
          <w:cantSplit/>
          <w:trHeight w:val="234"/>
        </w:trPr>
        <w:tc>
          <w:tcPr>
            <w:tcW w:w="2197" w:type="dxa"/>
          </w:tcPr>
          <w:p w:rsidR="00767786" w:rsidRPr="00706674" w:rsidRDefault="003107CF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17" w:type="dxa"/>
            <w:gridSpan w:val="7"/>
          </w:tcPr>
          <w:p w:rsidR="00767786" w:rsidRPr="00706674" w:rsidRDefault="003107CF" w:rsidP="00D627B9">
            <w:pPr>
              <w:jc w:val="both"/>
            </w:pPr>
            <w:r w:rsidRPr="00706674">
              <w:t>Срок реализации – 2022 год и плановый период 2023-2024 годов. Этапы прописаны в титульном списке к настоящей муниципальной программе.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5B0D95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</w:t>
            </w:r>
            <w:r w:rsidR="004C6D0E" w:rsidRPr="004C6D0E">
              <w:rPr>
                <w:rFonts w:eastAsiaTheme="minorHAnsi"/>
                <w:lang w:eastAsia="en-US"/>
              </w:rPr>
              <w:t>сего</w:t>
            </w:r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5B0D95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5B0D95" w:rsidRPr="005B0D95" w:rsidRDefault="005B0D95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B0D95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 w:rsidRPr="005B0D95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5B0D95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5B0D95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5B0D95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</w:t>
            </w:r>
            <w:r w:rsidR="00D178F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</w:t>
            </w:r>
            <w:r w:rsidR="000C424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</w:t>
            </w:r>
            <w:r w:rsidR="000C424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485"/>
        </w:trPr>
        <w:tc>
          <w:tcPr>
            <w:tcW w:w="96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lastRenderedPageBreak/>
              <w:t xml:space="preserve">расходы, связанные с реализацией проектов или программ 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C6D0E" w:rsidRPr="004C6D0E" w:rsidTr="004C6D0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2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29740C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</w:tbl>
    <w:p w:rsidR="00782FB2" w:rsidRDefault="00782FB2" w:rsidP="004C6D0E">
      <w:pPr>
        <w:rPr>
          <w:color w:val="000000"/>
          <w:spacing w:val="-1"/>
          <w:sz w:val="28"/>
          <w:szCs w:val="28"/>
        </w:rPr>
      </w:pPr>
    </w:p>
    <w:p w:rsidR="00D71329" w:rsidRDefault="004C0E2B" w:rsidP="005B0D95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603292" w:rsidRPr="005B0D95" w:rsidRDefault="00603292" w:rsidP="005B0D95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3207FD" w:rsidRPr="003207FD" w:rsidRDefault="00D71329" w:rsidP="003207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71329">
        <w:rPr>
          <w:rFonts w:eastAsia="Calibri"/>
          <w:sz w:val="28"/>
          <w:szCs w:val="28"/>
          <w:lang w:eastAsia="en-US"/>
        </w:rPr>
        <w:t xml:space="preserve">Программа разработана в целях </w:t>
      </w:r>
      <w:r w:rsidR="00782FB2">
        <w:rPr>
          <w:sz w:val="28"/>
          <w:szCs w:val="28"/>
        </w:rPr>
        <w:t>п</w:t>
      </w:r>
      <w:r w:rsidR="00782FB2" w:rsidRPr="00782FB2">
        <w:rPr>
          <w:sz w:val="28"/>
          <w:szCs w:val="28"/>
        </w:rPr>
        <w:t>овышение безопасности дорожного движения,</w:t>
      </w:r>
      <w:r w:rsidR="00782FB2" w:rsidRPr="00782FB2">
        <w:rPr>
          <w:color w:val="444444"/>
          <w:sz w:val="28"/>
          <w:szCs w:val="28"/>
          <w:shd w:val="clear" w:color="auto" w:fill="FFFFFF"/>
        </w:rPr>
        <w:t xml:space="preserve"> </w:t>
      </w:r>
      <w:r w:rsidR="00782FB2" w:rsidRPr="003207FD">
        <w:rPr>
          <w:color w:val="444444"/>
          <w:sz w:val="28"/>
          <w:szCs w:val="28"/>
          <w:shd w:val="clear" w:color="auto" w:fill="FFFFFF"/>
        </w:rPr>
        <w:t>развитие транспортной инфраструктуры, предназначенной для общественного пользования на территории Усть-Лабинского городского поселения</w:t>
      </w:r>
      <w:r w:rsidR="003207FD" w:rsidRPr="003207FD">
        <w:rPr>
          <w:color w:val="444444"/>
          <w:sz w:val="28"/>
          <w:szCs w:val="28"/>
          <w:shd w:val="clear" w:color="auto" w:fill="FFFFFF"/>
        </w:rPr>
        <w:t xml:space="preserve"> и для решения задач по </w:t>
      </w:r>
      <w:r w:rsidR="003207FD" w:rsidRPr="003207FD">
        <w:rPr>
          <w:sz w:val="28"/>
          <w:szCs w:val="28"/>
        </w:rPr>
        <w:t>проведению мероприятий по комплексному развитию систем дорожного движения.</w:t>
      </w:r>
    </w:p>
    <w:p w:rsidR="004C0E2B" w:rsidRPr="0054679D" w:rsidRDefault="00D71329" w:rsidP="0054679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207FD">
        <w:rPr>
          <w:rFonts w:eastAsia="Calibri"/>
          <w:sz w:val="28"/>
          <w:szCs w:val="28"/>
          <w:lang w:eastAsia="en-US"/>
        </w:rPr>
        <w:t>Для оценки эффективности</w:t>
      </w:r>
      <w:r w:rsidRPr="00D71329">
        <w:rPr>
          <w:rFonts w:eastAsia="Calibri"/>
          <w:sz w:val="28"/>
          <w:szCs w:val="28"/>
          <w:lang w:eastAsia="en-US"/>
        </w:rPr>
        <w:t xml:space="preserve"> муниципальной программы установлены целевые показатели, которые изложены в приложении №1.</w:t>
      </w:r>
    </w:p>
    <w:p w:rsidR="00603292" w:rsidRDefault="0029740C" w:rsidP="0029740C">
      <w:pPr>
        <w:widowControl w:val="0"/>
        <w:autoSpaceDE w:val="0"/>
        <w:autoSpaceDN w:val="0"/>
        <w:adjustRightInd w:val="0"/>
        <w:spacing w:line="240" w:lineRule="atLeast"/>
        <w:ind w:firstLine="539"/>
        <w:jc w:val="both"/>
        <w:rPr>
          <w:b/>
          <w:sz w:val="28"/>
          <w:szCs w:val="28"/>
        </w:rPr>
      </w:pPr>
      <w:r w:rsidRPr="003956C5">
        <w:rPr>
          <w:sz w:val="28"/>
          <w:szCs w:val="28"/>
        </w:rPr>
        <w:t>Сроки реа</w:t>
      </w:r>
      <w:r>
        <w:rPr>
          <w:sz w:val="28"/>
          <w:szCs w:val="28"/>
        </w:rPr>
        <w:t>лизации муниципальной программы</w:t>
      </w:r>
      <w:r w:rsidRPr="003956C5">
        <w:rPr>
          <w:sz w:val="28"/>
          <w:szCs w:val="28"/>
        </w:rPr>
        <w:t>: 2022</w:t>
      </w:r>
      <w:r>
        <w:rPr>
          <w:sz w:val="28"/>
          <w:szCs w:val="28"/>
        </w:rPr>
        <w:t xml:space="preserve"> год</w:t>
      </w:r>
      <w:r w:rsidRPr="003956C5">
        <w:rPr>
          <w:sz w:val="28"/>
          <w:szCs w:val="28"/>
        </w:rPr>
        <w:t xml:space="preserve"> и плановый период 2023-2024 годы</w:t>
      </w:r>
      <w:r>
        <w:rPr>
          <w:b/>
          <w:sz w:val="28"/>
          <w:szCs w:val="28"/>
        </w:rPr>
        <w:t>.</w:t>
      </w:r>
    </w:p>
    <w:p w:rsidR="00603292" w:rsidRDefault="00603292" w:rsidP="005B0D95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</w:p>
    <w:p w:rsidR="005A6810" w:rsidRDefault="004C0E2B" w:rsidP="005B0D95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603292" w:rsidRPr="005B0D95" w:rsidRDefault="00603292" w:rsidP="005B0D95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29740C" w:rsidRPr="0029740C" w:rsidRDefault="0029740C" w:rsidP="005A68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740C">
        <w:rPr>
          <w:rFonts w:eastAsia="Calibri"/>
          <w:sz w:val="28"/>
          <w:szCs w:val="28"/>
          <w:lang w:eastAsia="en-US"/>
        </w:rPr>
        <w:t>Перечень мероприятий муниципальной программы:</w:t>
      </w:r>
    </w:p>
    <w:p w:rsidR="0029740C" w:rsidRPr="0029740C" w:rsidRDefault="0029740C" w:rsidP="005A68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740C">
        <w:rPr>
          <w:sz w:val="28"/>
          <w:szCs w:val="28"/>
        </w:rPr>
        <w:t>разработка и актуализация проектов организации дорожного движения (дислокация дорожных знаков и дорожной разметки) на автомобильных дорогах общего пользования местного значения.</w:t>
      </w:r>
    </w:p>
    <w:p w:rsidR="005A6810" w:rsidRPr="005A6810" w:rsidRDefault="005A6810" w:rsidP="005A68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6810">
        <w:rPr>
          <w:rFonts w:eastAsia="Calibri"/>
          <w:sz w:val="28"/>
          <w:szCs w:val="28"/>
          <w:lang w:eastAsia="en-US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Перечень мероприятий муниципальной программы указан в приложении №2.</w:t>
      </w:r>
    </w:p>
    <w:p w:rsidR="00D24894" w:rsidRDefault="0008011C" w:rsidP="005467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муниципальной программы в дальнейшем отражается и корректируется в титульном списке к муниципальной программе, который утверждается отдельным распоряжением администрации </w:t>
      </w:r>
      <w:r w:rsidR="0054679D">
        <w:rPr>
          <w:sz w:val="28"/>
          <w:szCs w:val="28"/>
        </w:rPr>
        <w:br/>
      </w:r>
      <w:r>
        <w:rPr>
          <w:sz w:val="28"/>
          <w:szCs w:val="28"/>
        </w:rPr>
        <w:t>Усть-Лабинского городского поселения Усть-Лабинского района.</w:t>
      </w:r>
    </w:p>
    <w:p w:rsidR="00603292" w:rsidRDefault="00603292" w:rsidP="0029740C">
      <w:pPr>
        <w:rPr>
          <w:b/>
          <w:sz w:val="28"/>
          <w:szCs w:val="28"/>
        </w:rPr>
      </w:pPr>
    </w:p>
    <w:p w:rsidR="005B0D95" w:rsidRPr="00603292" w:rsidRDefault="00D24894" w:rsidP="00D24894">
      <w:pPr>
        <w:ind w:firstLine="360"/>
        <w:jc w:val="center"/>
        <w:rPr>
          <w:b/>
          <w:sz w:val="28"/>
          <w:szCs w:val="28"/>
        </w:rPr>
      </w:pPr>
      <w:r w:rsidRPr="00603292">
        <w:rPr>
          <w:b/>
          <w:sz w:val="28"/>
          <w:szCs w:val="28"/>
        </w:rPr>
        <w:t xml:space="preserve">3. Методика оценки эффективности реализации </w:t>
      </w:r>
    </w:p>
    <w:p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 w:rsidRPr="00603292">
        <w:rPr>
          <w:b/>
          <w:sz w:val="28"/>
          <w:szCs w:val="28"/>
        </w:rPr>
        <w:t>муниципальной программы</w:t>
      </w:r>
    </w:p>
    <w:p w:rsidR="00603292" w:rsidRPr="00D24894" w:rsidRDefault="00603292" w:rsidP="00D24894">
      <w:pPr>
        <w:ind w:firstLine="360"/>
        <w:jc w:val="center"/>
        <w:rPr>
          <w:b/>
          <w:sz w:val="28"/>
          <w:szCs w:val="28"/>
        </w:rPr>
      </w:pPr>
    </w:p>
    <w:p w:rsidR="00603AA6" w:rsidRPr="00603AA6" w:rsidRDefault="00603AA6" w:rsidP="00603AA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3AA6">
        <w:rPr>
          <w:rFonts w:eastAsia="Calibri"/>
          <w:sz w:val="28"/>
          <w:szCs w:val="28"/>
          <w:lang w:eastAsia="en-US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1863BB" w:rsidRDefault="00603AA6" w:rsidP="005467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3AA6">
        <w:rPr>
          <w:rFonts w:eastAsia="Calibri"/>
          <w:sz w:val="28"/>
          <w:szCs w:val="28"/>
          <w:lang w:eastAsia="en-US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29740C" w:rsidRDefault="00C24EFF" w:rsidP="003207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Значение эффективности</w:t>
      </w:r>
      <w:r w:rsidR="00512741" w:rsidRPr="00EA7B22">
        <w:rPr>
          <w:rFonts w:eastAsia="Calibri"/>
          <w:sz w:val="28"/>
          <w:szCs w:val="28"/>
          <w:lang w:eastAsia="en-US"/>
        </w:rPr>
        <w:t xml:space="preserve"> реализаци</w:t>
      </w:r>
      <w:r w:rsidR="00EA7B22" w:rsidRPr="00EA7B22">
        <w:rPr>
          <w:rFonts w:eastAsia="Calibri"/>
          <w:sz w:val="28"/>
          <w:szCs w:val="28"/>
          <w:lang w:eastAsia="en-US"/>
        </w:rPr>
        <w:t>и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«Развитие транспортной системы»</w:t>
      </w:r>
      <w:r w:rsidR="00EA7B22" w:rsidRPr="00EA7B22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EA7B22" w:rsidRPr="00EA7B22">
        <w:rPr>
          <w:rFonts w:eastAsia="Calibri"/>
          <w:sz w:val="28"/>
          <w:szCs w:val="28"/>
          <w:lang w:eastAsia="en-US"/>
        </w:rPr>
        <w:t>ЭРгп</w:t>
      </w:r>
      <w:proofErr w:type="spellEnd"/>
      <w:r w:rsidR="00512741" w:rsidRPr="00EA7B22">
        <w:rPr>
          <w:rFonts w:eastAsia="Calibri"/>
          <w:sz w:val="28"/>
          <w:szCs w:val="28"/>
          <w:lang w:eastAsia="en-US"/>
        </w:rPr>
        <w:t>) составляет 0,98</w:t>
      </w:r>
      <w:r w:rsidR="00603292" w:rsidRPr="00EA7B22">
        <w:rPr>
          <w:rFonts w:eastAsia="Calibri"/>
          <w:sz w:val="28"/>
          <w:szCs w:val="28"/>
          <w:lang w:eastAsia="en-US"/>
        </w:rPr>
        <w:t xml:space="preserve"> и признается высокой.</w:t>
      </w:r>
    </w:p>
    <w:p w:rsidR="003207FD" w:rsidRPr="003207FD" w:rsidRDefault="003207FD" w:rsidP="003207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B0D95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>
        <w:rPr>
          <w:b/>
          <w:sz w:val="28"/>
          <w:szCs w:val="28"/>
        </w:rPr>
        <w:t xml:space="preserve">контроль  </w:t>
      </w:r>
    </w:p>
    <w:p w:rsidR="004C0E2B" w:rsidRDefault="00603292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за ее выполнением</w:t>
      </w:r>
    </w:p>
    <w:p w:rsidR="00603292" w:rsidRDefault="00603292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016E15" w:rsidRDefault="0054679D" w:rsidP="00546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222">
        <w:rPr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54679D" w:rsidRDefault="0054679D" w:rsidP="00546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292" w:rsidRDefault="00603292" w:rsidP="00546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292" w:rsidRPr="0054679D" w:rsidRDefault="00603292" w:rsidP="00546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С.А.</w:t>
      </w:r>
      <w:r w:rsidR="005B0D9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016E15" w:rsidRDefault="00016E15" w:rsidP="00016E15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82FB2" w:rsidRDefault="00782FB2" w:rsidP="0054679D">
      <w:pPr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60329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84DA7" w:rsidRDefault="00084DA7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t>ПРИЛОЖЕНИЕ №1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084DA7" w:rsidRPr="00084DA7" w:rsidRDefault="00084DA7" w:rsidP="0016641E">
      <w:pPr>
        <w:ind w:left="4956" w:firstLine="6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16641E">
        <w:rPr>
          <w:color w:val="000000"/>
          <w:spacing w:val="-1"/>
          <w:sz w:val="28"/>
          <w:szCs w:val="28"/>
        </w:rPr>
        <w:t>Развитие транспортной системы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:rsidR="00084DA7" w:rsidRDefault="00084DA7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6641E">
        <w:rPr>
          <w:b/>
          <w:color w:val="000000"/>
          <w:spacing w:val="-1"/>
          <w:sz w:val="28"/>
          <w:szCs w:val="28"/>
        </w:rPr>
        <w:t>Развитие транспортной системы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702282" w:rsidRDefault="00702282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312"/>
        <w:gridCol w:w="1133"/>
        <w:gridCol w:w="993"/>
        <w:gridCol w:w="1563"/>
        <w:gridCol w:w="1562"/>
        <w:gridCol w:w="1420"/>
      </w:tblGrid>
      <w:tr w:rsidR="00702282" w:rsidRPr="00702282" w:rsidTr="005B0D95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702282" w:rsidRPr="00702282" w:rsidTr="005B0D95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702282" w:rsidRPr="00702282" w:rsidTr="005B0D95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702282" w:rsidRPr="00702282" w:rsidTr="005B0D95">
        <w:trPr>
          <w:trHeight w:val="551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282" w:rsidRPr="00702282" w:rsidRDefault="00702282" w:rsidP="002607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="00084DA7" w:rsidRPr="00D24894">
              <w:rPr>
                <w:rFonts w:eastAsiaTheme="minorHAnsi"/>
                <w:b/>
                <w:lang w:eastAsia="en-US"/>
              </w:rPr>
              <w:t>«</w:t>
            </w:r>
            <w:r w:rsidR="006760E4">
              <w:rPr>
                <w:rFonts w:eastAsiaTheme="minorHAnsi"/>
                <w:b/>
                <w:lang w:eastAsia="en-US"/>
              </w:rPr>
              <w:t>Развитие транспортной системы</w:t>
            </w:r>
            <w:r w:rsidR="00084DA7"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702282" w:rsidRPr="00702282" w:rsidTr="005B0D95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6760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03292" w:rsidRPr="00782FB2">
              <w:t>Повышение безопасности дорожного движения,</w:t>
            </w:r>
            <w:r w:rsidR="00603292" w:rsidRPr="00782FB2">
              <w:rPr>
                <w:color w:val="444444"/>
                <w:shd w:val="clear" w:color="auto" w:fill="FFFFFF"/>
              </w:rPr>
              <w:t xml:space="preserve"> развитие транспортной инфраструктуры, предназначенной для общественного пользования на территории Усть-Лабинского городского поселения</w:t>
            </w:r>
          </w:p>
        </w:tc>
      </w:tr>
      <w:tr w:rsidR="00702282" w:rsidRPr="00702282" w:rsidTr="005B0D95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6760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03292" w:rsidRPr="00706674">
              <w:t>Проведение мероприятий по</w:t>
            </w:r>
            <w:r w:rsidR="00603292">
              <w:t xml:space="preserve"> комплексному развитию систем дорожного движения</w:t>
            </w:r>
          </w:p>
        </w:tc>
      </w:tr>
      <w:tr w:rsidR="00702282" w:rsidRPr="00702282" w:rsidTr="00B05DF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6760E4" w:rsidP="007022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Разработка и актуализация проектов организации дорожного движения (дислокация дорожных знаков и дорожной разметки) на автомобильных дорогах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472A8B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02081B" w:rsidP="00B05D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C81266" w:rsidP="00B05D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702282" w:rsidRDefault="00D24894" w:rsidP="00B05D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282" w:rsidRPr="00702282" w:rsidRDefault="00D24894" w:rsidP="00B05D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016E15" w:rsidRDefault="00016E15" w:rsidP="00016E15">
      <w:pPr>
        <w:rPr>
          <w:color w:val="000000"/>
          <w:spacing w:val="-1"/>
          <w:sz w:val="28"/>
          <w:szCs w:val="28"/>
        </w:rPr>
      </w:pP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С.А.</w:t>
      </w:r>
      <w:r w:rsidR="005B0D9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016E15" w:rsidRDefault="00016E15" w:rsidP="00016E15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</w:p>
    <w:p w:rsidR="00D24894" w:rsidRDefault="00D24894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24894" w:rsidRDefault="00D24894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24894" w:rsidRDefault="00D24894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24894" w:rsidRDefault="00D24894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24894" w:rsidRDefault="00D24894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16641E" w:rsidRDefault="0016641E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60737" w:rsidRDefault="00260737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03292" w:rsidRDefault="005B0D95" w:rsidP="005B0D95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</w:p>
    <w:p w:rsidR="0029740C" w:rsidRDefault="0029740C" w:rsidP="00603292">
      <w:pPr>
        <w:ind w:left="4248" w:firstLine="708"/>
        <w:rPr>
          <w:color w:val="000000"/>
          <w:spacing w:val="-1"/>
          <w:sz w:val="28"/>
          <w:szCs w:val="28"/>
        </w:rPr>
      </w:pPr>
    </w:p>
    <w:p w:rsidR="00084DA7" w:rsidRDefault="00084DA7" w:rsidP="00603292">
      <w:pPr>
        <w:ind w:left="4248" w:firstLine="708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t>ПРИЛОЖЕНИЕ №</w:t>
      </w:r>
      <w:r>
        <w:rPr>
          <w:color w:val="000000"/>
          <w:spacing w:val="-1"/>
          <w:sz w:val="28"/>
          <w:szCs w:val="28"/>
        </w:rPr>
        <w:t>2</w:t>
      </w:r>
    </w:p>
    <w:p w:rsidR="00084DA7" w:rsidRDefault="005B0D95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</w:t>
      </w:r>
      <w:r w:rsidR="00603292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084DA7">
        <w:rPr>
          <w:color w:val="000000"/>
          <w:spacing w:val="-1"/>
          <w:sz w:val="28"/>
          <w:szCs w:val="28"/>
        </w:rPr>
        <w:t>к муниципальной программе</w:t>
      </w:r>
    </w:p>
    <w:p w:rsidR="00E93A5E" w:rsidRPr="005B0D95" w:rsidRDefault="005B0D95" w:rsidP="005B0D95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</w:t>
      </w:r>
      <w:r w:rsidR="00603292">
        <w:rPr>
          <w:color w:val="000000"/>
          <w:spacing w:val="-1"/>
          <w:sz w:val="28"/>
          <w:szCs w:val="28"/>
        </w:rPr>
        <w:tab/>
      </w:r>
      <w:r w:rsidR="00084DA7">
        <w:rPr>
          <w:color w:val="000000"/>
          <w:spacing w:val="-1"/>
          <w:sz w:val="28"/>
          <w:szCs w:val="28"/>
        </w:rPr>
        <w:t>«</w:t>
      </w:r>
      <w:r w:rsidR="0016641E">
        <w:rPr>
          <w:color w:val="000000"/>
          <w:spacing w:val="-1"/>
          <w:sz w:val="28"/>
          <w:szCs w:val="28"/>
        </w:rPr>
        <w:t>Развитие транспортной</w:t>
      </w:r>
      <w:r>
        <w:rPr>
          <w:color w:val="000000"/>
          <w:spacing w:val="-1"/>
          <w:sz w:val="28"/>
          <w:szCs w:val="28"/>
        </w:rPr>
        <w:t xml:space="preserve"> </w:t>
      </w:r>
      <w:r w:rsidR="0016641E">
        <w:rPr>
          <w:color w:val="000000"/>
          <w:spacing w:val="-1"/>
          <w:sz w:val="28"/>
          <w:szCs w:val="28"/>
        </w:rPr>
        <w:t>системы</w:t>
      </w:r>
      <w:r w:rsidR="00084DA7"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B05DF9" w:rsidRDefault="00B05DF9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B05DF9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B05DF9">
        <w:rPr>
          <w:b/>
          <w:color w:val="000000"/>
          <w:spacing w:val="-1"/>
          <w:sz w:val="28"/>
          <w:szCs w:val="28"/>
        </w:rPr>
        <w:t>ЕРЕЧЕНЬ</w:t>
      </w:r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6641E">
        <w:rPr>
          <w:b/>
          <w:color w:val="000000"/>
          <w:spacing w:val="-1"/>
          <w:sz w:val="28"/>
          <w:szCs w:val="28"/>
        </w:rPr>
        <w:t>Развитие транспортной системы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2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83"/>
        <w:gridCol w:w="851"/>
        <w:gridCol w:w="992"/>
        <w:gridCol w:w="709"/>
        <w:gridCol w:w="709"/>
        <w:gridCol w:w="992"/>
        <w:gridCol w:w="709"/>
        <w:gridCol w:w="850"/>
        <w:gridCol w:w="1562"/>
      </w:tblGrid>
      <w:tr w:rsidR="00E93A5E" w:rsidRPr="00E93A5E" w:rsidTr="00220F2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 (</w:t>
            </w:r>
            <w:hyperlink w:anchor="sub_310011" w:history="1">
              <w:r w:rsidRPr="00E93A5E">
                <w:rPr>
                  <w:rFonts w:eastAsiaTheme="minorHAnsi"/>
                  <w:color w:val="106BBE"/>
                  <w:sz w:val="18"/>
                  <w:szCs w:val="18"/>
                  <w:lang w:eastAsia="en-US"/>
                </w:rPr>
                <w:t>*</w:t>
              </w:r>
            </w:hyperlink>
            <w:r w:rsidRPr="00E93A5E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220F2F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5B0D95" w:rsidRDefault="005B0D95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="00E93A5E" w:rsidRPr="005B0D95">
              <w:rPr>
                <w:rFonts w:eastAsiaTheme="minorHAnsi"/>
                <w:sz w:val="20"/>
                <w:szCs w:val="20"/>
                <w:lang w:eastAsia="en-US"/>
              </w:rPr>
              <w:t>сего</w:t>
            </w:r>
            <w:r w:rsidRPr="005B0D95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B0D95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 w:rsidRPr="005B0D95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5B0D95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в разрезе источников финансирования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220F2F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5B0D95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95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, тыс.</w:t>
            </w:r>
          </w:p>
          <w:p w:rsidR="00E93A5E" w:rsidRPr="005B0D95" w:rsidRDefault="005B0D95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95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, тыс.</w:t>
            </w:r>
          </w:p>
          <w:p w:rsidR="00E93A5E" w:rsidRPr="005B0D95" w:rsidRDefault="005B0D95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5B0D95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95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  <w:r w:rsidR="005B0D95" w:rsidRPr="005B0D95">
              <w:rPr>
                <w:rFonts w:eastAsiaTheme="minorHAnsi"/>
                <w:sz w:val="20"/>
                <w:szCs w:val="20"/>
                <w:lang w:eastAsia="en-US"/>
              </w:rPr>
              <w:t>, тыс.</w:t>
            </w:r>
          </w:p>
          <w:p w:rsidR="00E93A5E" w:rsidRPr="005B0D95" w:rsidRDefault="005B0D95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D95">
              <w:rPr>
                <w:rFonts w:eastAsiaTheme="minorHAns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220F2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5B0D95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60329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82FB2">
              <w:t>Повышение безопасности дорожного движения,</w:t>
            </w:r>
            <w:r w:rsidRPr="00782FB2">
              <w:rPr>
                <w:color w:val="444444"/>
                <w:shd w:val="clear" w:color="auto" w:fill="FFFFFF"/>
              </w:rPr>
              <w:t xml:space="preserve"> развитие транспортной инфраструктуры, предназначенной для общественного пользования на территории Усть-Лабинского городского поселения</w:t>
            </w:r>
          </w:p>
        </w:tc>
      </w:tr>
      <w:tr w:rsidR="00F9692A" w:rsidRPr="00E93A5E" w:rsidTr="005B0D95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60329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6674">
              <w:t>Проведение мероприятий по</w:t>
            </w:r>
            <w:r>
              <w:t xml:space="preserve"> комплексному развитию систем дорожного движения</w:t>
            </w:r>
          </w:p>
        </w:tc>
      </w:tr>
      <w:tr w:rsidR="00A72222" w:rsidRPr="00E93A5E" w:rsidTr="00220F2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7E34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Разработка и актуализация проектов организации дорожного движения (дислокация дорожных знаков и дорожной разметки) на автомобильных дорогах общего пользования местного значения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</w:t>
            </w:r>
            <w:r w:rsidR="00A7222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22" w:rsidRPr="00E93A5E" w:rsidRDefault="00A72222" w:rsidP="00AA61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Безопасное и безаварийное дорожное движение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222" w:rsidRPr="00E93A5E" w:rsidRDefault="002D587B" w:rsidP="00AA61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 по вопросам </w:t>
            </w:r>
            <w:r w:rsidR="00AA61E0">
              <w:rPr>
                <w:rFonts w:eastAsiaTheme="minorHAnsi"/>
                <w:lang w:eastAsia="en-US"/>
              </w:rPr>
              <w:t xml:space="preserve">жилищно-коммунального хозяйства </w:t>
            </w:r>
            <w:r>
              <w:rPr>
                <w:rFonts w:eastAsiaTheme="minorHAnsi"/>
                <w:lang w:eastAsia="en-US"/>
              </w:rPr>
              <w:t>и благоустройства</w:t>
            </w:r>
            <w:r w:rsidR="00220F2F">
              <w:rPr>
                <w:rFonts w:eastAsiaTheme="minorHAnsi"/>
                <w:lang w:eastAsia="en-US"/>
              </w:rPr>
              <w:t xml:space="preserve"> Усть-Лабинского городского поселения Усть-Лабинского района</w:t>
            </w:r>
            <w:r w:rsidR="00AA61E0">
              <w:rPr>
                <w:rFonts w:eastAsiaTheme="minorHAnsi"/>
                <w:lang w:eastAsia="en-US"/>
              </w:rPr>
              <w:t>, МКУ УГП «АТУ»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72222" w:rsidRPr="00E93A5E" w:rsidTr="00220F2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72222" w:rsidRPr="00E93A5E" w:rsidTr="00220F2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</w:t>
            </w:r>
            <w:r w:rsidR="00A7222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72222" w:rsidRPr="00E93A5E" w:rsidTr="00220F2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2D587B" w:rsidRDefault="00A72222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D587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2D587B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D587B">
              <w:rPr>
                <w:rFonts w:eastAsiaTheme="minorHAnsi"/>
                <w:b/>
                <w:lang w:eastAsia="en-US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2D587B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D587B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2D587B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D587B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2D587B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D587B">
              <w:rPr>
                <w:rFonts w:eastAsiaTheme="minorHAnsi"/>
                <w:b/>
                <w:lang w:eastAsia="en-US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2D587B" w:rsidRDefault="0029740C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D587B">
              <w:rPr>
                <w:rFonts w:eastAsiaTheme="minorHAnsi"/>
                <w:b/>
                <w:lang w:eastAsia="en-US"/>
              </w:rPr>
              <w:t>0,</w:t>
            </w:r>
            <w:r w:rsidR="00A72222" w:rsidRPr="002D587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222" w:rsidRPr="00E93A5E" w:rsidRDefault="00A72222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76259" w:rsidRDefault="00076259" w:rsidP="00702282">
      <w:pPr>
        <w:rPr>
          <w:b/>
          <w:color w:val="000000"/>
          <w:spacing w:val="-1"/>
          <w:sz w:val="28"/>
          <w:szCs w:val="28"/>
        </w:rPr>
      </w:pP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С.А.</w:t>
      </w:r>
      <w:r w:rsidR="005B0D9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603292" w:rsidRDefault="00603292" w:rsidP="005B0D9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603292" w:rsidSect="004A10E6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6F" w:rsidRDefault="00815B6F" w:rsidP="00197595">
      <w:r>
        <w:separator/>
      </w:r>
    </w:p>
  </w:endnote>
  <w:endnote w:type="continuationSeparator" w:id="0">
    <w:p w:rsidR="00815B6F" w:rsidRDefault="00815B6F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3BB" w:rsidRDefault="001863B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6F" w:rsidRDefault="00815B6F" w:rsidP="00197595">
      <w:r>
        <w:separator/>
      </w:r>
    </w:p>
  </w:footnote>
  <w:footnote w:type="continuationSeparator" w:id="0">
    <w:p w:rsidR="00815B6F" w:rsidRDefault="00815B6F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081B"/>
    <w:rsid w:val="0002276C"/>
    <w:rsid w:val="00022983"/>
    <w:rsid w:val="00023648"/>
    <w:rsid w:val="00026C2E"/>
    <w:rsid w:val="00030A85"/>
    <w:rsid w:val="00070527"/>
    <w:rsid w:val="00071092"/>
    <w:rsid w:val="000733F8"/>
    <w:rsid w:val="00073561"/>
    <w:rsid w:val="00075A34"/>
    <w:rsid w:val="00076259"/>
    <w:rsid w:val="00076D7F"/>
    <w:rsid w:val="0008011C"/>
    <w:rsid w:val="00084032"/>
    <w:rsid w:val="00084DA7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4242"/>
    <w:rsid w:val="000D3891"/>
    <w:rsid w:val="000D559A"/>
    <w:rsid w:val="000E39CE"/>
    <w:rsid w:val="000E7CC9"/>
    <w:rsid w:val="000F1264"/>
    <w:rsid w:val="000F4251"/>
    <w:rsid w:val="000F673B"/>
    <w:rsid w:val="000F77A2"/>
    <w:rsid w:val="000F780B"/>
    <w:rsid w:val="0010140B"/>
    <w:rsid w:val="00102CCB"/>
    <w:rsid w:val="00105E62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1037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5A2F"/>
    <w:rsid w:val="00165EC8"/>
    <w:rsid w:val="00166209"/>
    <w:rsid w:val="0016641E"/>
    <w:rsid w:val="00167288"/>
    <w:rsid w:val="00172F31"/>
    <w:rsid w:val="00180325"/>
    <w:rsid w:val="00185528"/>
    <w:rsid w:val="001863BB"/>
    <w:rsid w:val="00187618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16F5A"/>
    <w:rsid w:val="00220F2F"/>
    <w:rsid w:val="00221C3F"/>
    <w:rsid w:val="0022329C"/>
    <w:rsid w:val="002257EE"/>
    <w:rsid w:val="00250F53"/>
    <w:rsid w:val="00251492"/>
    <w:rsid w:val="0025291E"/>
    <w:rsid w:val="002577BC"/>
    <w:rsid w:val="00260737"/>
    <w:rsid w:val="00260FF8"/>
    <w:rsid w:val="00261315"/>
    <w:rsid w:val="00262B4F"/>
    <w:rsid w:val="00263FCF"/>
    <w:rsid w:val="00270324"/>
    <w:rsid w:val="002725B6"/>
    <w:rsid w:val="00283CC8"/>
    <w:rsid w:val="002842C3"/>
    <w:rsid w:val="002926E4"/>
    <w:rsid w:val="0029740C"/>
    <w:rsid w:val="002A2725"/>
    <w:rsid w:val="002A2CB0"/>
    <w:rsid w:val="002A2D27"/>
    <w:rsid w:val="002A443B"/>
    <w:rsid w:val="002A5095"/>
    <w:rsid w:val="002B285C"/>
    <w:rsid w:val="002B55BA"/>
    <w:rsid w:val="002D4959"/>
    <w:rsid w:val="002D587B"/>
    <w:rsid w:val="002E202E"/>
    <w:rsid w:val="002E2B41"/>
    <w:rsid w:val="002E35F2"/>
    <w:rsid w:val="002F78E0"/>
    <w:rsid w:val="00304598"/>
    <w:rsid w:val="003107CF"/>
    <w:rsid w:val="00313D40"/>
    <w:rsid w:val="00314421"/>
    <w:rsid w:val="00314C0C"/>
    <w:rsid w:val="003207FD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3D35"/>
    <w:rsid w:val="00393A87"/>
    <w:rsid w:val="00395866"/>
    <w:rsid w:val="0039744C"/>
    <w:rsid w:val="003A231F"/>
    <w:rsid w:val="003A6CB2"/>
    <w:rsid w:val="003A7D47"/>
    <w:rsid w:val="003B30CD"/>
    <w:rsid w:val="003C0D96"/>
    <w:rsid w:val="003C6576"/>
    <w:rsid w:val="003C664A"/>
    <w:rsid w:val="003D5EA7"/>
    <w:rsid w:val="003D7CB5"/>
    <w:rsid w:val="003E1B9A"/>
    <w:rsid w:val="003E1BAE"/>
    <w:rsid w:val="003E68F2"/>
    <w:rsid w:val="003F2C13"/>
    <w:rsid w:val="003F331C"/>
    <w:rsid w:val="003F3CEC"/>
    <w:rsid w:val="003F508C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10E6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E3ABF"/>
    <w:rsid w:val="004F4184"/>
    <w:rsid w:val="004F7109"/>
    <w:rsid w:val="004F7D6E"/>
    <w:rsid w:val="00504DB3"/>
    <w:rsid w:val="00505C3D"/>
    <w:rsid w:val="0050601E"/>
    <w:rsid w:val="005101BD"/>
    <w:rsid w:val="00510207"/>
    <w:rsid w:val="005111CF"/>
    <w:rsid w:val="00512741"/>
    <w:rsid w:val="0051521D"/>
    <w:rsid w:val="00516824"/>
    <w:rsid w:val="00522B35"/>
    <w:rsid w:val="00526D80"/>
    <w:rsid w:val="00536E85"/>
    <w:rsid w:val="005464EC"/>
    <w:rsid w:val="0054679D"/>
    <w:rsid w:val="005553A5"/>
    <w:rsid w:val="00557932"/>
    <w:rsid w:val="0056155C"/>
    <w:rsid w:val="00561D47"/>
    <w:rsid w:val="0056587E"/>
    <w:rsid w:val="00566510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60ED"/>
    <w:rsid w:val="005A6810"/>
    <w:rsid w:val="005B0CE1"/>
    <w:rsid w:val="005B0D95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58CC"/>
    <w:rsid w:val="005D7FE4"/>
    <w:rsid w:val="005E3179"/>
    <w:rsid w:val="005F1BD0"/>
    <w:rsid w:val="005F6461"/>
    <w:rsid w:val="00602D8A"/>
    <w:rsid w:val="00603292"/>
    <w:rsid w:val="00603AA6"/>
    <w:rsid w:val="006042DF"/>
    <w:rsid w:val="006133A2"/>
    <w:rsid w:val="00614413"/>
    <w:rsid w:val="00624288"/>
    <w:rsid w:val="006254E0"/>
    <w:rsid w:val="0063715D"/>
    <w:rsid w:val="00645225"/>
    <w:rsid w:val="00647B94"/>
    <w:rsid w:val="00652CA4"/>
    <w:rsid w:val="00653BD1"/>
    <w:rsid w:val="00656446"/>
    <w:rsid w:val="00665E46"/>
    <w:rsid w:val="00666D68"/>
    <w:rsid w:val="00670CDD"/>
    <w:rsid w:val="006724D6"/>
    <w:rsid w:val="006760E4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625C"/>
    <w:rsid w:val="006C0DEF"/>
    <w:rsid w:val="006C354D"/>
    <w:rsid w:val="006C6C0B"/>
    <w:rsid w:val="006C7B04"/>
    <w:rsid w:val="006D0D88"/>
    <w:rsid w:val="006E182C"/>
    <w:rsid w:val="006E2841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2FB2"/>
    <w:rsid w:val="007875D6"/>
    <w:rsid w:val="007900C6"/>
    <w:rsid w:val="0079586B"/>
    <w:rsid w:val="007A4618"/>
    <w:rsid w:val="007B3730"/>
    <w:rsid w:val="007B7F68"/>
    <w:rsid w:val="007D0319"/>
    <w:rsid w:val="007D26C3"/>
    <w:rsid w:val="007D4E6A"/>
    <w:rsid w:val="007D7B06"/>
    <w:rsid w:val="007E1C9B"/>
    <w:rsid w:val="007E34D3"/>
    <w:rsid w:val="007E3AD3"/>
    <w:rsid w:val="007F206D"/>
    <w:rsid w:val="007F34B1"/>
    <w:rsid w:val="007F60B7"/>
    <w:rsid w:val="00802277"/>
    <w:rsid w:val="00803AA1"/>
    <w:rsid w:val="00806029"/>
    <w:rsid w:val="0081112D"/>
    <w:rsid w:val="00811817"/>
    <w:rsid w:val="008142D9"/>
    <w:rsid w:val="00815B6F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717C"/>
    <w:rsid w:val="00847F17"/>
    <w:rsid w:val="0085374A"/>
    <w:rsid w:val="00854465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C26"/>
    <w:rsid w:val="008C5C2B"/>
    <w:rsid w:val="008D0423"/>
    <w:rsid w:val="008D16B6"/>
    <w:rsid w:val="008D3D60"/>
    <w:rsid w:val="008D5AFD"/>
    <w:rsid w:val="008E11C5"/>
    <w:rsid w:val="008F0832"/>
    <w:rsid w:val="008F12B6"/>
    <w:rsid w:val="0090024F"/>
    <w:rsid w:val="00901E1F"/>
    <w:rsid w:val="00903790"/>
    <w:rsid w:val="0091188A"/>
    <w:rsid w:val="0092098A"/>
    <w:rsid w:val="009237A3"/>
    <w:rsid w:val="00925609"/>
    <w:rsid w:val="009272F1"/>
    <w:rsid w:val="00933298"/>
    <w:rsid w:val="009352E0"/>
    <w:rsid w:val="009465A4"/>
    <w:rsid w:val="00950EF0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227A"/>
    <w:rsid w:val="009A42EA"/>
    <w:rsid w:val="009A4A10"/>
    <w:rsid w:val="009B092A"/>
    <w:rsid w:val="009B25A9"/>
    <w:rsid w:val="009C0F1D"/>
    <w:rsid w:val="009C2431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6862"/>
    <w:rsid w:val="00A1691F"/>
    <w:rsid w:val="00A17B61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70E77"/>
    <w:rsid w:val="00A71116"/>
    <w:rsid w:val="00A71C7B"/>
    <w:rsid w:val="00A72222"/>
    <w:rsid w:val="00A727B0"/>
    <w:rsid w:val="00A74B30"/>
    <w:rsid w:val="00A849D0"/>
    <w:rsid w:val="00A85BDF"/>
    <w:rsid w:val="00A933B0"/>
    <w:rsid w:val="00AA21B0"/>
    <w:rsid w:val="00AA34D0"/>
    <w:rsid w:val="00AA61E0"/>
    <w:rsid w:val="00AA78AD"/>
    <w:rsid w:val="00AD4D58"/>
    <w:rsid w:val="00AD7C7F"/>
    <w:rsid w:val="00AF4DA0"/>
    <w:rsid w:val="00AF6EFF"/>
    <w:rsid w:val="00B00456"/>
    <w:rsid w:val="00B052A0"/>
    <w:rsid w:val="00B05DF9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2273"/>
    <w:rsid w:val="00B9288C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0DD6"/>
    <w:rsid w:val="00BD74AA"/>
    <w:rsid w:val="00BE60E0"/>
    <w:rsid w:val="00BF00A2"/>
    <w:rsid w:val="00BF2EC0"/>
    <w:rsid w:val="00BF73EE"/>
    <w:rsid w:val="00BF7B63"/>
    <w:rsid w:val="00BF7C4C"/>
    <w:rsid w:val="00C03CD9"/>
    <w:rsid w:val="00C119CE"/>
    <w:rsid w:val="00C12F79"/>
    <w:rsid w:val="00C16FFA"/>
    <w:rsid w:val="00C24EFF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36CA"/>
    <w:rsid w:val="00C75276"/>
    <w:rsid w:val="00C802BC"/>
    <w:rsid w:val="00C81266"/>
    <w:rsid w:val="00C85568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5AB3"/>
    <w:rsid w:val="00D02B1B"/>
    <w:rsid w:val="00D034D8"/>
    <w:rsid w:val="00D03B00"/>
    <w:rsid w:val="00D1719A"/>
    <w:rsid w:val="00D178F9"/>
    <w:rsid w:val="00D2017F"/>
    <w:rsid w:val="00D212B8"/>
    <w:rsid w:val="00D24894"/>
    <w:rsid w:val="00D35AF7"/>
    <w:rsid w:val="00D3743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1329"/>
    <w:rsid w:val="00D76509"/>
    <w:rsid w:val="00D8150A"/>
    <w:rsid w:val="00D841FF"/>
    <w:rsid w:val="00D9745D"/>
    <w:rsid w:val="00DA0499"/>
    <w:rsid w:val="00DA50E6"/>
    <w:rsid w:val="00DB0A55"/>
    <w:rsid w:val="00DD229E"/>
    <w:rsid w:val="00DD5815"/>
    <w:rsid w:val="00DD6D86"/>
    <w:rsid w:val="00DE0FF1"/>
    <w:rsid w:val="00DE50EE"/>
    <w:rsid w:val="00DF4645"/>
    <w:rsid w:val="00DF79B0"/>
    <w:rsid w:val="00E00779"/>
    <w:rsid w:val="00E11DB8"/>
    <w:rsid w:val="00E128FD"/>
    <w:rsid w:val="00E1348F"/>
    <w:rsid w:val="00E136BD"/>
    <w:rsid w:val="00E2018D"/>
    <w:rsid w:val="00E216DA"/>
    <w:rsid w:val="00E33E92"/>
    <w:rsid w:val="00E42C30"/>
    <w:rsid w:val="00E434BC"/>
    <w:rsid w:val="00E526D5"/>
    <w:rsid w:val="00E8337C"/>
    <w:rsid w:val="00E8363E"/>
    <w:rsid w:val="00E83C0A"/>
    <w:rsid w:val="00E859D0"/>
    <w:rsid w:val="00E91E4A"/>
    <w:rsid w:val="00E92812"/>
    <w:rsid w:val="00E93A5E"/>
    <w:rsid w:val="00E97A31"/>
    <w:rsid w:val="00EA2689"/>
    <w:rsid w:val="00EA3021"/>
    <w:rsid w:val="00EA3636"/>
    <w:rsid w:val="00EA7805"/>
    <w:rsid w:val="00EA7B22"/>
    <w:rsid w:val="00EB60E2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07D9D"/>
    <w:rsid w:val="00F11735"/>
    <w:rsid w:val="00F13DBC"/>
    <w:rsid w:val="00F14B51"/>
    <w:rsid w:val="00F3197B"/>
    <w:rsid w:val="00F32BFB"/>
    <w:rsid w:val="00F364A8"/>
    <w:rsid w:val="00F378FA"/>
    <w:rsid w:val="00F473E8"/>
    <w:rsid w:val="00F51D3F"/>
    <w:rsid w:val="00F53984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AC3BC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AB67-FB28-4799-942B-BC8492BD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9</cp:revision>
  <cp:lastPrinted>2022-01-18T13:16:00Z</cp:lastPrinted>
  <dcterms:created xsi:type="dcterms:W3CDTF">2022-01-18T13:14:00Z</dcterms:created>
  <dcterms:modified xsi:type="dcterms:W3CDTF">2022-01-24T10:22:00Z</dcterms:modified>
</cp:coreProperties>
</file>