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00" w:rsidRDefault="00856400" w:rsidP="00CB5AEF">
      <w:pPr>
        <w:spacing w:line="240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E24FCF2" wp14:editId="1C08BE96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400" w:rsidRDefault="00856400" w:rsidP="00CB5AEF">
      <w:pPr>
        <w:spacing w:after="0" w:line="240" w:lineRule="auto"/>
        <w:jc w:val="center"/>
        <w:rPr>
          <w:noProof/>
        </w:rPr>
      </w:pPr>
    </w:p>
    <w:p w:rsidR="00CB5AEF" w:rsidRDefault="00856400" w:rsidP="00CB5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00">
        <w:rPr>
          <w:rFonts w:ascii="Times New Roman" w:hAnsi="Times New Roman" w:cs="Times New Roman"/>
          <w:b/>
          <w:sz w:val="28"/>
          <w:szCs w:val="28"/>
        </w:rPr>
        <w:t>АДМИНИСТР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АЦИЯ </w:t>
      </w:r>
    </w:p>
    <w:p w:rsidR="00CB5AEF" w:rsidRDefault="00856400" w:rsidP="00CB5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Pr="00856400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856400" w:rsidRPr="00856400" w:rsidRDefault="00856400" w:rsidP="00CB5AEF">
      <w:pPr>
        <w:spacing w:after="0" w:line="240" w:lineRule="auto"/>
        <w:jc w:val="center"/>
        <w:rPr>
          <w:noProof/>
        </w:rPr>
      </w:pPr>
      <w:r w:rsidRPr="00856400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856400" w:rsidRDefault="00856400" w:rsidP="00CB5AEF">
      <w:pPr>
        <w:pStyle w:val="a4"/>
        <w:rPr>
          <w:b/>
          <w:sz w:val="32"/>
          <w:szCs w:val="32"/>
        </w:rPr>
      </w:pPr>
      <w:r w:rsidRPr="00CB5AEF">
        <w:rPr>
          <w:b/>
          <w:sz w:val="32"/>
          <w:szCs w:val="32"/>
        </w:rPr>
        <w:t>П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О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С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Т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А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Н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О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В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Л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Е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Н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И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Е</w:t>
      </w:r>
    </w:p>
    <w:p w:rsidR="00CB5AEF" w:rsidRPr="00CB5AEF" w:rsidRDefault="00CB5AEF" w:rsidP="00CB5AEF">
      <w:pPr>
        <w:spacing w:after="0" w:line="240" w:lineRule="auto"/>
        <w:rPr>
          <w:lang w:eastAsia="ru-RU"/>
        </w:rPr>
      </w:pPr>
    </w:p>
    <w:p w:rsidR="00856400" w:rsidRPr="009E75E7" w:rsidRDefault="00856400" w:rsidP="00CB5AEF">
      <w:pPr>
        <w:spacing w:after="0" w:line="240" w:lineRule="auto"/>
        <w:jc w:val="both"/>
      </w:pPr>
    </w:p>
    <w:p w:rsidR="00856400" w:rsidRPr="00567748" w:rsidRDefault="005B1632" w:rsidP="00CB5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15.04.2022</w:t>
      </w:r>
      <w:r w:rsidR="00856400" w:rsidRPr="00856400">
        <w:rPr>
          <w:rFonts w:ascii="Times New Roman" w:hAnsi="Times New Roman" w:cs="Times New Roman"/>
          <w:sz w:val="28"/>
          <w:szCs w:val="28"/>
        </w:rPr>
        <w:tab/>
      </w:r>
      <w:r w:rsidR="00856400" w:rsidRPr="00856400">
        <w:rPr>
          <w:rFonts w:ascii="Times New Roman" w:hAnsi="Times New Roman" w:cs="Times New Roman"/>
          <w:sz w:val="28"/>
          <w:szCs w:val="28"/>
        </w:rPr>
        <w:tab/>
      </w:r>
      <w:r w:rsidR="00856400" w:rsidRPr="00856400">
        <w:rPr>
          <w:rFonts w:ascii="Times New Roman" w:hAnsi="Times New Roman" w:cs="Times New Roman"/>
          <w:sz w:val="28"/>
          <w:szCs w:val="28"/>
        </w:rPr>
        <w:tab/>
      </w:r>
      <w:r w:rsidR="00856400" w:rsidRPr="00856400">
        <w:rPr>
          <w:rFonts w:ascii="Times New Roman" w:hAnsi="Times New Roman" w:cs="Times New Roman"/>
          <w:sz w:val="28"/>
          <w:szCs w:val="28"/>
        </w:rPr>
        <w:tab/>
      </w:r>
      <w:r w:rsidR="00856400" w:rsidRPr="00856400">
        <w:rPr>
          <w:rFonts w:ascii="Times New Roman" w:hAnsi="Times New Roman" w:cs="Times New Roman"/>
          <w:sz w:val="28"/>
          <w:szCs w:val="28"/>
        </w:rPr>
        <w:tab/>
      </w:r>
      <w:r w:rsidR="00856400" w:rsidRPr="00856400">
        <w:rPr>
          <w:rFonts w:ascii="Times New Roman" w:hAnsi="Times New Roman" w:cs="Times New Roman"/>
          <w:sz w:val="28"/>
          <w:szCs w:val="28"/>
        </w:rPr>
        <w:tab/>
      </w:r>
      <w:r w:rsidR="00856400" w:rsidRPr="00856400">
        <w:rPr>
          <w:rFonts w:ascii="Times New Roman" w:hAnsi="Times New Roman" w:cs="Times New Roman"/>
          <w:sz w:val="28"/>
          <w:szCs w:val="28"/>
        </w:rPr>
        <w:tab/>
      </w:r>
      <w:r w:rsidR="0056774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56400" w:rsidRPr="0085640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227</w:t>
      </w:r>
      <w:r w:rsidR="00856400" w:rsidRPr="00567748">
        <w:rPr>
          <w:rFonts w:ascii="Times New Roman" w:hAnsi="Times New Roman" w:cs="Times New Roman"/>
          <w:sz w:val="28"/>
          <w:szCs w:val="28"/>
        </w:rPr>
        <w:tab/>
      </w:r>
    </w:p>
    <w:p w:rsidR="00CB5AEF" w:rsidRPr="00856400" w:rsidRDefault="00CB5AEF" w:rsidP="00CB5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400" w:rsidRDefault="00856400" w:rsidP="00CB5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AEF">
        <w:rPr>
          <w:rFonts w:ascii="Times New Roman" w:hAnsi="Times New Roman" w:cs="Times New Roman"/>
          <w:sz w:val="24"/>
          <w:szCs w:val="24"/>
        </w:rPr>
        <w:t>г</w:t>
      </w:r>
      <w:r w:rsidR="00CB5AEF" w:rsidRPr="00CB5AEF">
        <w:rPr>
          <w:rFonts w:ascii="Times New Roman" w:hAnsi="Times New Roman" w:cs="Times New Roman"/>
          <w:sz w:val="24"/>
          <w:szCs w:val="24"/>
        </w:rPr>
        <w:t>.</w:t>
      </w:r>
      <w:r w:rsidRPr="00CB5AEF">
        <w:rPr>
          <w:rFonts w:ascii="Times New Roman" w:hAnsi="Times New Roman" w:cs="Times New Roman"/>
          <w:sz w:val="24"/>
          <w:szCs w:val="24"/>
        </w:rPr>
        <w:t xml:space="preserve"> Усть-Лабинск</w:t>
      </w:r>
    </w:p>
    <w:p w:rsidR="00CB5AEF" w:rsidRDefault="00CB5AEF" w:rsidP="00CB5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5AEF" w:rsidRPr="00CB5AEF" w:rsidRDefault="00CB5AEF" w:rsidP="00CB5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F4B" w:rsidRPr="00146F4B" w:rsidRDefault="00146F4B" w:rsidP="00146F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осуществления пересадки зеленых насаждений и контроля за приживаемостью пересаженных зеленых насаждений на территории Усть-Лабинского городского поселения </w:t>
      </w:r>
      <w:r w:rsidRPr="00146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Усть-Лабинского района </w:t>
      </w:r>
    </w:p>
    <w:p w:rsidR="00146F4B" w:rsidRPr="00146F4B" w:rsidRDefault="00146F4B" w:rsidP="00146F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F4B" w:rsidRPr="00146F4B" w:rsidRDefault="00A23470" w:rsidP="0014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46F4B"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10 января 2002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6F4B"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7-ФЗ "Об охране окружающей среды", в соответствии с Федеральным законом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46F4B"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октября 2003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6F4B"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131-ФЗ "Об общих принципах организации местного самоуправления в Российской Федерации", частью 3</w:t>
      </w:r>
      <w:r w:rsidR="00817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146F4B"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3 Закона Краснодарского края от 23 апреля 2013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6F4B"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2695-КЗ "Об охране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146F4B"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 в Краснодарском крае", руководствуясь Уставом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146F4B"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 поселения Усть-Лабинского района,</w:t>
      </w:r>
      <w:r w:rsidR="005F3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46F4B"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о с т а н о в л я ю: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17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осуществления пересадки зеленых насаждений и контроля за приживаемостью пересаженных зеленых насаждений на территории Усть-Лабинского городского поселения Усть-Лабинского района (прилагается).</w:t>
      </w:r>
    </w:p>
    <w:p w:rsidR="00146F4B" w:rsidRPr="00146F4B" w:rsidRDefault="00146F4B" w:rsidP="00146F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146F4B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</w:t>
      </w:r>
      <w:r w:rsidRPr="00146F4B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</w:t>
      </w:r>
      <w:r w:rsidR="00817DD4">
        <w:rPr>
          <w:rFonts w:ascii="Times New Roman" w:hAnsi="Times New Roman"/>
          <w:sz w:val="28"/>
          <w:szCs w:val="28"/>
        </w:rPr>
        <w:t xml:space="preserve">                      </w:t>
      </w:r>
      <w:r w:rsidRPr="00146F4B">
        <w:rPr>
          <w:rFonts w:ascii="Times New Roman" w:hAnsi="Times New Roman"/>
          <w:sz w:val="28"/>
          <w:szCs w:val="28"/>
        </w:rPr>
        <w:t>Усть-Лабинского района в информационно-телекоммуникационной сети «Интернет» и на информационных стендах муниципального казенного учреж</w:t>
      </w:r>
      <w:r w:rsidR="00567748">
        <w:rPr>
          <w:rFonts w:ascii="Times New Roman" w:hAnsi="Times New Roman"/>
          <w:sz w:val="28"/>
          <w:szCs w:val="28"/>
        </w:rPr>
        <w:t>дения культуры «Центральная районная библиотека</w:t>
      </w:r>
      <w:r w:rsidRPr="00146F4B">
        <w:rPr>
          <w:rFonts w:ascii="Times New Roman" w:hAnsi="Times New Roman"/>
          <w:sz w:val="28"/>
          <w:szCs w:val="28"/>
        </w:rPr>
        <w:t xml:space="preserve"> муниципального образования Усть-Лабинский район</w:t>
      </w:r>
      <w:r w:rsidR="00567748">
        <w:rPr>
          <w:rFonts w:ascii="Times New Roman" w:hAnsi="Times New Roman"/>
          <w:sz w:val="28"/>
          <w:szCs w:val="28"/>
        </w:rPr>
        <w:t>»</w:t>
      </w:r>
      <w:r w:rsidRPr="00146F4B">
        <w:rPr>
          <w:rFonts w:ascii="Times New Roman" w:hAnsi="Times New Roman"/>
          <w:sz w:val="28"/>
          <w:szCs w:val="28"/>
        </w:rPr>
        <w:t>.</w:t>
      </w:r>
    </w:p>
    <w:p w:rsidR="00146F4B" w:rsidRPr="00146F4B" w:rsidRDefault="00146F4B" w:rsidP="00146F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F4B">
        <w:rPr>
          <w:rFonts w:ascii="Times New Roman" w:hAnsi="Times New Roman"/>
          <w:sz w:val="28"/>
          <w:szCs w:val="28"/>
        </w:rPr>
        <w:t>3.</w:t>
      </w:r>
      <w:r w:rsidR="00817DD4">
        <w:rPr>
          <w:rFonts w:ascii="Times New Roman" w:hAnsi="Times New Roman"/>
          <w:sz w:val="28"/>
          <w:szCs w:val="28"/>
        </w:rPr>
        <w:t> </w:t>
      </w:r>
      <w:r w:rsidRPr="00146F4B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 заместителя  главы Усть-Лабинского городского поселения Усть-Лабинского района </w:t>
      </w:r>
      <w:r w:rsidR="00817DD4">
        <w:rPr>
          <w:rFonts w:ascii="Times New Roman" w:hAnsi="Times New Roman"/>
          <w:sz w:val="28"/>
          <w:szCs w:val="28"/>
        </w:rPr>
        <w:t>Семенова А.И</w:t>
      </w:r>
      <w:r w:rsidRPr="00146F4B">
        <w:rPr>
          <w:rFonts w:ascii="Times New Roman" w:hAnsi="Times New Roman"/>
          <w:sz w:val="28"/>
          <w:szCs w:val="28"/>
        </w:rPr>
        <w:t>.</w:t>
      </w:r>
    </w:p>
    <w:p w:rsidR="00817DD4" w:rsidRDefault="00817DD4" w:rsidP="00146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7DD4" w:rsidRDefault="00817DD4" w:rsidP="00146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4B">
        <w:rPr>
          <w:rFonts w:ascii="Times New Roman" w:hAnsi="Times New Roman"/>
          <w:sz w:val="28"/>
          <w:szCs w:val="28"/>
        </w:rPr>
        <w:lastRenderedPageBreak/>
        <w:t>4.</w:t>
      </w:r>
      <w:r w:rsidR="00817DD4">
        <w:rPr>
          <w:rFonts w:ascii="Times New Roman" w:hAnsi="Times New Roman"/>
          <w:sz w:val="28"/>
          <w:szCs w:val="28"/>
        </w:rPr>
        <w:t> </w:t>
      </w:r>
      <w:r w:rsidRPr="00146F4B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146F4B" w:rsidRDefault="00146F4B" w:rsidP="0014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DD4" w:rsidRPr="00146F4B" w:rsidRDefault="00817DD4" w:rsidP="0014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DD4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F4B">
        <w:rPr>
          <w:rFonts w:ascii="Times New Roman" w:hAnsi="Times New Roman"/>
          <w:sz w:val="28"/>
          <w:szCs w:val="28"/>
        </w:rPr>
        <w:t>Глава</w:t>
      </w:r>
      <w:r w:rsidR="00817DD4">
        <w:rPr>
          <w:rFonts w:ascii="Times New Roman" w:hAnsi="Times New Roman"/>
          <w:sz w:val="28"/>
          <w:szCs w:val="28"/>
        </w:rPr>
        <w:t xml:space="preserve"> </w:t>
      </w:r>
      <w:r w:rsidRPr="00146F4B">
        <w:rPr>
          <w:rFonts w:ascii="Times New Roman" w:hAnsi="Times New Roman"/>
          <w:sz w:val="28"/>
          <w:szCs w:val="28"/>
        </w:rPr>
        <w:t>Усть-Лабинского</w:t>
      </w:r>
    </w:p>
    <w:p w:rsidR="00146F4B" w:rsidRP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F4B">
        <w:rPr>
          <w:rFonts w:ascii="Times New Roman" w:hAnsi="Times New Roman"/>
          <w:sz w:val="28"/>
          <w:szCs w:val="28"/>
        </w:rPr>
        <w:t>городского поселения</w:t>
      </w:r>
    </w:p>
    <w:p w:rsidR="00776342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F4B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</w:t>
      </w:r>
      <w:r w:rsidR="00567748">
        <w:rPr>
          <w:rFonts w:ascii="Times New Roman" w:hAnsi="Times New Roman"/>
          <w:sz w:val="28"/>
          <w:szCs w:val="28"/>
        </w:rPr>
        <w:t xml:space="preserve">     </w:t>
      </w:r>
      <w:r w:rsidRPr="00146F4B">
        <w:rPr>
          <w:rFonts w:ascii="Times New Roman" w:hAnsi="Times New Roman"/>
          <w:sz w:val="28"/>
          <w:szCs w:val="28"/>
        </w:rPr>
        <w:t>С.А. Гайнюченк</w:t>
      </w:r>
      <w:r w:rsidR="00817DD4">
        <w:rPr>
          <w:rFonts w:ascii="Times New Roman" w:hAnsi="Times New Roman"/>
          <w:sz w:val="28"/>
          <w:szCs w:val="28"/>
        </w:rPr>
        <w:t>о</w:t>
      </w: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F4B" w:rsidRDefault="00146F4B" w:rsidP="005B1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45"/>
      </w:tblGrid>
      <w:tr w:rsidR="00776342" w:rsidTr="00567748">
        <w:trPr>
          <w:trHeight w:val="2759"/>
        </w:trPr>
        <w:tc>
          <w:tcPr>
            <w:tcW w:w="4219" w:type="dxa"/>
          </w:tcPr>
          <w:p w:rsidR="00776342" w:rsidRDefault="00776342" w:rsidP="005B16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5" w:type="dxa"/>
          </w:tcPr>
          <w:p w:rsidR="00776342" w:rsidRPr="00776342" w:rsidRDefault="00B837DD" w:rsidP="005B16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776342" w:rsidRPr="00776342" w:rsidRDefault="00776342" w:rsidP="005B16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6342" w:rsidRPr="00776342" w:rsidRDefault="00776342" w:rsidP="005B16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B837DD" w:rsidRDefault="00776342" w:rsidP="005B16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постановлением</w:t>
            </w:r>
          </w:p>
          <w:p w:rsidR="00776342" w:rsidRDefault="00776342" w:rsidP="005B16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r w:rsidR="00B8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Усть-Лабинского городского поселения </w:t>
            </w:r>
          </w:p>
          <w:p w:rsidR="00597DF8" w:rsidRDefault="00776342" w:rsidP="005B16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Усть-Лабинского района</w:t>
            </w:r>
          </w:p>
          <w:p w:rsidR="00776342" w:rsidRDefault="00776342" w:rsidP="005B16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5B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15.04.2022</w:t>
            </w:r>
            <w:r w:rsidR="00567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5B1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</w:tc>
      </w:tr>
    </w:tbl>
    <w:p w:rsidR="00776342" w:rsidRPr="00776342" w:rsidRDefault="00776342" w:rsidP="007763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6F4B" w:rsidRPr="00597DF8" w:rsidRDefault="00146F4B" w:rsidP="00597D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567748" w:rsidRDefault="00146F4B" w:rsidP="00146F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осуществления пересадки зеленых насаждений и контроля за приживаемостью пересаженных зеленых насаждений на территории </w:t>
      </w:r>
    </w:p>
    <w:p w:rsidR="00146F4B" w:rsidRPr="00146F4B" w:rsidRDefault="00146F4B" w:rsidP="00146F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 городского поселения Усть-Лабинского района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748" w:rsidRPr="00597DF8" w:rsidRDefault="00146F4B" w:rsidP="00567748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Порядок осуществления пересадки зеленых насаждений и контроля за приживаемостью пересаженных зеленых насаждений на территории </w:t>
      </w:r>
      <w:r w:rsidR="00817D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="00817D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Порядок) разработан на основании части 3.3 статьи 3 Закона Краснодарского края от 23 апреля 2013 г</w:t>
      </w:r>
      <w:r w:rsidR="00817D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2695-КЗ «Об охране зеленых насаждений в Краснодарском крае», Федерального закона от 6 октября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2003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Федерального закона от 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 января 2002 г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7-ФЗ «Об охране окружающей среды».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Настоящий Порядок регулирует отношения, возникающие в сфере осуществления пересадки зеленых насаждений и контроля за приживаемостью пересаженных зеленых насаждений на территории 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Усть-Лабинского городского поселения Усть-Лабинского района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Настоящий Порядок действует на всей территории 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Усть-Лабинского городского поселения Усть-Лабинского района, и является обязательными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Действие настоящего Порядка распространяется на отношения в сфере охраны зеленых насаждений, расположенных на территории 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специального назначения,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плантациями, питомниками древесных и кустарниковых растений, виноградниками. 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 настоящего Порядка не распространяются на отношения в сфере пересадки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67748" w:rsidRPr="00597DF8" w:rsidRDefault="00146F4B" w:rsidP="00597D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Пересадка зеленых насаждений и контроль за приживаемостью пересаженных зеленых насаждений на территории Усть-Лабинского городского поселения Усть-Лабинского района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Пересадке подлежат деревья с диаметром у основания ствола не более 12 сантиметров и кустарники возрастом до 5 (пяти) лет.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Пересадка зеленых насаждений осуществляется за счет средств заинтересованного лица (заявителя) и исключительно на основании разрешения на пересадку зеленых насаждений, выдаваемого администрацией Усть-Лабинского городского поселения Усть-Лабинского района по месту произрастания зеленых насаждений, подлежащих пересадке. Пересадка зеленых насаждений, выполненная без получения разрешения на пересадку зеленых насаждений либо с нарушением условий, является незаконной.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Заинтересованными лицами (заявителями) на получение разрешения на пересадку зеленых насаждений являются: юридические лица, физические лица, в том числе индивидуальные предприниматели, а также их представители, осуществляющие хозяйственную и иную деятельность на территории Усть-Лабинского городского поселения Усть-Лабинского района, для которой требуется пересадка зеленых насаждений.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действия разрешения на пересадку зеленых насаждений составляет один календарный год со дня его выдачи заинтересованному лицу (заявителю).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выдачи разрешения на пересадку зеленых насаждений определяется соответствующим административным регламентом предоставления муниципальной услуги, разработанным администрацией Усть-Лабинского городского поселения Усть-Лабинского района на основании Федерального закона от 27 июля 2010 г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 Информирование жителей о проведении работ по пересадке зеленых насаждений осуществляется не позднее, чем за 3 дня до дня проведения работ по пересадке зеленых насаждений, путем установки информационного щита в местах производства работ лицом, ответственным за осуществление пересадки зеленых насаждений.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Информационный щит должен иметь размер не менее 2х2 м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содержать указание заказчика, подрядной организации, номеров их телефонов, а также вида и количества пересаживаемых зеленых насаждений, дату и номер разрешения на пересадку зеленых насаждений, выданного администрацией Усть-Лабинского городского поселения Усть-Лабинского района.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2.7.</w:t>
      </w:r>
      <w:r w:rsidR="005E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Проведение полного комплекса уходных работ пересаженных зеленых насаждений осуществляется до момента их приживаемости. Срок 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полной приживаемости составляет 2 года с момента пересадки зеленых насаждений.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2.8.</w:t>
      </w:r>
      <w:r w:rsidR="00FE3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 допускается проведение работ по пересадке зеленых насаждений без предварительного оформления разрешения с последующим оформлением разрешения на пересадку зеленых насаждений лицом, ответственным за производство работ, в 5-дневный срок по факту пересадки зеленых насаждений.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2.9.</w:t>
      </w:r>
      <w:r w:rsidR="00FE3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Пересадка зеленых насаждений, имеющих мемориальную, историческую или уникальную эстетическую ценность, статус которых закреплен в установленном правовыми актами порядке, и видов древесной и кустарниковой растительности, занесенных в Красную Книгу Российской Федерации либо Красную Книгу Краснодарского края, запрещена, кроме случаев возникновения чрезвычайной ситуации.</w:t>
      </w:r>
    </w:p>
    <w:p w:rsidR="00146F4B" w:rsidRPr="00146F4B" w:rsidRDefault="00146F4B" w:rsidP="0056774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6F4B" w:rsidRPr="00567748" w:rsidRDefault="00146F4B" w:rsidP="00567748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 нарушение настоящего Порядка</w:t>
      </w:r>
    </w:p>
    <w:p w:rsidR="00567748" w:rsidRPr="00567748" w:rsidRDefault="00567748" w:rsidP="00567748">
      <w:pPr>
        <w:pStyle w:val="ac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:rsid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D99" w:rsidRPr="00146F4B" w:rsidRDefault="00D42D99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748" w:rsidRDefault="00567748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r w:rsidR="00146F4B" w:rsidRPr="00146F4B">
        <w:rPr>
          <w:rFonts w:ascii="Times New Roman" w:hAnsi="Times New Roman"/>
          <w:sz w:val="28"/>
          <w:szCs w:val="28"/>
        </w:rPr>
        <w:t>Усть-Лабинского</w:t>
      </w:r>
    </w:p>
    <w:p w:rsidR="00146F4B" w:rsidRP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F4B">
        <w:rPr>
          <w:rFonts w:ascii="Times New Roman" w:hAnsi="Times New Roman"/>
          <w:sz w:val="28"/>
          <w:szCs w:val="28"/>
        </w:rPr>
        <w:t>городского поселения</w:t>
      </w:r>
    </w:p>
    <w:p w:rsidR="00146F4B" w:rsidRPr="00146F4B" w:rsidRDefault="00146F4B" w:rsidP="00146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F4B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</w:t>
      </w:r>
      <w:r w:rsidR="00567748">
        <w:rPr>
          <w:rFonts w:ascii="Times New Roman" w:hAnsi="Times New Roman"/>
          <w:sz w:val="28"/>
          <w:szCs w:val="28"/>
        </w:rPr>
        <w:t xml:space="preserve">         А.И. Семенов</w:t>
      </w: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4B" w:rsidRPr="00146F4B" w:rsidRDefault="00146F4B" w:rsidP="0014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4C5E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632" w:rsidRDefault="005B1632" w:rsidP="004C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5B1632" w:rsidSect="00597DF8">
      <w:pgSz w:w="11900" w:h="16840"/>
      <w:pgMar w:top="851" w:right="567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DA" w:rsidRDefault="00EF05DA" w:rsidP="00353A80">
      <w:pPr>
        <w:spacing w:after="0" w:line="240" w:lineRule="auto"/>
      </w:pPr>
      <w:r>
        <w:separator/>
      </w:r>
    </w:p>
  </w:endnote>
  <w:endnote w:type="continuationSeparator" w:id="0">
    <w:p w:rsidR="00EF05DA" w:rsidRDefault="00EF05DA" w:rsidP="0035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DA" w:rsidRDefault="00EF05DA" w:rsidP="00353A80">
      <w:pPr>
        <w:spacing w:after="0" w:line="240" w:lineRule="auto"/>
      </w:pPr>
      <w:r>
        <w:separator/>
      </w:r>
    </w:p>
  </w:footnote>
  <w:footnote w:type="continuationSeparator" w:id="0">
    <w:p w:rsidR="00EF05DA" w:rsidRDefault="00EF05DA" w:rsidP="00353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A2DD4"/>
    <w:multiLevelType w:val="hybridMultilevel"/>
    <w:tmpl w:val="772649C4"/>
    <w:lvl w:ilvl="0" w:tplc="5F967F5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246175"/>
    <w:multiLevelType w:val="hybridMultilevel"/>
    <w:tmpl w:val="A8461D5E"/>
    <w:lvl w:ilvl="0" w:tplc="258CA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BB"/>
    <w:rsid w:val="00146F4B"/>
    <w:rsid w:val="001757DC"/>
    <w:rsid w:val="001766D6"/>
    <w:rsid w:val="001E7A4A"/>
    <w:rsid w:val="003528B7"/>
    <w:rsid w:val="00353A80"/>
    <w:rsid w:val="003A0056"/>
    <w:rsid w:val="004C5E83"/>
    <w:rsid w:val="004E6460"/>
    <w:rsid w:val="00567748"/>
    <w:rsid w:val="00597DF8"/>
    <w:rsid w:val="005B1632"/>
    <w:rsid w:val="005E62DF"/>
    <w:rsid w:val="005F3583"/>
    <w:rsid w:val="00624305"/>
    <w:rsid w:val="00673CE2"/>
    <w:rsid w:val="00700F18"/>
    <w:rsid w:val="00752C61"/>
    <w:rsid w:val="00776342"/>
    <w:rsid w:val="007B2DC1"/>
    <w:rsid w:val="00817DD4"/>
    <w:rsid w:val="00856400"/>
    <w:rsid w:val="0094079F"/>
    <w:rsid w:val="00A11E43"/>
    <w:rsid w:val="00A23470"/>
    <w:rsid w:val="00A707E4"/>
    <w:rsid w:val="00B262DD"/>
    <w:rsid w:val="00B65DBB"/>
    <w:rsid w:val="00B80930"/>
    <w:rsid w:val="00B837DD"/>
    <w:rsid w:val="00BD5E0C"/>
    <w:rsid w:val="00C53AAA"/>
    <w:rsid w:val="00CB5AEF"/>
    <w:rsid w:val="00CE6AB3"/>
    <w:rsid w:val="00D42D99"/>
    <w:rsid w:val="00D9284B"/>
    <w:rsid w:val="00E0490E"/>
    <w:rsid w:val="00E8717C"/>
    <w:rsid w:val="00EF05DA"/>
    <w:rsid w:val="00F41DE0"/>
    <w:rsid w:val="00F85CCD"/>
    <w:rsid w:val="00FB35F7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0439"/>
  <w15:docId w15:val="{F9116673-3872-4FEB-A368-FDC50C37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D99"/>
  </w:style>
  <w:style w:type="paragraph" w:styleId="1">
    <w:name w:val="heading 1"/>
    <w:basedOn w:val="a"/>
    <w:link w:val="10"/>
    <w:uiPriority w:val="9"/>
    <w:qFormat/>
    <w:rsid w:val="0077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7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nhideWhenUsed/>
    <w:qFormat/>
    <w:rsid w:val="007763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4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7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3A80"/>
  </w:style>
  <w:style w:type="paragraph" w:styleId="aa">
    <w:name w:val="footer"/>
    <w:basedOn w:val="a"/>
    <w:link w:val="ab"/>
    <w:uiPriority w:val="99"/>
    <w:unhideWhenUsed/>
    <w:rsid w:val="0035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3A80"/>
  </w:style>
  <w:style w:type="paragraph" w:styleId="ac">
    <w:name w:val="List Paragraph"/>
    <w:basedOn w:val="a"/>
    <w:uiPriority w:val="34"/>
    <w:qFormat/>
    <w:rsid w:val="00567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8787-831B-4994-A019-8BA682E6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Vladimirova</cp:lastModifiedBy>
  <cp:revision>9</cp:revision>
  <cp:lastPrinted>2022-04-19T10:58:00Z</cp:lastPrinted>
  <dcterms:created xsi:type="dcterms:W3CDTF">2022-04-12T08:43:00Z</dcterms:created>
  <dcterms:modified xsi:type="dcterms:W3CDTF">2022-05-11T08:22:00Z</dcterms:modified>
</cp:coreProperties>
</file>