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B8B" w:rsidRDefault="00263B8B" w:rsidP="00263B8B">
      <w:pPr>
        <w:widowControl w:val="0"/>
        <w:autoSpaceDE w:val="0"/>
        <w:autoSpaceDN w:val="0"/>
        <w:adjustRightInd w:val="0"/>
        <w:jc w:val="center"/>
        <w:rPr>
          <w:sz w:val="20"/>
        </w:rPr>
      </w:pPr>
    </w:p>
    <w:p w:rsidR="00263B8B" w:rsidRPr="00137093" w:rsidRDefault="00263B8B" w:rsidP="00263B8B">
      <w:pPr>
        <w:widowControl w:val="0"/>
        <w:autoSpaceDE w:val="0"/>
        <w:autoSpaceDN w:val="0"/>
        <w:adjustRightInd w:val="0"/>
        <w:jc w:val="center"/>
        <w:rPr>
          <w:sz w:val="20"/>
        </w:rPr>
      </w:pPr>
    </w:p>
    <w:p w:rsidR="00263B8B" w:rsidRPr="00137093" w:rsidRDefault="00263B8B" w:rsidP="00263B8B">
      <w:pPr>
        <w:ind w:left="-113" w:right="-113"/>
        <w:jc w:val="center"/>
        <w:rPr>
          <w:szCs w:val="28"/>
          <w:lang w:eastAsia="ar-SA"/>
        </w:rPr>
      </w:pPr>
      <w:r w:rsidRPr="00137093">
        <w:rPr>
          <w:noProof/>
          <w:szCs w:val="28"/>
        </w:rPr>
        <w:drawing>
          <wp:inline distT="0" distB="0" distL="0" distR="0" wp14:anchorId="68EFDDE2" wp14:editId="55201B50">
            <wp:extent cx="48006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571500"/>
                    </a:xfrm>
                    <a:prstGeom prst="rect">
                      <a:avLst/>
                    </a:prstGeom>
                    <a:noFill/>
                    <a:ln>
                      <a:noFill/>
                    </a:ln>
                  </pic:spPr>
                </pic:pic>
              </a:graphicData>
            </a:graphic>
          </wp:inline>
        </w:drawing>
      </w:r>
    </w:p>
    <w:p w:rsidR="00263B8B" w:rsidRPr="00137093" w:rsidRDefault="00263B8B" w:rsidP="00263B8B">
      <w:pPr>
        <w:ind w:left="-113" w:right="-113"/>
        <w:jc w:val="center"/>
        <w:rPr>
          <w:szCs w:val="28"/>
          <w:lang w:eastAsia="ar-SA"/>
        </w:rPr>
      </w:pPr>
    </w:p>
    <w:p w:rsidR="00263B8B" w:rsidRPr="00C35E32" w:rsidRDefault="00263B8B" w:rsidP="00C35E32">
      <w:pPr>
        <w:ind w:left="-851" w:right="-113"/>
        <w:jc w:val="center"/>
        <w:rPr>
          <w:b/>
          <w:sz w:val="28"/>
          <w:szCs w:val="28"/>
          <w:lang w:eastAsia="ar-SA"/>
        </w:rPr>
      </w:pPr>
      <w:r w:rsidRPr="00C35E32">
        <w:rPr>
          <w:b/>
          <w:sz w:val="28"/>
          <w:szCs w:val="28"/>
          <w:lang w:eastAsia="ar-SA"/>
        </w:rPr>
        <w:t>АДМИНИСТРАЦИЯ УСТЬ-ЛАБИНСКОГО ГОРОДСКОГО ПОСЕЛЕНИЯ УСТЬ-ЛАБИНСКОГО РАЙОНА</w:t>
      </w:r>
      <w:r w:rsidRPr="00137093">
        <w:rPr>
          <w:b/>
          <w:szCs w:val="28"/>
          <w:lang w:eastAsia="ar-SA"/>
        </w:rPr>
        <w:t xml:space="preserve"> </w:t>
      </w:r>
    </w:p>
    <w:p w:rsidR="00263B8B" w:rsidRPr="00C35E32" w:rsidRDefault="00263B8B" w:rsidP="00C35E32">
      <w:pPr>
        <w:ind w:left="-426" w:right="-113"/>
        <w:jc w:val="center"/>
        <w:rPr>
          <w:b/>
          <w:sz w:val="32"/>
          <w:szCs w:val="32"/>
          <w:lang w:eastAsia="ar-SA"/>
        </w:rPr>
      </w:pPr>
      <w:proofErr w:type="gramStart"/>
      <w:r w:rsidRPr="00C35E32">
        <w:rPr>
          <w:b/>
          <w:sz w:val="32"/>
          <w:szCs w:val="32"/>
          <w:lang w:eastAsia="ar-SA"/>
        </w:rPr>
        <w:t>П</w:t>
      </w:r>
      <w:proofErr w:type="gramEnd"/>
      <w:r w:rsidRPr="00C35E32">
        <w:rPr>
          <w:b/>
          <w:sz w:val="32"/>
          <w:szCs w:val="32"/>
          <w:lang w:eastAsia="ar-SA"/>
        </w:rPr>
        <w:t xml:space="preserve"> О С Т А Н О В Л Е Н И Е</w:t>
      </w:r>
    </w:p>
    <w:p w:rsidR="00263B8B" w:rsidRPr="00137093" w:rsidRDefault="00263B8B" w:rsidP="00263B8B">
      <w:pPr>
        <w:ind w:left="-113" w:right="-113"/>
        <w:jc w:val="center"/>
        <w:rPr>
          <w:szCs w:val="28"/>
          <w:lang w:eastAsia="ar-SA"/>
        </w:rPr>
      </w:pPr>
    </w:p>
    <w:p w:rsidR="00263B8B" w:rsidRPr="00137093" w:rsidRDefault="00263B8B" w:rsidP="00263B8B">
      <w:pPr>
        <w:ind w:left="-113" w:right="-113"/>
        <w:jc w:val="center"/>
        <w:rPr>
          <w:szCs w:val="28"/>
          <w:lang w:eastAsia="ar-SA"/>
        </w:rPr>
      </w:pPr>
    </w:p>
    <w:p w:rsidR="00263B8B" w:rsidRPr="00C35E32" w:rsidRDefault="00263B8B" w:rsidP="00263B8B">
      <w:pPr>
        <w:jc w:val="both"/>
        <w:rPr>
          <w:sz w:val="28"/>
          <w:szCs w:val="28"/>
          <w:lang w:eastAsia="ar-SA"/>
        </w:rPr>
      </w:pPr>
      <w:r w:rsidRPr="00C35E32">
        <w:rPr>
          <w:sz w:val="28"/>
          <w:szCs w:val="28"/>
          <w:lang w:eastAsia="ar-SA"/>
        </w:rPr>
        <w:t xml:space="preserve">от </w:t>
      </w:r>
      <w:r w:rsidR="00A93620">
        <w:rPr>
          <w:sz w:val="28"/>
          <w:szCs w:val="28"/>
          <w:lang w:eastAsia="ar-SA"/>
        </w:rPr>
        <w:t>11.08.2017 г.</w:t>
      </w:r>
      <w:r w:rsidRPr="00C35E32">
        <w:rPr>
          <w:sz w:val="28"/>
          <w:szCs w:val="28"/>
          <w:lang w:eastAsia="ar-SA"/>
        </w:rPr>
        <w:t xml:space="preserve">                                                                       </w:t>
      </w:r>
      <w:r w:rsidR="00A93620">
        <w:rPr>
          <w:sz w:val="28"/>
          <w:szCs w:val="28"/>
          <w:lang w:eastAsia="ar-SA"/>
        </w:rPr>
        <w:t xml:space="preserve">                   </w:t>
      </w:r>
      <w:r w:rsidRPr="00C35E32">
        <w:rPr>
          <w:sz w:val="28"/>
          <w:szCs w:val="28"/>
          <w:lang w:eastAsia="ar-SA"/>
        </w:rPr>
        <w:t xml:space="preserve">№ </w:t>
      </w:r>
      <w:r w:rsidR="00A93620">
        <w:rPr>
          <w:sz w:val="28"/>
          <w:szCs w:val="28"/>
          <w:lang w:eastAsia="ar-SA"/>
        </w:rPr>
        <w:t>591</w:t>
      </w:r>
    </w:p>
    <w:p w:rsidR="00263B8B" w:rsidRPr="00C35E32" w:rsidRDefault="00263B8B" w:rsidP="00263B8B">
      <w:pPr>
        <w:keepNext/>
        <w:jc w:val="center"/>
        <w:outlineLvl w:val="1"/>
        <w:rPr>
          <w:sz w:val="28"/>
          <w:szCs w:val="28"/>
          <w:lang w:eastAsia="ar-SA"/>
        </w:rPr>
      </w:pPr>
    </w:p>
    <w:p w:rsidR="00263B8B" w:rsidRDefault="00263B8B" w:rsidP="00263B8B">
      <w:pPr>
        <w:keepNext/>
        <w:jc w:val="center"/>
        <w:outlineLvl w:val="1"/>
        <w:rPr>
          <w:lang w:eastAsia="ar-SA"/>
        </w:rPr>
      </w:pPr>
      <w:r w:rsidRPr="00137093">
        <w:rPr>
          <w:lang w:eastAsia="ar-SA"/>
        </w:rPr>
        <w:t>город Усть-Лабинск</w:t>
      </w:r>
    </w:p>
    <w:p w:rsidR="00C36392" w:rsidRDefault="00C36392">
      <w:pPr>
        <w:jc w:val="center"/>
        <w:rPr>
          <w:sz w:val="28"/>
          <w:szCs w:val="28"/>
        </w:rPr>
      </w:pPr>
    </w:p>
    <w:p w:rsidR="00B547B3" w:rsidRDefault="00B547B3">
      <w:pPr>
        <w:jc w:val="center"/>
        <w:rPr>
          <w:sz w:val="28"/>
          <w:szCs w:val="28"/>
        </w:rPr>
      </w:pPr>
    </w:p>
    <w:p w:rsidR="00994910" w:rsidRPr="00CC443C" w:rsidRDefault="00994910" w:rsidP="00994910">
      <w:pPr>
        <w:jc w:val="center"/>
        <w:rPr>
          <w:b/>
          <w:sz w:val="28"/>
          <w:szCs w:val="28"/>
        </w:rPr>
      </w:pPr>
      <w:r w:rsidRPr="00CC443C">
        <w:rPr>
          <w:b/>
          <w:sz w:val="28"/>
          <w:szCs w:val="28"/>
        </w:rPr>
        <w:t xml:space="preserve">О создании комиссии по приемке оказанных услуг и выполненных работ </w:t>
      </w:r>
    </w:p>
    <w:p w:rsidR="00994910" w:rsidRPr="00CC443C" w:rsidRDefault="00994910" w:rsidP="00994910">
      <w:pPr>
        <w:jc w:val="center"/>
        <w:rPr>
          <w:b/>
          <w:sz w:val="28"/>
          <w:szCs w:val="28"/>
        </w:rPr>
      </w:pPr>
      <w:r w:rsidRPr="00CC443C">
        <w:rPr>
          <w:b/>
          <w:sz w:val="28"/>
          <w:szCs w:val="28"/>
        </w:rPr>
        <w:t xml:space="preserve">по капитальному ремонту общего имущества собственников </w:t>
      </w:r>
    </w:p>
    <w:p w:rsidR="00994910" w:rsidRPr="00CC443C" w:rsidRDefault="00994910" w:rsidP="00994910">
      <w:pPr>
        <w:jc w:val="center"/>
        <w:rPr>
          <w:b/>
          <w:sz w:val="28"/>
          <w:szCs w:val="28"/>
        </w:rPr>
      </w:pPr>
      <w:r w:rsidRPr="00CC443C">
        <w:rPr>
          <w:b/>
          <w:sz w:val="28"/>
          <w:szCs w:val="28"/>
        </w:rPr>
        <w:t>помещений в многоквартирных домах, фонды капитального ремонта</w:t>
      </w:r>
    </w:p>
    <w:p w:rsidR="00994910" w:rsidRDefault="00994910" w:rsidP="00994910">
      <w:pPr>
        <w:jc w:val="center"/>
        <w:rPr>
          <w:sz w:val="28"/>
          <w:szCs w:val="28"/>
        </w:rPr>
      </w:pPr>
      <w:proofErr w:type="gramStart"/>
      <w:r w:rsidRPr="00CC443C">
        <w:rPr>
          <w:b/>
          <w:sz w:val="28"/>
          <w:szCs w:val="28"/>
        </w:rPr>
        <w:t xml:space="preserve">которых формируются на </w:t>
      </w:r>
      <w:r>
        <w:rPr>
          <w:b/>
          <w:sz w:val="28"/>
          <w:szCs w:val="28"/>
        </w:rPr>
        <w:t>счетах регионального оператора</w:t>
      </w:r>
      <w:proofErr w:type="gramEnd"/>
    </w:p>
    <w:p w:rsidR="00B547B3" w:rsidRDefault="00B547B3">
      <w:pPr>
        <w:pStyle w:val="a3"/>
        <w:ind w:firstLine="720"/>
        <w:jc w:val="center"/>
        <w:rPr>
          <w:b/>
          <w:sz w:val="24"/>
        </w:rPr>
      </w:pPr>
    </w:p>
    <w:p w:rsidR="00B547B3" w:rsidRPr="00C36392" w:rsidRDefault="00B547B3">
      <w:pPr>
        <w:pStyle w:val="a3"/>
        <w:ind w:firstLine="720"/>
        <w:jc w:val="center"/>
        <w:rPr>
          <w:b/>
          <w:sz w:val="24"/>
        </w:rPr>
      </w:pPr>
    </w:p>
    <w:p w:rsidR="00994910" w:rsidRDefault="00994910" w:rsidP="00994910">
      <w:pPr>
        <w:ind w:firstLine="709"/>
        <w:jc w:val="both"/>
        <w:rPr>
          <w:sz w:val="28"/>
          <w:szCs w:val="28"/>
        </w:rPr>
      </w:pPr>
      <w:proofErr w:type="gramStart"/>
      <w:r w:rsidRPr="00F265DE">
        <w:rPr>
          <w:rStyle w:val="FontStyle16"/>
          <w:sz w:val="28"/>
          <w:szCs w:val="28"/>
        </w:rPr>
        <w:t>В</w:t>
      </w:r>
      <w:r w:rsidRPr="00F265DE">
        <w:rPr>
          <w:rStyle w:val="FontStyle12"/>
          <w:sz w:val="28"/>
          <w:szCs w:val="28"/>
        </w:rPr>
        <w:t xml:space="preserve"> </w:t>
      </w:r>
      <w:r w:rsidRPr="00F265DE">
        <w:rPr>
          <w:rStyle w:val="FontStyle12"/>
          <w:b w:val="0"/>
          <w:sz w:val="28"/>
          <w:szCs w:val="28"/>
        </w:rPr>
        <w:t xml:space="preserve">соответствии с </w:t>
      </w:r>
      <w:r w:rsidR="00263B8B">
        <w:rPr>
          <w:rStyle w:val="FontStyle12"/>
          <w:b w:val="0"/>
          <w:sz w:val="28"/>
          <w:szCs w:val="28"/>
        </w:rPr>
        <w:t xml:space="preserve">пунктом 5 части 2 статьи 182 Жилищного кодекса РФ, </w:t>
      </w:r>
      <w:r w:rsidRPr="00F265DE">
        <w:rPr>
          <w:rStyle w:val="FontStyle12"/>
          <w:b w:val="0"/>
          <w:sz w:val="28"/>
          <w:szCs w:val="28"/>
        </w:rPr>
        <w:t xml:space="preserve">приказом министерства топливно-энергетического комплекса и жилищно-коммунального хозяйства Краснодарского края от 31 июля 2017 года № 215 </w:t>
      </w:r>
      <w:r w:rsidRPr="00F265DE">
        <w:rPr>
          <w:rStyle w:val="FontStyle12"/>
          <w:sz w:val="28"/>
          <w:szCs w:val="28"/>
        </w:rPr>
        <w:t>«</w:t>
      </w:r>
      <w:r w:rsidRPr="00F265DE">
        <w:rPr>
          <w:sz w:val="28"/>
          <w:szCs w:val="28"/>
        </w:rPr>
        <w:t>Об</w:t>
      </w:r>
      <w:r w:rsidRPr="00DB5FDA">
        <w:rPr>
          <w:sz w:val="28"/>
          <w:szCs w:val="28"/>
        </w:rPr>
        <w:t xml:space="preserve"> утверждении Методических рекомендаций по порядку приемки оказанных услуг и (или) выполненных работ по капитальному ремонту общего имущества собственников помещений в многоквартирных домах, фонды капитального ремонта</w:t>
      </w:r>
      <w:r>
        <w:rPr>
          <w:sz w:val="28"/>
          <w:szCs w:val="28"/>
        </w:rPr>
        <w:t xml:space="preserve"> </w:t>
      </w:r>
      <w:r w:rsidRPr="00DB5FDA">
        <w:rPr>
          <w:sz w:val="28"/>
          <w:szCs w:val="28"/>
        </w:rPr>
        <w:t>которых формируются на счетах регионального оператора»</w:t>
      </w:r>
      <w:r>
        <w:rPr>
          <w:sz w:val="28"/>
          <w:szCs w:val="28"/>
        </w:rPr>
        <w:t xml:space="preserve">, </w:t>
      </w:r>
      <w:r w:rsidRPr="00601B41">
        <w:rPr>
          <w:color w:val="000000"/>
          <w:sz w:val="28"/>
          <w:szCs w:val="28"/>
        </w:rPr>
        <w:t>договор</w:t>
      </w:r>
      <w:r>
        <w:rPr>
          <w:color w:val="000000"/>
          <w:sz w:val="28"/>
          <w:szCs w:val="28"/>
        </w:rPr>
        <w:t>ом</w:t>
      </w:r>
      <w:proofErr w:type="gramEnd"/>
      <w:r w:rsidRPr="00601B41">
        <w:rPr>
          <w:color w:val="000000"/>
          <w:sz w:val="28"/>
          <w:szCs w:val="28"/>
        </w:rPr>
        <w:t xml:space="preserve"> </w:t>
      </w:r>
      <w:r w:rsidRPr="00601B41">
        <w:rPr>
          <w:sz w:val="28"/>
          <w:szCs w:val="28"/>
        </w:rPr>
        <w:t>о передаче функций технического заказчика услуг и (или) работ по капитальному ремонту общего имущества собственников помещений в многоквартирных домах</w:t>
      </w:r>
      <w:r>
        <w:rPr>
          <w:sz w:val="28"/>
          <w:szCs w:val="28"/>
        </w:rPr>
        <w:t xml:space="preserve"> от </w:t>
      </w:r>
      <w:r w:rsidR="00263B8B">
        <w:rPr>
          <w:sz w:val="28"/>
          <w:szCs w:val="28"/>
        </w:rPr>
        <w:t>26</w:t>
      </w:r>
      <w:r>
        <w:rPr>
          <w:sz w:val="28"/>
          <w:szCs w:val="28"/>
        </w:rPr>
        <w:t xml:space="preserve"> </w:t>
      </w:r>
      <w:r w:rsidR="00263B8B">
        <w:rPr>
          <w:sz w:val="28"/>
          <w:szCs w:val="28"/>
        </w:rPr>
        <w:t>января</w:t>
      </w:r>
      <w:r>
        <w:rPr>
          <w:sz w:val="28"/>
          <w:szCs w:val="28"/>
        </w:rPr>
        <w:t xml:space="preserve"> 2017 года № </w:t>
      </w:r>
      <w:r w:rsidR="00263B8B">
        <w:rPr>
          <w:sz w:val="28"/>
          <w:szCs w:val="28"/>
        </w:rPr>
        <w:t>12</w:t>
      </w:r>
      <w:r>
        <w:rPr>
          <w:sz w:val="28"/>
          <w:szCs w:val="28"/>
        </w:rPr>
        <w:t xml:space="preserve">-ТЗ/17 в целях организации </w:t>
      </w:r>
      <w:r w:rsidRPr="005524E2">
        <w:rPr>
          <w:sz w:val="28"/>
          <w:szCs w:val="28"/>
        </w:rPr>
        <w:t>приемк</w:t>
      </w:r>
      <w:r>
        <w:rPr>
          <w:sz w:val="28"/>
          <w:szCs w:val="28"/>
        </w:rPr>
        <w:t>и</w:t>
      </w:r>
      <w:r w:rsidRPr="005524E2">
        <w:rPr>
          <w:sz w:val="28"/>
          <w:szCs w:val="28"/>
        </w:rPr>
        <w:t xml:space="preserve"> оказанных услуг и </w:t>
      </w:r>
      <w:r>
        <w:rPr>
          <w:sz w:val="28"/>
          <w:szCs w:val="28"/>
        </w:rPr>
        <w:t xml:space="preserve">(или) </w:t>
      </w:r>
      <w:r w:rsidRPr="005524E2">
        <w:rPr>
          <w:sz w:val="28"/>
          <w:szCs w:val="28"/>
        </w:rPr>
        <w:t xml:space="preserve">выполненных работ по капитальному ремонту общего имущества собственников помещений в многоквартирных домах, </w:t>
      </w:r>
      <w:r>
        <w:rPr>
          <w:sz w:val="28"/>
          <w:szCs w:val="28"/>
        </w:rPr>
        <w:t xml:space="preserve">в отношении которых администрация </w:t>
      </w:r>
      <w:r w:rsidR="00263B8B">
        <w:rPr>
          <w:sz w:val="28"/>
          <w:szCs w:val="28"/>
        </w:rPr>
        <w:t xml:space="preserve">Усть-Лабинского </w:t>
      </w:r>
      <w:r>
        <w:rPr>
          <w:sz w:val="28"/>
          <w:szCs w:val="28"/>
        </w:rPr>
        <w:t xml:space="preserve">городского поселения </w:t>
      </w:r>
      <w:r w:rsidR="00263B8B">
        <w:rPr>
          <w:sz w:val="28"/>
          <w:szCs w:val="28"/>
        </w:rPr>
        <w:t>Усть-Лабинского</w:t>
      </w:r>
      <w:r>
        <w:rPr>
          <w:sz w:val="28"/>
          <w:szCs w:val="28"/>
        </w:rPr>
        <w:t xml:space="preserve"> района выполняет функции технического заказчика</w:t>
      </w:r>
      <w:r>
        <w:rPr>
          <w:rStyle w:val="FontStyle12"/>
          <w:sz w:val="28"/>
          <w:szCs w:val="28"/>
        </w:rPr>
        <w:t xml:space="preserve">, </w:t>
      </w:r>
      <w:proofErr w:type="gramStart"/>
      <w:r w:rsidRPr="00F90688">
        <w:rPr>
          <w:sz w:val="28"/>
          <w:szCs w:val="28"/>
        </w:rPr>
        <w:t>п</w:t>
      </w:r>
      <w:proofErr w:type="gramEnd"/>
      <w:r w:rsidRPr="00F90688">
        <w:rPr>
          <w:sz w:val="28"/>
          <w:szCs w:val="28"/>
        </w:rPr>
        <w:t xml:space="preserve"> </w:t>
      </w:r>
      <w:proofErr w:type="gramStart"/>
      <w:r w:rsidRPr="00F90688">
        <w:rPr>
          <w:sz w:val="28"/>
          <w:szCs w:val="28"/>
        </w:rPr>
        <w:t>о</w:t>
      </w:r>
      <w:proofErr w:type="gramEnd"/>
      <w:r w:rsidRPr="00F90688">
        <w:rPr>
          <w:sz w:val="28"/>
          <w:szCs w:val="28"/>
        </w:rPr>
        <w:t xml:space="preserve"> с т а н о в л я ю:</w:t>
      </w:r>
    </w:p>
    <w:p w:rsidR="00994910" w:rsidRDefault="00994910" w:rsidP="00994910">
      <w:pPr>
        <w:pStyle w:val="a7"/>
        <w:ind w:left="0" w:firstLine="709"/>
        <w:jc w:val="both"/>
        <w:rPr>
          <w:sz w:val="28"/>
          <w:szCs w:val="28"/>
        </w:rPr>
      </w:pPr>
      <w:r w:rsidRPr="00DB5FDA">
        <w:rPr>
          <w:sz w:val="28"/>
          <w:szCs w:val="28"/>
        </w:rPr>
        <w:t>1.</w:t>
      </w:r>
      <w:r>
        <w:rPr>
          <w:sz w:val="28"/>
          <w:szCs w:val="28"/>
        </w:rPr>
        <w:t xml:space="preserve"> </w:t>
      </w:r>
      <w:r w:rsidRPr="00010A56">
        <w:rPr>
          <w:sz w:val="28"/>
          <w:szCs w:val="28"/>
        </w:rPr>
        <w:t>Создать комиссию по приемке оказанных услуг и выполненных работ по капитальному ремонту общего имущества собственников помещений в многоквартирных домах, фонды капитального ремонта</w:t>
      </w:r>
      <w:r>
        <w:rPr>
          <w:sz w:val="28"/>
          <w:szCs w:val="28"/>
        </w:rPr>
        <w:t xml:space="preserve"> </w:t>
      </w:r>
      <w:r w:rsidRPr="00010A56">
        <w:rPr>
          <w:sz w:val="28"/>
          <w:szCs w:val="28"/>
        </w:rPr>
        <w:t>которых формируются на счетах регионального оператора</w:t>
      </w:r>
      <w:r>
        <w:rPr>
          <w:sz w:val="28"/>
          <w:szCs w:val="28"/>
        </w:rPr>
        <w:t xml:space="preserve"> (далее – комиссия)</w:t>
      </w:r>
      <w:r w:rsidR="00235256">
        <w:rPr>
          <w:sz w:val="28"/>
          <w:szCs w:val="28"/>
        </w:rPr>
        <w:t xml:space="preserve"> </w:t>
      </w:r>
      <w:r w:rsidR="00C35E32">
        <w:rPr>
          <w:sz w:val="28"/>
          <w:szCs w:val="28"/>
        </w:rPr>
        <w:t>(</w:t>
      </w:r>
      <w:r w:rsidR="00235256">
        <w:rPr>
          <w:sz w:val="28"/>
          <w:szCs w:val="28"/>
        </w:rPr>
        <w:t xml:space="preserve">приложение </w:t>
      </w:r>
      <w:r w:rsidR="00C35E32">
        <w:rPr>
          <w:sz w:val="28"/>
          <w:szCs w:val="28"/>
        </w:rPr>
        <w:t xml:space="preserve">№ </w:t>
      </w:r>
      <w:r w:rsidR="00235256">
        <w:rPr>
          <w:sz w:val="28"/>
          <w:szCs w:val="28"/>
        </w:rPr>
        <w:t>1</w:t>
      </w:r>
      <w:r w:rsidR="00C35E32">
        <w:rPr>
          <w:sz w:val="28"/>
          <w:szCs w:val="28"/>
        </w:rPr>
        <w:t>)</w:t>
      </w:r>
      <w:r w:rsidR="008948FE">
        <w:rPr>
          <w:sz w:val="28"/>
          <w:szCs w:val="28"/>
        </w:rPr>
        <w:t>.</w:t>
      </w:r>
    </w:p>
    <w:p w:rsidR="00994910" w:rsidRDefault="00994910" w:rsidP="001C2E13">
      <w:pPr>
        <w:pStyle w:val="a7"/>
        <w:tabs>
          <w:tab w:val="left" w:pos="0"/>
        </w:tabs>
        <w:ind w:left="0" w:firstLine="709"/>
        <w:jc w:val="both"/>
        <w:rPr>
          <w:sz w:val="28"/>
          <w:szCs w:val="28"/>
        </w:rPr>
      </w:pPr>
      <w:r w:rsidRPr="00DB5FDA">
        <w:rPr>
          <w:sz w:val="28"/>
          <w:szCs w:val="28"/>
        </w:rPr>
        <w:t>2.</w:t>
      </w:r>
      <w:r>
        <w:rPr>
          <w:sz w:val="28"/>
          <w:szCs w:val="28"/>
        </w:rPr>
        <w:t xml:space="preserve"> </w:t>
      </w:r>
      <w:r w:rsidRPr="006E031D">
        <w:rPr>
          <w:sz w:val="28"/>
          <w:szCs w:val="28"/>
        </w:rPr>
        <w:t>Утвердить</w:t>
      </w:r>
      <w:r>
        <w:rPr>
          <w:sz w:val="28"/>
          <w:szCs w:val="28"/>
        </w:rPr>
        <w:t xml:space="preserve"> </w:t>
      </w:r>
      <w:r w:rsidRPr="006E031D">
        <w:rPr>
          <w:sz w:val="28"/>
          <w:szCs w:val="28"/>
        </w:rPr>
        <w:t>п</w:t>
      </w:r>
      <w:r w:rsidR="00C35E32">
        <w:rPr>
          <w:sz w:val="28"/>
          <w:szCs w:val="28"/>
        </w:rPr>
        <w:t xml:space="preserve">орядок работы комиссии </w:t>
      </w:r>
      <w:r w:rsidRPr="006E031D">
        <w:rPr>
          <w:sz w:val="28"/>
          <w:szCs w:val="28"/>
        </w:rPr>
        <w:t xml:space="preserve"> к настоящему </w:t>
      </w:r>
      <w:r>
        <w:rPr>
          <w:sz w:val="28"/>
          <w:szCs w:val="28"/>
        </w:rPr>
        <w:t>постановлению</w:t>
      </w:r>
      <w:r w:rsidR="00C35E32">
        <w:rPr>
          <w:sz w:val="28"/>
          <w:szCs w:val="28"/>
        </w:rPr>
        <w:t xml:space="preserve"> (</w:t>
      </w:r>
      <w:r w:rsidR="00C35E32" w:rsidRPr="006E031D">
        <w:rPr>
          <w:sz w:val="28"/>
          <w:szCs w:val="28"/>
        </w:rPr>
        <w:t>приложени</w:t>
      </w:r>
      <w:r w:rsidR="00C35E32">
        <w:rPr>
          <w:sz w:val="28"/>
          <w:szCs w:val="28"/>
        </w:rPr>
        <w:t>я №2).</w:t>
      </w:r>
    </w:p>
    <w:p w:rsidR="00994910" w:rsidRPr="00DB5FDA" w:rsidRDefault="00DF4FE4" w:rsidP="00737CE7">
      <w:pPr>
        <w:ind w:right="-1" w:firstLine="709"/>
        <w:jc w:val="both"/>
        <w:rPr>
          <w:sz w:val="28"/>
          <w:szCs w:val="28"/>
        </w:rPr>
      </w:pPr>
      <w:r>
        <w:rPr>
          <w:sz w:val="28"/>
          <w:szCs w:val="28"/>
        </w:rPr>
        <w:t>3.</w:t>
      </w:r>
      <w:r w:rsidR="00737CE7">
        <w:rPr>
          <w:sz w:val="28"/>
          <w:szCs w:val="28"/>
        </w:rPr>
        <w:t xml:space="preserve"> </w:t>
      </w:r>
      <w:r w:rsidR="00994910" w:rsidRPr="001C2E13">
        <w:rPr>
          <w:sz w:val="28"/>
          <w:szCs w:val="28"/>
        </w:rPr>
        <w:t xml:space="preserve">Отделу по вопросам </w:t>
      </w:r>
      <w:r w:rsidR="00737CE7">
        <w:rPr>
          <w:sz w:val="28"/>
          <w:szCs w:val="28"/>
        </w:rPr>
        <w:t>работы городского хозяйства</w:t>
      </w:r>
      <w:r w:rsidR="00994910" w:rsidRPr="001C2E13">
        <w:rPr>
          <w:sz w:val="28"/>
          <w:szCs w:val="28"/>
        </w:rPr>
        <w:t xml:space="preserve"> (</w:t>
      </w:r>
      <w:proofErr w:type="spellStart"/>
      <w:r w:rsidR="00737CE7">
        <w:rPr>
          <w:sz w:val="28"/>
          <w:szCs w:val="28"/>
        </w:rPr>
        <w:t>Котикова</w:t>
      </w:r>
      <w:proofErr w:type="spellEnd"/>
      <w:r w:rsidR="00994910">
        <w:rPr>
          <w:sz w:val="28"/>
          <w:szCs w:val="28"/>
        </w:rPr>
        <w:t xml:space="preserve">) </w:t>
      </w:r>
      <w:r>
        <w:rPr>
          <w:sz w:val="28"/>
          <w:szCs w:val="28"/>
        </w:rPr>
        <w:t>до 1</w:t>
      </w:r>
      <w:r w:rsidR="00737CE7">
        <w:rPr>
          <w:sz w:val="28"/>
          <w:szCs w:val="28"/>
        </w:rPr>
        <w:t>5</w:t>
      </w:r>
      <w:r w:rsidR="00994910">
        <w:rPr>
          <w:sz w:val="28"/>
          <w:szCs w:val="28"/>
        </w:rPr>
        <w:t xml:space="preserve"> августа</w:t>
      </w:r>
      <w:r w:rsidR="00994910" w:rsidRPr="00DB5FDA">
        <w:rPr>
          <w:sz w:val="28"/>
          <w:szCs w:val="28"/>
        </w:rPr>
        <w:t xml:space="preserve"> 2017 года обеспечить направление копии настоящего </w:t>
      </w:r>
      <w:r w:rsidR="005C799F" w:rsidRPr="00DB5FDA">
        <w:rPr>
          <w:sz w:val="28"/>
          <w:szCs w:val="28"/>
        </w:rPr>
        <w:t xml:space="preserve">постановления </w:t>
      </w:r>
      <w:r w:rsidR="005C799F" w:rsidRPr="00DB5FDA">
        <w:rPr>
          <w:sz w:val="28"/>
          <w:szCs w:val="28"/>
        </w:rPr>
        <w:lastRenderedPageBreak/>
        <w:t>некоммерческой</w:t>
      </w:r>
      <w:r w:rsidR="00994910" w:rsidRPr="00DB5FDA">
        <w:rPr>
          <w:sz w:val="28"/>
          <w:szCs w:val="28"/>
        </w:rPr>
        <w:t xml:space="preserve"> организации «Краснодарский краевой фонд капитального ремонта многоквартирных домов».</w:t>
      </w:r>
    </w:p>
    <w:p w:rsidR="005C799F" w:rsidRPr="005C799F" w:rsidRDefault="005C799F" w:rsidP="005C799F">
      <w:pPr>
        <w:widowControl w:val="0"/>
        <w:autoSpaceDE w:val="0"/>
        <w:autoSpaceDN w:val="0"/>
        <w:adjustRightInd w:val="0"/>
        <w:ind w:firstLine="709"/>
        <w:jc w:val="both"/>
        <w:rPr>
          <w:sz w:val="28"/>
          <w:szCs w:val="28"/>
        </w:rPr>
      </w:pPr>
      <w:r>
        <w:rPr>
          <w:sz w:val="28"/>
          <w:szCs w:val="28"/>
        </w:rPr>
        <w:t>4</w:t>
      </w:r>
      <w:r w:rsidRPr="005C799F">
        <w:rPr>
          <w:sz w:val="28"/>
          <w:szCs w:val="28"/>
        </w:rPr>
        <w:t>. Отделу по общим и организационным вопросам администрации</w:t>
      </w:r>
      <w:r w:rsidRPr="005C799F">
        <w:rPr>
          <w:rFonts w:ascii="Times New Roman CYR" w:hAnsi="Times New Roman CYR" w:cs="Times New Roman CYR"/>
          <w:sz w:val="28"/>
          <w:szCs w:val="28"/>
        </w:rPr>
        <w:t xml:space="preserve"> Усть-Лабинского городского поселения Усть-Лабинского района (</w:t>
      </w:r>
      <w:r>
        <w:rPr>
          <w:rFonts w:ascii="Times New Roman CYR" w:hAnsi="Times New Roman CYR" w:cs="Times New Roman CYR"/>
          <w:sz w:val="28"/>
          <w:szCs w:val="28"/>
        </w:rPr>
        <w:t>Владимирова</w:t>
      </w:r>
      <w:r w:rsidRPr="005C799F">
        <w:rPr>
          <w:rFonts w:ascii="Times New Roman CYR" w:hAnsi="Times New Roman CYR" w:cs="Times New Roman CYR"/>
          <w:sz w:val="28"/>
          <w:szCs w:val="28"/>
        </w:rPr>
        <w:t>)</w:t>
      </w:r>
      <w:r w:rsidRPr="005C799F">
        <w:rPr>
          <w:sz w:val="28"/>
          <w:szCs w:val="28"/>
        </w:rPr>
        <w:t xml:space="preserve"> разместить на официальном сайте Усть-Лабинского городского поселения Усть-Лабинского района в сети Интернет - </w:t>
      </w:r>
      <w:hyperlink r:id="rId10" w:history="1">
        <w:r w:rsidRPr="005C799F">
          <w:rPr>
            <w:color w:val="0000FF"/>
            <w:sz w:val="28"/>
            <w:szCs w:val="28"/>
            <w:u w:val="single"/>
            <w:lang w:val="en-US"/>
          </w:rPr>
          <w:t>www</w:t>
        </w:r>
        <w:r w:rsidRPr="005C799F">
          <w:rPr>
            <w:color w:val="0000FF"/>
            <w:sz w:val="28"/>
            <w:szCs w:val="28"/>
            <w:u w:val="single"/>
          </w:rPr>
          <w:t>.</w:t>
        </w:r>
        <w:proofErr w:type="spellStart"/>
        <w:r w:rsidRPr="005C799F">
          <w:rPr>
            <w:color w:val="0000FF"/>
            <w:sz w:val="28"/>
            <w:szCs w:val="28"/>
            <w:u w:val="single"/>
            <w:lang w:val="en-US"/>
          </w:rPr>
          <w:t>gorod</w:t>
        </w:r>
        <w:proofErr w:type="spellEnd"/>
        <w:r w:rsidRPr="005C799F">
          <w:rPr>
            <w:color w:val="0000FF"/>
            <w:sz w:val="28"/>
            <w:szCs w:val="28"/>
            <w:u w:val="single"/>
          </w:rPr>
          <w:t>-</w:t>
        </w:r>
        <w:proofErr w:type="spellStart"/>
        <w:r w:rsidRPr="005C799F">
          <w:rPr>
            <w:color w:val="0000FF"/>
            <w:sz w:val="28"/>
            <w:szCs w:val="28"/>
            <w:u w:val="single"/>
            <w:lang w:val="en-US"/>
          </w:rPr>
          <w:t>ust</w:t>
        </w:r>
        <w:proofErr w:type="spellEnd"/>
        <w:r w:rsidRPr="005C799F">
          <w:rPr>
            <w:color w:val="0000FF"/>
            <w:sz w:val="28"/>
            <w:szCs w:val="28"/>
            <w:u w:val="single"/>
          </w:rPr>
          <w:t>-</w:t>
        </w:r>
        <w:proofErr w:type="spellStart"/>
        <w:r w:rsidRPr="005C799F">
          <w:rPr>
            <w:color w:val="0000FF"/>
            <w:sz w:val="28"/>
            <w:szCs w:val="28"/>
            <w:u w:val="single"/>
            <w:lang w:val="en-US"/>
          </w:rPr>
          <w:t>labinsk</w:t>
        </w:r>
        <w:proofErr w:type="spellEnd"/>
        <w:r w:rsidRPr="005C799F">
          <w:rPr>
            <w:color w:val="0000FF"/>
            <w:sz w:val="28"/>
            <w:szCs w:val="28"/>
            <w:u w:val="single"/>
          </w:rPr>
          <w:t>.</w:t>
        </w:r>
        <w:proofErr w:type="spellStart"/>
        <w:r w:rsidRPr="005C799F">
          <w:rPr>
            <w:color w:val="0000FF"/>
            <w:sz w:val="28"/>
            <w:szCs w:val="28"/>
            <w:u w:val="single"/>
            <w:lang w:val="en-US"/>
          </w:rPr>
          <w:t>ru</w:t>
        </w:r>
        <w:proofErr w:type="spellEnd"/>
      </w:hyperlink>
      <w:r w:rsidRPr="005C799F">
        <w:rPr>
          <w:sz w:val="28"/>
          <w:szCs w:val="28"/>
        </w:rPr>
        <w:t xml:space="preserve">. </w:t>
      </w:r>
    </w:p>
    <w:p w:rsidR="005C799F" w:rsidRPr="005C799F" w:rsidRDefault="005C799F" w:rsidP="005C799F">
      <w:pPr>
        <w:widowControl w:val="0"/>
        <w:autoSpaceDE w:val="0"/>
        <w:autoSpaceDN w:val="0"/>
        <w:adjustRightInd w:val="0"/>
        <w:ind w:firstLine="709"/>
        <w:jc w:val="both"/>
        <w:rPr>
          <w:sz w:val="28"/>
          <w:szCs w:val="28"/>
        </w:rPr>
      </w:pPr>
      <w:r>
        <w:rPr>
          <w:sz w:val="28"/>
          <w:szCs w:val="28"/>
        </w:rPr>
        <w:t>5</w:t>
      </w:r>
      <w:r w:rsidR="00C35E32">
        <w:rPr>
          <w:sz w:val="28"/>
          <w:szCs w:val="28"/>
        </w:rPr>
        <w:t xml:space="preserve">. </w:t>
      </w:r>
      <w:proofErr w:type="gramStart"/>
      <w:r w:rsidR="00C35E32">
        <w:rPr>
          <w:sz w:val="28"/>
          <w:szCs w:val="28"/>
        </w:rPr>
        <w:t>Контроль за</w:t>
      </w:r>
      <w:proofErr w:type="gramEnd"/>
      <w:r w:rsidR="00C35E32">
        <w:rPr>
          <w:sz w:val="28"/>
          <w:szCs w:val="28"/>
        </w:rPr>
        <w:t xml:space="preserve"> вы</w:t>
      </w:r>
      <w:r w:rsidRPr="005C799F">
        <w:rPr>
          <w:sz w:val="28"/>
          <w:szCs w:val="28"/>
        </w:rPr>
        <w:t xml:space="preserve">полнением настоящего постановления возложить на заместителя главы Усть-Лабинского городского поселения Усть-Лабинского района О.Ю. </w:t>
      </w:r>
      <w:proofErr w:type="spellStart"/>
      <w:r w:rsidRPr="005C799F">
        <w:rPr>
          <w:sz w:val="28"/>
          <w:szCs w:val="28"/>
        </w:rPr>
        <w:t>Кочмина</w:t>
      </w:r>
      <w:proofErr w:type="spellEnd"/>
      <w:r w:rsidRPr="005C799F">
        <w:rPr>
          <w:sz w:val="28"/>
          <w:szCs w:val="28"/>
        </w:rPr>
        <w:t>.</w:t>
      </w:r>
    </w:p>
    <w:p w:rsidR="005C799F" w:rsidRPr="005C799F" w:rsidRDefault="005C799F" w:rsidP="005C799F">
      <w:pPr>
        <w:widowControl w:val="0"/>
        <w:autoSpaceDE w:val="0"/>
        <w:autoSpaceDN w:val="0"/>
        <w:adjustRightInd w:val="0"/>
        <w:ind w:firstLine="709"/>
        <w:jc w:val="both"/>
        <w:rPr>
          <w:sz w:val="28"/>
          <w:szCs w:val="28"/>
        </w:rPr>
      </w:pPr>
      <w:r>
        <w:rPr>
          <w:sz w:val="28"/>
          <w:szCs w:val="28"/>
        </w:rPr>
        <w:t>6</w:t>
      </w:r>
      <w:r w:rsidRPr="005C799F">
        <w:rPr>
          <w:sz w:val="28"/>
          <w:szCs w:val="28"/>
        </w:rPr>
        <w:t>. Настоящее постановление вступает в силу со дня его подписания.</w:t>
      </w:r>
    </w:p>
    <w:p w:rsidR="005C799F" w:rsidRPr="005C799F" w:rsidRDefault="005C799F" w:rsidP="005C799F">
      <w:pPr>
        <w:autoSpaceDE w:val="0"/>
        <w:autoSpaceDN w:val="0"/>
        <w:adjustRightInd w:val="0"/>
        <w:jc w:val="both"/>
        <w:rPr>
          <w:bCs/>
          <w:sz w:val="28"/>
          <w:szCs w:val="28"/>
        </w:rPr>
      </w:pPr>
    </w:p>
    <w:p w:rsidR="005C799F" w:rsidRPr="005C799F" w:rsidRDefault="005C799F" w:rsidP="005C799F">
      <w:pPr>
        <w:autoSpaceDE w:val="0"/>
        <w:autoSpaceDN w:val="0"/>
        <w:adjustRightInd w:val="0"/>
        <w:jc w:val="both"/>
        <w:rPr>
          <w:bCs/>
          <w:sz w:val="28"/>
          <w:szCs w:val="28"/>
        </w:rPr>
      </w:pPr>
    </w:p>
    <w:p w:rsidR="005C799F" w:rsidRPr="005C799F" w:rsidRDefault="005C799F" w:rsidP="005C799F">
      <w:pPr>
        <w:autoSpaceDE w:val="0"/>
        <w:autoSpaceDN w:val="0"/>
        <w:adjustRightInd w:val="0"/>
        <w:jc w:val="both"/>
        <w:rPr>
          <w:bCs/>
          <w:sz w:val="28"/>
          <w:szCs w:val="28"/>
        </w:rPr>
      </w:pPr>
    </w:p>
    <w:p w:rsidR="005C799F" w:rsidRPr="005C799F" w:rsidRDefault="005C799F" w:rsidP="005C799F">
      <w:pPr>
        <w:widowControl w:val="0"/>
        <w:autoSpaceDE w:val="0"/>
        <w:autoSpaceDN w:val="0"/>
        <w:adjustRightInd w:val="0"/>
        <w:jc w:val="both"/>
        <w:rPr>
          <w:sz w:val="28"/>
          <w:szCs w:val="28"/>
        </w:rPr>
      </w:pPr>
      <w:r w:rsidRPr="005C799F">
        <w:rPr>
          <w:sz w:val="28"/>
          <w:szCs w:val="28"/>
        </w:rPr>
        <w:t>Глава</w:t>
      </w:r>
    </w:p>
    <w:p w:rsidR="005C799F" w:rsidRPr="005C799F" w:rsidRDefault="005C799F" w:rsidP="005C799F">
      <w:pPr>
        <w:widowControl w:val="0"/>
        <w:autoSpaceDE w:val="0"/>
        <w:autoSpaceDN w:val="0"/>
        <w:adjustRightInd w:val="0"/>
        <w:jc w:val="both"/>
        <w:rPr>
          <w:sz w:val="28"/>
          <w:szCs w:val="28"/>
        </w:rPr>
      </w:pPr>
      <w:r w:rsidRPr="005C799F">
        <w:rPr>
          <w:sz w:val="28"/>
          <w:szCs w:val="28"/>
        </w:rPr>
        <w:t>Усть-Лабинского городского поселения</w:t>
      </w:r>
    </w:p>
    <w:p w:rsidR="005C799F" w:rsidRPr="005C799F" w:rsidRDefault="005C799F" w:rsidP="005C799F">
      <w:pPr>
        <w:widowControl w:val="0"/>
        <w:autoSpaceDE w:val="0"/>
        <w:autoSpaceDN w:val="0"/>
        <w:adjustRightInd w:val="0"/>
        <w:jc w:val="both"/>
        <w:rPr>
          <w:sz w:val="28"/>
          <w:szCs w:val="28"/>
        </w:rPr>
      </w:pPr>
      <w:r w:rsidRPr="005C799F">
        <w:rPr>
          <w:sz w:val="28"/>
          <w:szCs w:val="28"/>
        </w:rPr>
        <w:t>Усть-Лабинского    района                                                          В.Н.</w:t>
      </w:r>
      <w:r w:rsidR="00C35E32">
        <w:rPr>
          <w:sz w:val="28"/>
          <w:szCs w:val="28"/>
        </w:rPr>
        <w:t xml:space="preserve"> </w:t>
      </w:r>
      <w:r w:rsidRPr="005C799F">
        <w:rPr>
          <w:sz w:val="28"/>
          <w:szCs w:val="28"/>
        </w:rPr>
        <w:t>Анпилогов</w:t>
      </w:r>
    </w:p>
    <w:p w:rsidR="00444938" w:rsidRDefault="00444938" w:rsidP="00A10910">
      <w:pPr>
        <w:rPr>
          <w:sz w:val="28"/>
          <w:szCs w:val="28"/>
        </w:rPr>
      </w:pPr>
    </w:p>
    <w:p w:rsidR="00444938" w:rsidRDefault="00444938" w:rsidP="00A10910">
      <w:pPr>
        <w:rPr>
          <w:sz w:val="28"/>
          <w:szCs w:val="28"/>
        </w:rPr>
      </w:pPr>
    </w:p>
    <w:p w:rsidR="00444938" w:rsidRDefault="00444938" w:rsidP="00A10910">
      <w:pPr>
        <w:rPr>
          <w:sz w:val="28"/>
          <w:szCs w:val="28"/>
        </w:rPr>
      </w:pPr>
    </w:p>
    <w:p w:rsidR="00444938" w:rsidRDefault="00444938" w:rsidP="00A10910">
      <w:pPr>
        <w:rPr>
          <w:sz w:val="28"/>
          <w:szCs w:val="28"/>
        </w:rPr>
      </w:pPr>
    </w:p>
    <w:p w:rsidR="00444938" w:rsidRDefault="00444938" w:rsidP="00A10910">
      <w:pPr>
        <w:rPr>
          <w:sz w:val="28"/>
          <w:szCs w:val="28"/>
        </w:rPr>
      </w:pPr>
    </w:p>
    <w:p w:rsidR="00444938" w:rsidRDefault="00444938" w:rsidP="00A10910">
      <w:pPr>
        <w:rPr>
          <w:sz w:val="28"/>
          <w:szCs w:val="28"/>
        </w:rPr>
      </w:pPr>
    </w:p>
    <w:p w:rsidR="00444938" w:rsidRDefault="00444938" w:rsidP="00A10910">
      <w:pPr>
        <w:rPr>
          <w:sz w:val="28"/>
          <w:szCs w:val="28"/>
        </w:rPr>
      </w:pPr>
    </w:p>
    <w:p w:rsidR="00A10910" w:rsidRDefault="00A10910" w:rsidP="00A10910">
      <w:pPr>
        <w:rPr>
          <w:sz w:val="28"/>
          <w:szCs w:val="28"/>
        </w:rPr>
      </w:pPr>
    </w:p>
    <w:p w:rsidR="00A10910" w:rsidRDefault="00A10910" w:rsidP="00A10910">
      <w:pPr>
        <w:rPr>
          <w:sz w:val="28"/>
          <w:szCs w:val="28"/>
        </w:rPr>
      </w:pPr>
    </w:p>
    <w:p w:rsidR="00A10910" w:rsidRDefault="00A10910" w:rsidP="00A10910">
      <w:pPr>
        <w:rPr>
          <w:sz w:val="28"/>
          <w:szCs w:val="28"/>
        </w:rPr>
      </w:pPr>
    </w:p>
    <w:p w:rsidR="00A10910" w:rsidRDefault="00A10910" w:rsidP="00A10910">
      <w:pPr>
        <w:rPr>
          <w:sz w:val="28"/>
          <w:szCs w:val="28"/>
        </w:rPr>
      </w:pPr>
    </w:p>
    <w:p w:rsidR="00A10910" w:rsidRDefault="00A10910" w:rsidP="00A10910">
      <w:pPr>
        <w:rPr>
          <w:sz w:val="28"/>
          <w:szCs w:val="28"/>
        </w:rPr>
      </w:pPr>
    </w:p>
    <w:p w:rsidR="00A10910" w:rsidRDefault="00A10910" w:rsidP="00A10910">
      <w:pPr>
        <w:rPr>
          <w:sz w:val="28"/>
          <w:szCs w:val="28"/>
        </w:rPr>
      </w:pPr>
    </w:p>
    <w:p w:rsidR="004D0C21" w:rsidRDefault="004D0C21">
      <w:pPr>
        <w:rPr>
          <w:sz w:val="28"/>
          <w:szCs w:val="28"/>
        </w:rPr>
      </w:pPr>
    </w:p>
    <w:p w:rsidR="00B547B3" w:rsidRDefault="00B547B3">
      <w:pPr>
        <w:rPr>
          <w:sz w:val="28"/>
          <w:szCs w:val="28"/>
        </w:rPr>
      </w:pPr>
    </w:p>
    <w:p w:rsidR="00B547B3" w:rsidRDefault="00B547B3">
      <w:pPr>
        <w:rPr>
          <w:sz w:val="28"/>
          <w:szCs w:val="28"/>
        </w:rPr>
      </w:pPr>
    </w:p>
    <w:p w:rsidR="00B547B3" w:rsidRDefault="00B547B3"/>
    <w:p w:rsidR="00A518D5" w:rsidRDefault="00A518D5"/>
    <w:p w:rsidR="005C799F" w:rsidRDefault="005C799F"/>
    <w:p w:rsidR="005C799F" w:rsidRDefault="005C799F"/>
    <w:p w:rsidR="005C799F" w:rsidRDefault="005C799F"/>
    <w:p w:rsidR="005C799F" w:rsidRDefault="005C799F"/>
    <w:p w:rsidR="00A518D5" w:rsidRDefault="00A518D5"/>
    <w:p w:rsidR="008948FE" w:rsidRDefault="008948FE"/>
    <w:p w:rsidR="008948FE" w:rsidRDefault="008948FE"/>
    <w:p w:rsidR="008948FE" w:rsidRDefault="008948FE"/>
    <w:p w:rsidR="008948FE" w:rsidRDefault="008948FE"/>
    <w:p w:rsidR="008948FE" w:rsidRDefault="008948FE"/>
    <w:p w:rsidR="008948FE" w:rsidRDefault="008948FE"/>
    <w:p w:rsidR="008948FE" w:rsidRDefault="008948FE"/>
    <w:p w:rsidR="008948FE" w:rsidRDefault="008948FE"/>
    <w:p w:rsidR="008948FE" w:rsidRDefault="008948FE"/>
    <w:p w:rsidR="000E6165" w:rsidRPr="00C35E32" w:rsidRDefault="00A518D5" w:rsidP="00C35E32">
      <w:pPr>
        <w:ind w:left="4536" w:firstLine="567"/>
        <w:jc w:val="right"/>
        <w:outlineLvl w:val="0"/>
        <w:rPr>
          <w:sz w:val="28"/>
          <w:szCs w:val="28"/>
        </w:rPr>
      </w:pPr>
      <w:r w:rsidRPr="00C35E32">
        <w:rPr>
          <w:sz w:val="28"/>
          <w:szCs w:val="28"/>
        </w:rPr>
        <w:t>ПРИЛОЖЕНИЕ</w:t>
      </w:r>
      <w:r w:rsidR="00235256" w:rsidRPr="00C35E32">
        <w:rPr>
          <w:sz w:val="28"/>
          <w:szCs w:val="28"/>
        </w:rPr>
        <w:t xml:space="preserve"> №1</w:t>
      </w:r>
      <w:r w:rsidRPr="00C35E32">
        <w:rPr>
          <w:sz w:val="28"/>
          <w:szCs w:val="28"/>
        </w:rPr>
        <w:t xml:space="preserve"> </w:t>
      </w:r>
    </w:p>
    <w:p w:rsidR="000E6165" w:rsidRPr="00C35E32" w:rsidRDefault="000E6165" w:rsidP="00C35E32">
      <w:pPr>
        <w:ind w:left="4536" w:firstLine="567"/>
        <w:jc w:val="right"/>
        <w:rPr>
          <w:sz w:val="28"/>
          <w:szCs w:val="28"/>
        </w:rPr>
      </w:pPr>
      <w:r w:rsidRPr="00C35E32">
        <w:rPr>
          <w:sz w:val="28"/>
          <w:szCs w:val="28"/>
        </w:rPr>
        <w:t xml:space="preserve">к </w:t>
      </w:r>
      <w:r w:rsidR="00B547B3" w:rsidRPr="00C35E32">
        <w:rPr>
          <w:sz w:val="28"/>
          <w:szCs w:val="28"/>
        </w:rPr>
        <w:t>постановлению</w:t>
      </w:r>
      <w:r w:rsidRPr="00C35E32">
        <w:rPr>
          <w:sz w:val="28"/>
          <w:szCs w:val="28"/>
        </w:rPr>
        <w:t xml:space="preserve"> администрации</w:t>
      </w:r>
    </w:p>
    <w:p w:rsidR="000E6165" w:rsidRPr="00C35E32" w:rsidRDefault="00230A24" w:rsidP="00C35E32">
      <w:pPr>
        <w:ind w:left="4536" w:firstLine="567"/>
        <w:jc w:val="right"/>
        <w:rPr>
          <w:sz w:val="28"/>
          <w:szCs w:val="28"/>
        </w:rPr>
      </w:pPr>
      <w:r w:rsidRPr="00C35E32">
        <w:rPr>
          <w:sz w:val="28"/>
          <w:szCs w:val="28"/>
        </w:rPr>
        <w:t>Усть-Лабинского</w:t>
      </w:r>
      <w:r w:rsidR="000E6165" w:rsidRPr="00C35E32">
        <w:rPr>
          <w:sz w:val="28"/>
          <w:szCs w:val="28"/>
        </w:rPr>
        <w:t xml:space="preserve"> городского</w:t>
      </w:r>
    </w:p>
    <w:p w:rsidR="000E6165" w:rsidRPr="00C35E32" w:rsidRDefault="000E6165" w:rsidP="00C35E32">
      <w:pPr>
        <w:ind w:left="4536" w:firstLine="567"/>
        <w:jc w:val="right"/>
        <w:rPr>
          <w:sz w:val="28"/>
          <w:szCs w:val="28"/>
        </w:rPr>
      </w:pPr>
      <w:r w:rsidRPr="00C35E32">
        <w:rPr>
          <w:sz w:val="28"/>
          <w:szCs w:val="28"/>
        </w:rPr>
        <w:t xml:space="preserve">поселения </w:t>
      </w:r>
      <w:r w:rsidR="00230A24" w:rsidRPr="00C35E32">
        <w:rPr>
          <w:sz w:val="28"/>
          <w:szCs w:val="28"/>
        </w:rPr>
        <w:t>Усть-Лабинского</w:t>
      </w:r>
      <w:r w:rsidRPr="00C35E32">
        <w:rPr>
          <w:sz w:val="28"/>
          <w:szCs w:val="28"/>
        </w:rPr>
        <w:t xml:space="preserve"> района</w:t>
      </w:r>
    </w:p>
    <w:p w:rsidR="000E6165" w:rsidRPr="00C35E32" w:rsidRDefault="00A93620" w:rsidP="00C35E32">
      <w:pPr>
        <w:ind w:left="4536" w:firstLine="567"/>
        <w:jc w:val="right"/>
        <w:rPr>
          <w:sz w:val="28"/>
          <w:szCs w:val="28"/>
        </w:rPr>
      </w:pPr>
      <w:r>
        <w:rPr>
          <w:sz w:val="28"/>
          <w:szCs w:val="28"/>
        </w:rPr>
        <w:t>от 11.08.2017 г. № 591</w:t>
      </w:r>
    </w:p>
    <w:p w:rsidR="000E6165" w:rsidRPr="00C35E32" w:rsidRDefault="000E6165" w:rsidP="000E6165">
      <w:pPr>
        <w:rPr>
          <w:sz w:val="28"/>
          <w:szCs w:val="28"/>
        </w:rPr>
      </w:pPr>
    </w:p>
    <w:tbl>
      <w:tblPr>
        <w:tblW w:w="9639" w:type="dxa"/>
        <w:tblInd w:w="108" w:type="dxa"/>
        <w:tblLayout w:type="fixed"/>
        <w:tblLook w:val="04A0" w:firstRow="1" w:lastRow="0" w:firstColumn="1" w:lastColumn="0" w:noHBand="0" w:noVBand="1"/>
      </w:tblPr>
      <w:tblGrid>
        <w:gridCol w:w="9639"/>
      </w:tblGrid>
      <w:tr w:rsidR="000E6165" w:rsidTr="00191425">
        <w:tc>
          <w:tcPr>
            <w:tcW w:w="9639" w:type="dxa"/>
          </w:tcPr>
          <w:p w:rsidR="000E6165" w:rsidRDefault="000E6165" w:rsidP="00191425">
            <w:pPr>
              <w:jc w:val="center"/>
              <w:outlineLvl w:val="0"/>
              <w:rPr>
                <w:bCs/>
                <w:color w:val="000000" w:themeColor="text1"/>
                <w:sz w:val="28"/>
                <w:szCs w:val="28"/>
              </w:rPr>
            </w:pPr>
          </w:p>
          <w:p w:rsidR="000E6165" w:rsidRPr="00C35E32" w:rsidRDefault="000E6165" w:rsidP="00191425">
            <w:pPr>
              <w:jc w:val="center"/>
              <w:outlineLvl w:val="0"/>
              <w:rPr>
                <w:bCs/>
                <w:color w:val="000000" w:themeColor="text1"/>
                <w:sz w:val="28"/>
                <w:szCs w:val="28"/>
              </w:rPr>
            </w:pPr>
            <w:r w:rsidRPr="00C35E32">
              <w:rPr>
                <w:bCs/>
                <w:color w:val="000000" w:themeColor="text1"/>
                <w:sz w:val="28"/>
                <w:szCs w:val="28"/>
              </w:rPr>
              <w:t xml:space="preserve">СОСТАВ </w:t>
            </w:r>
          </w:p>
          <w:p w:rsidR="001000FF" w:rsidRPr="00C35E32" w:rsidRDefault="001000FF" w:rsidP="001000FF">
            <w:pPr>
              <w:jc w:val="center"/>
              <w:rPr>
                <w:sz w:val="28"/>
                <w:szCs w:val="28"/>
              </w:rPr>
            </w:pPr>
          </w:p>
          <w:p w:rsidR="001000FF" w:rsidRPr="00C35E32" w:rsidRDefault="001000FF" w:rsidP="001000FF">
            <w:pPr>
              <w:jc w:val="center"/>
              <w:rPr>
                <w:sz w:val="28"/>
                <w:szCs w:val="28"/>
              </w:rPr>
            </w:pPr>
            <w:r w:rsidRPr="00C35E32">
              <w:rPr>
                <w:sz w:val="28"/>
                <w:szCs w:val="28"/>
              </w:rPr>
              <w:t xml:space="preserve">комиссии по приемке оказанных услуг и выполненных работ </w:t>
            </w:r>
          </w:p>
          <w:p w:rsidR="001000FF" w:rsidRPr="00C35E32" w:rsidRDefault="001000FF" w:rsidP="001000FF">
            <w:pPr>
              <w:jc w:val="center"/>
              <w:rPr>
                <w:sz w:val="28"/>
                <w:szCs w:val="28"/>
              </w:rPr>
            </w:pPr>
            <w:r w:rsidRPr="00C35E32">
              <w:rPr>
                <w:sz w:val="28"/>
                <w:szCs w:val="28"/>
              </w:rPr>
              <w:t xml:space="preserve">по капитальному ремонту общего имущества собственников </w:t>
            </w:r>
          </w:p>
          <w:p w:rsidR="001000FF" w:rsidRPr="00C35E32" w:rsidRDefault="001000FF" w:rsidP="001000FF">
            <w:pPr>
              <w:jc w:val="center"/>
              <w:rPr>
                <w:sz w:val="28"/>
                <w:szCs w:val="28"/>
              </w:rPr>
            </w:pPr>
            <w:r w:rsidRPr="00C35E32">
              <w:rPr>
                <w:sz w:val="28"/>
                <w:szCs w:val="28"/>
              </w:rPr>
              <w:t>помещений в многоквартирных домах, фонды капитального ремонта</w:t>
            </w:r>
          </w:p>
          <w:p w:rsidR="001000FF" w:rsidRPr="00C35E32" w:rsidRDefault="001000FF" w:rsidP="001000FF">
            <w:pPr>
              <w:jc w:val="center"/>
              <w:rPr>
                <w:sz w:val="28"/>
                <w:szCs w:val="28"/>
              </w:rPr>
            </w:pPr>
            <w:proofErr w:type="gramStart"/>
            <w:r w:rsidRPr="00C35E32">
              <w:rPr>
                <w:sz w:val="28"/>
                <w:szCs w:val="28"/>
              </w:rPr>
              <w:t>которых формируются на счетах регионального оператора</w:t>
            </w:r>
            <w:proofErr w:type="gramEnd"/>
          </w:p>
          <w:p w:rsidR="001000FF" w:rsidRDefault="001000FF" w:rsidP="001000FF">
            <w:pPr>
              <w:pStyle w:val="a3"/>
              <w:ind w:firstLine="720"/>
              <w:jc w:val="center"/>
              <w:rPr>
                <w:b/>
                <w:sz w:val="24"/>
              </w:rPr>
            </w:pPr>
          </w:p>
          <w:p w:rsidR="000E6165" w:rsidRDefault="000E6165" w:rsidP="000E6165">
            <w:pPr>
              <w:jc w:val="center"/>
            </w:pPr>
          </w:p>
        </w:tc>
      </w:tr>
    </w:tbl>
    <w:p w:rsidR="00C36392" w:rsidRDefault="00C36392">
      <w:pPr>
        <w:jc w:val="center"/>
        <w:rPr>
          <w:b/>
          <w:sz w:val="32"/>
          <w:szCs w:val="28"/>
        </w:rPr>
      </w:pPr>
    </w:p>
    <w:p w:rsidR="00230A24" w:rsidRDefault="00230A24">
      <w:pPr>
        <w:jc w:val="center"/>
        <w:rPr>
          <w:b/>
          <w:sz w:val="32"/>
          <w:szCs w:val="28"/>
        </w:rPr>
      </w:pPr>
    </w:p>
    <w:p w:rsidR="008948FE" w:rsidRDefault="008948FE" w:rsidP="008948FE">
      <w:pPr>
        <w:pStyle w:val="a7"/>
        <w:widowControl w:val="0"/>
        <w:tabs>
          <w:tab w:val="left" w:pos="709"/>
        </w:tabs>
        <w:ind w:left="0" w:firstLine="709"/>
        <w:jc w:val="both"/>
        <w:rPr>
          <w:color w:val="000000"/>
          <w:sz w:val="28"/>
          <w:szCs w:val="28"/>
        </w:rPr>
      </w:pPr>
      <w:r>
        <w:rPr>
          <w:color w:val="000000"/>
          <w:sz w:val="28"/>
          <w:szCs w:val="28"/>
        </w:rPr>
        <w:t xml:space="preserve">- </w:t>
      </w:r>
      <w:r w:rsidRPr="00D979CD">
        <w:rPr>
          <w:color w:val="000000"/>
          <w:sz w:val="28"/>
          <w:szCs w:val="28"/>
        </w:rPr>
        <w:t xml:space="preserve">представитель </w:t>
      </w:r>
      <w:r w:rsidRPr="00DB5FDA">
        <w:rPr>
          <w:sz w:val="28"/>
          <w:szCs w:val="28"/>
        </w:rPr>
        <w:t xml:space="preserve">администрация </w:t>
      </w:r>
      <w:r>
        <w:rPr>
          <w:sz w:val="28"/>
          <w:szCs w:val="28"/>
        </w:rPr>
        <w:t xml:space="preserve">Усть-Лабинского </w:t>
      </w:r>
      <w:r w:rsidRPr="00DB5FDA">
        <w:rPr>
          <w:sz w:val="28"/>
          <w:szCs w:val="28"/>
        </w:rPr>
        <w:t>городского поселения Усть</w:t>
      </w:r>
      <w:r>
        <w:rPr>
          <w:sz w:val="28"/>
          <w:szCs w:val="28"/>
        </w:rPr>
        <w:t>-Лабинского района</w:t>
      </w:r>
      <w:r w:rsidRPr="00DB5FDA">
        <w:rPr>
          <w:color w:val="000000"/>
          <w:sz w:val="28"/>
          <w:szCs w:val="28"/>
        </w:rPr>
        <w:t>, председатель комиссии</w:t>
      </w:r>
      <w:r>
        <w:rPr>
          <w:color w:val="000000"/>
          <w:sz w:val="28"/>
          <w:szCs w:val="28"/>
        </w:rPr>
        <w:t xml:space="preserve">; </w:t>
      </w:r>
    </w:p>
    <w:p w:rsidR="008948FE" w:rsidRDefault="00F57B2F" w:rsidP="008948FE">
      <w:pPr>
        <w:pStyle w:val="a7"/>
        <w:widowControl w:val="0"/>
        <w:tabs>
          <w:tab w:val="left" w:pos="709"/>
        </w:tabs>
        <w:ind w:left="0" w:firstLine="709"/>
        <w:jc w:val="both"/>
        <w:rPr>
          <w:color w:val="000000"/>
          <w:sz w:val="28"/>
          <w:szCs w:val="28"/>
        </w:rPr>
      </w:pPr>
      <w:r>
        <w:rPr>
          <w:color w:val="000000"/>
          <w:sz w:val="28"/>
          <w:szCs w:val="28"/>
        </w:rPr>
        <w:t>Ч</w:t>
      </w:r>
      <w:r w:rsidR="008948FE">
        <w:rPr>
          <w:color w:val="000000"/>
          <w:sz w:val="28"/>
          <w:szCs w:val="28"/>
        </w:rPr>
        <w:t>лены комиссии:</w:t>
      </w:r>
    </w:p>
    <w:p w:rsidR="008948FE" w:rsidRDefault="008948FE" w:rsidP="008948FE">
      <w:pPr>
        <w:pStyle w:val="a7"/>
        <w:widowControl w:val="0"/>
        <w:tabs>
          <w:tab w:val="left" w:pos="1418"/>
        </w:tabs>
        <w:ind w:left="0" w:firstLine="720"/>
        <w:jc w:val="both"/>
        <w:rPr>
          <w:i/>
          <w:color w:val="000000"/>
        </w:rPr>
      </w:pPr>
      <w:r>
        <w:rPr>
          <w:color w:val="000000"/>
          <w:sz w:val="28"/>
          <w:szCs w:val="28"/>
        </w:rPr>
        <w:t xml:space="preserve">- </w:t>
      </w:r>
      <w:r w:rsidRPr="00617BDB">
        <w:rPr>
          <w:color w:val="000000"/>
          <w:sz w:val="28"/>
          <w:szCs w:val="28"/>
        </w:rPr>
        <w:t xml:space="preserve">представитель </w:t>
      </w:r>
      <w:r w:rsidRPr="00617BDB">
        <w:rPr>
          <w:sz w:val="28"/>
          <w:szCs w:val="28"/>
        </w:rPr>
        <w:t>некоммерческой унитарной организации «Краснодарский краевой фонд капитального ремонта многоквартирных домов»</w:t>
      </w:r>
      <w:r>
        <w:rPr>
          <w:sz w:val="28"/>
          <w:szCs w:val="28"/>
        </w:rPr>
        <w:t>;</w:t>
      </w:r>
    </w:p>
    <w:p w:rsidR="008948FE" w:rsidRPr="00601B41" w:rsidRDefault="008948FE" w:rsidP="008948FE">
      <w:pPr>
        <w:widowControl w:val="0"/>
        <w:tabs>
          <w:tab w:val="left" w:pos="1418"/>
        </w:tabs>
        <w:ind w:firstLine="720"/>
        <w:jc w:val="both"/>
        <w:rPr>
          <w:color w:val="000000"/>
          <w:sz w:val="28"/>
          <w:szCs w:val="28"/>
        </w:rPr>
      </w:pPr>
      <w:r>
        <w:rPr>
          <w:color w:val="000000"/>
          <w:sz w:val="28"/>
          <w:szCs w:val="28"/>
        </w:rPr>
        <w:t xml:space="preserve">- </w:t>
      </w:r>
      <w:r w:rsidRPr="00601B41">
        <w:rPr>
          <w:color w:val="000000"/>
          <w:sz w:val="28"/>
          <w:szCs w:val="28"/>
        </w:rPr>
        <w:t>представитель министерства топливно-энергетического комплекса и жилищно-коммунального хозяйства Краснодарского края;</w:t>
      </w:r>
    </w:p>
    <w:p w:rsidR="008948FE" w:rsidRPr="00601B41" w:rsidRDefault="008948FE" w:rsidP="008948FE">
      <w:pPr>
        <w:tabs>
          <w:tab w:val="left" w:pos="1418"/>
        </w:tabs>
        <w:ind w:firstLine="720"/>
        <w:jc w:val="both"/>
        <w:rPr>
          <w:color w:val="000000"/>
          <w:sz w:val="28"/>
          <w:szCs w:val="28"/>
        </w:rPr>
      </w:pPr>
      <w:r>
        <w:rPr>
          <w:color w:val="000000"/>
          <w:sz w:val="28"/>
          <w:szCs w:val="28"/>
        </w:rPr>
        <w:t xml:space="preserve">- </w:t>
      </w:r>
      <w:r w:rsidRPr="00601B41">
        <w:rPr>
          <w:color w:val="000000"/>
          <w:sz w:val="28"/>
          <w:szCs w:val="28"/>
        </w:rPr>
        <w:t>представитель лица, осуществляющего управление многоквартирным домом;</w:t>
      </w:r>
    </w:p>
    <w:p w:rsidR="008948FE" w:rsidRPr="00601B41" w:rsidRDefault="008948FE" w:rsidP="008948FE">
      <w:pPr>
        <w:tabs>
          <w:tab w:val="left" w:pos="1418"/>
        </w:tabs>
        <w:ind w:firstLine="720"/>
        <w:jc w:val="both"/>
        <w:rPr>
          <w:color w:val="000000"/>
          <w:sz w:val="28"/>
          <w:szCs w:val="28"/>
        </w:rPr>
      </w:pPr>
      <w:r>
        <w:rPr>
          <w:color w:val="000000"/>
          <w:sz w:val="28"/>
          <w:szCs w:val="28"/>
        </w:rPr>
        <w:t xml:space="preserve">- </w:t>
      </w:r>
      <w:r w:rsidRPr="00601B41">
        <w:rPr>
          <w:color w:val="000000"/>
          <w:sz w:val="28"/>
          <w:szCs w:val="28"/>
        </w:rPr>
        <w:t>представитель собственников п</w:t>
      </w:r>
      <w:r>
        <w:rPr>
          <w:color w:val="000000"/>
          <w:sz w:val="28"/>
          <w:szCs w:val="28"/>
        </w:rPr>
        <w:t>омещений в многоквартирном доме.</w:t>
      </w:r>
    </w:p>
    <w:p w:rsidR="00230A24" w:rsidRDefault="00230A24">
      <w:pPr>
        <w:jc w:val="center"/>
        <w:rPr>
          <w:b/>
          <w:sz w:val="32"/>
          <w:szCs w:val="28"/>
        </w:rPr>
      </w:pPr>
    </w:p>
    <w:p w:rsidR="00230A24" w:rsidRDefault="00230A24">
      <w:pPr>
        <w:jc w:val="center"/>
        <w:rPr>
          <w:b/>
          <w:sz w:val="32"/>
          <w:szCs w:val="28"/>
        </w:rPr>
      </w:pPr>
    </w:p>
    <w:p w:rsidR="00C35E32" w:rsidRDefault="00C35E32" w:rsidP="00C61F3C">
      <w:pPr>
        <w:jc w:val="both"/>
        <w:rPr>
          <w:b/>
          <w:sz w:val="32"/>
          <w:szCs w:val="28"/>
        </w:rPr>
      </w:pPr>
    </w:p>
    <w:p w:rsidR="00C35E32" w:rsidRDefault="00C61F3C" w:rsidP="00C61F3C">
      <w:pPr>
        <w:jc w:val="both"/>
        <w:rPr>
          <w:sz w:val="28"/>
          <w:szCs w:val="28"/>
        </w:rPr>
      </w:pPr>
      <w:proofErr w:type="gramStart"/>
      <w:r>
        <w:rPr>
          <w:sz w:val="28"/>
          <w:szCs w:val="28"/>
        </w:rPr>
        <w:t>Исполняющий</w:t>
      </w:r>
      <w:proofErr w:type="gramEnd"/>
      <w:r>
        <w:rPr>
          <w:sz w:val="28"/>
          <w:szCs w:val="28"/>
        </w:rPr>
        <w:t xml:space="preserve"> обязанности </w:t>
      </w:r>
    </w:p>
    <w:p w:rsidR="00C61F3C" w:rsidRDefault="00C61F3C" w:rsidP="00C61F3C">
      <w:pPr>
        <w:jc w:val="both"/>
        <w:rPr>
          <w:sz w:val="28"/>
          <w:szCs w:val="28"/>
        </w:rPr>
      </w:pPr>
      <w:r>
        <w:rPr>
          <w:sz w:val="28"/>
          <w:szCs w:val="28"/>
        </w:rPr>
        <w:t xml:space="preserve">начальника </w:t>
      </w:r>
    </w:p>
    <w:p w:rsidR="00C61F3C" w:rsidRDefault="00C61F3C" w:rsidP="00C61F3C">
      <w:pPr>
        <w:jc w:val="both"/>
        <w:rPr>
          <w:sz w:val="28"/>
          <w:szCs w:val="28"/>
        </w:rPr>
      </w:pPr>
      <w:r>
        <w:rPr>
          <w:sz w:val="28"/>
          <w:szCs w:val="28"/>
        </w:rPr>
        <w:t xml:space="preserve">отдела по вопросам работы городского хозяйства                       А.Ю. </w:t>
      </w:r>
      <w:proofErr w:type="spellStart"/>
      <w:r>
        <w:rPr>
          <w:sz w:val="28"/>
          <w:szCs w:val="28"/>
        </w:rPr>
        <w:t>Котикова</w:t>
      </w:r>
      <w:proofErr w:type="spellEnd"/>
    </w:p>
    <w:p w:rsidR="0086400A" w:rsidRDefault="0086400A" w:rsidP="001B78AD">
      <w:pPr>
        <w:rPr>
          <w:b/>
          <w:sz w:val="32"/>
          <w:szCs w:val="28"/>
        </w:rPr>
      </w:pPr>
    </w:p>
    <w:p w:rsidR="0086400A" w:rsidRDefault="0086400A" w:rsidP="001B78AD">
      <w:pPr>
        <w:rPr>
          <w:b/>
          <w:sz w:val="32"/>
          <w:szCs w:val="28"/>
        </w:rPr>
      </w:pPr>
    </w:p>
    <w:p w:rsidR="0086400A" w:rsidRDefault="0086400A" w:rsidP="001B78AD">
      <w:pPr>
        <w:rPr>
          <w:b/>
          <w:sz w:val="32"/>
          <w:szCs w:val="28"/>
        </w:rPr>
      </w:pPr>
    </w:p>
    <w:p w:rsidR="0086400A" w:rsidRDefault="0086400A" w:rsidP="001B78AD">
      <w:pPr>
        <w:rPr>
          <w:b/>
          <w:sz w:val="32"/>
          <w:szCs w:val="28"/>
        </w:rPr>
      </w:pPr>
    </w:p>
    <w:p w:rsidR="005332D2" w:rsidRDefault="005332D2" w:rsidP="0086400A">
      <w:pPr>
        <w:tabs>
          <w:tab w:val="left" w:pos="4305"/>
        </w:tabs>
        <w:rPr>
          <w:sz w:val="32"/>
          <w:szCs w:val="28"/>
        </w:rPr>
      </w:pPr>
    </w:p>
    <w:p w:rsidR="005332D2" w:rsidRDefault="005332D2" w:rsidP="0086400A">
      <w:pPr>
        <w:tabs>
          <w:tab w:val="left" w:pos="4305"/>
        </w:tabs>
        <w:rPr>
          <w:sz w:val="32"/>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5778"/>
      </w:tblGrid>
      <w:tr w:rsidR="0086400A" w:rsidTr="000B160D">
        <w:tc>
          <w:tcPr>
            <w:tcW w:w="4077" w:type="dxa"/>
          </w:tcPr>
          <w:p w:rsidR="0086400A" w:rsidRPr="00D30173" w:rsidRDefault="0086400A" w:rsidP="000B160D">
            <w:pPr>
              <w:jc w:val="center"/>
              <w:rPr>
                <w:rFonts w:ascii="Times New Roman" w:hAnsi="Times New Roman" w:cs="Times New Roman"/>
                <w:b/>
                <w:sz w:val="28"/>
                <w:szCs w:val="28"/>
              </w:rPr>
            </w:pPr>
          </w:p>
        </w:tc>
        <w:tc>
          <w:tcPr>
            <w:tcW w:w="5778" w:type="dxa"/>
          </w:tcPr>
          <w:p w:rsidR="00C35E32" w:rsidRDefault="00235256" w:rsidP="000B160D">
            <w:pPr>
              <w:rPr>
                <w:rFonts w:ascii="Times New Roman" w:hAnsi="Times New Roman" w:cs="Times New Roman"/>
              </w:rPr>
            </w:pPr>
            <w:r>
              <w:rPr>
                <w:rFonts w:ascii="Times New Roman" w:hAnsi="Times New Roman" w:cs="Times New Roman"/>
              </w:rPr>
              <w:t xml:space="preserve">                                      </w:t>
            </w:r>
          </w:p>
          <w:p w:rsidR="00C35E32" w:rsidRDefault="00C35E32" w:rsidP="000B160D">
            <w:pPr>
              <w:rPr>
                <w:rFonts w:ascii="Times New Roman" w:hAnsi="Times New Roman" w:cs="Times New Roman"/>
              </w:rPr>
            </w:pPr>
          </w:p>
          <w:p w:rsidR="00C35E32" w:rsidRDefault="00C35E32" w:rsidP="000B160D">
            <w:pPr>
              <w:rPr>
                <w:rFonts w:ascii="Times New Roman" w:hAnsi="Times New Roman" w:cs="Times New Roman"/>
              </w:rPr>
            </w:pPr>
          </w:p>
          <w:p w:rsidR="00C35E32" w:rsidRDefault="00C35E32" w:rsidP="000B160D">
            <w:pPr>
              <w:rPr>
                <w:rFonts w:ascii="Times New Roman" w:hAnsi="Times New Roman" w:cs="Times New Roman"/>
              </w:rPr>
            </w:pPr>
          </w:p>
          <w:p w:rsidR="0086400A" w:rsidRPr="00C35E32" w:rsidRDefault="00235256" w:rsidP="00C35E32">
            <w:pPr>
              <w:jc w:val="right"/>
              <w:rPr>
                <w:rFonts w:ascii="Times New Roman" w:hAnsi="Times New Roman" w:cs="Times New Roman"/>
                <w:sz w:val="28"/>
                <w:szCs w:val="28"/>
              </w:rPr>
            </w:pPr>
            <w:r>
              <w:rPr>
                <w:rFonts w:ascii="Times New Roman" w:hAnsi="Times New Roman" w:cs="Times New Roman"/>
              </w:rPr>
              <w:lastRenderedPageBreak/>
              <w:t xml:space="preserve"> </w:t>
            </w:r>
            <w:r w:rsidRPr="00C35E32">
              <w:rPr>
                <w:rFonts w:ascii="Times New Roman" w:hAnsi="Times New Roman" w:cs="Times New Roman"/>
                <w:sz w:val="28"/>
                <w:szCs w:val="28"/>
              </w:rPr>
              <w:t>ПРИЛОЖЕНИЕ №2</w:t>
            </w:r>
          </w:p>
          <w:p w:rsidR="00230A24" w:rsidRPr="00C35E32" w:rsidRDefault="00230A24" w:rsidP="00C35E32">
            <w:pPr>
              <w:ind w:left="1169"/>
              <w:jc w:val="right"/>
              <w:rPr>
                <w:rFonts w:ascii="Times New Roman" w:hAnsi="Times New Roman" w:cs="Times New Roman"/>
                <w:sz w:val="28"/>
                <w:szCs w:val="28"/>
              </w:rPr>
            </w:pPr>
            <w:r w:rsidRPr="00C35E32">
              <w:rPr>
                <w:rFonts w:ascii="Times New Roman" w:hAnsi="Times New Roman" w:cs="Times New Roman"/>
                <w:sz w:val="28"/>
                <w:szCs w:val="28"/>
              </w:rPr>
              <w:t>к постановлению администрации</w:t>
            </w:r>
          </w:p>
          <w:p w:rsidR="00230A24" w:rsidRPr="00C35E32" w:rsidRDefault="00230A24" w:rsidP="00C35E32">
            <w:pPr>
              <w:ind w:left="1169"/>
              <w:jc w:val="right"/>
              <w:rPr>
                <w:rFonts w:ascii="Times New Roman" w:hAnsi="Times New Roman" w:cs="Times New Roman"/>
                <w:sz w:val="28"/>
                <w:szCs w:val="28"/>
              </w:rPr>
            </w:pPr>
            <w:r w:rsidRPr="00C35E32">
              <w:rPr>
                <w:rFonts w:ascii="Times New Roman" w:hAnsi="Times New Roman" w:cs="Times New Roman"/>
                <w:sz w:val="28"/>
                <w:szCs w:val="28"/>
              </w:rPr>
              <w:t>Усть-Лабинского городского</w:t>
            </w:r>
          </w:p>
          <w:p w:rsidR="00230A24" w:rsidRPr="00C35E32" w:rsidRDefault="00230A24" w:rsidP="00C35E32">
            <w:pPr>
              <w:ind w:left="1169"/>
              <w:jc w:val="right"/>
              <w:rPr>
                <w:rFonts w:ascii="Times New Roman" w:hAnsi="Times New Roman" w:cs="Times New Roman"/>
                <w:sz w:val="28"/>
                <w:szCs w:val="28"/>
              </w:rPr>
            </w:pPr>
            <w:r w:rsidRPr="00C35E32">
              <w:rPr>
                <w:rFonts w:ascii="Times New Roman" w:hAnsi="Times New Roman" w:cs="Times New Roman"/>
                <w:sz w:val="28"/>
                <w:szCs w:val="28"/>
              </w:rPr>
              <w:t>поселения Усть-Лабинского района</w:t>
            </w:r>
          </w:p>
          <w:p w:rsidR="0086400A" w:rsidRPr="005332D2" w:rsidRDefault="00A93620" w:rsidP="00C35E32">
            <w:pPr>
              <w:jc w:val="right"/>
              <w:rPr>
                <w:rFonts w:ascii="Times New Roman" w:hAnsi="Times New Roman" w:cs="Times New Roman"/>
                <w:b/>
              </w:rPr>
            </w:pPr>
            <w:r>
              <w:rPr>
                <w:rFonts w:ascii="Times New Roman" w:hAnsi="Times New Roman" w:cs="Times New Roman"/>
                <w:sz w:val="28"/>
                <w:szCs w:val="28"/>
              </w:rPr>
              <w:t>от 11.08.2017 г.</w:t>
            </w:r>
            <w:r w:rsidR="00230A24" w:rsidRPr="00C35E32">
              <w:rPr>
                <w:rFonts w:ascii="Times New Roman" w:hAnsi="Times New Roman" w:cs="Times New Roman"/>
                <w:sz w:val="28"/>
                <w:szCs w:val="28"/>
              </w:rPr>
              <w:t xml:space="preserve"> №</w:t>
            </w:r>
            <w:r>
              <w:rPr>
                <w:rFonts w:ascii="Times New Roman" w:hAnsi="Times New Roman" w:cs="Times New Roman"/>
                <w:sz w:val="28"/>
                <w:szCs w:val="28"/>
              </w:rPr>
              <w:t xml:space="preserve"> 591</w:t>
            </w:r>
          </w:p>
        </w:tc>
      </w:tr>
    </w:tbl>
    <w:p w:rsidR="0086400A" w:rsidRDefault="0086400A" w:rsidP="0086400A">
      <w:pPr>
        <w:jc w:val="center"/>
        <w:rPr>
          <w:b/>
          <w:sz w:val="28"/>
          <w:szCs w:val="28"/>
        </w:rPr>
      </w:pPr>
    </w:p>
    <w:p w:rsidR="0086400A" w:rsidRPr="00C35E32" w:rsidRDefault="0086400A" w:rsidP="0086400A">
      <w:pPr>
        <w:jc w:val="center"/>
        <w:rPr>
          <w:sz w:val="28"/>
          <w:szCs w:val="28"/>
        </w:rPr>
      </w:pPr>
      <w:r w:rsidRPr="00C35E32">
        <w:rPr>
          <w:sz w:val="28"/>
          <w:szCs w:val="28"/>
        </w:rPr>
        <w:t>ПОРЯДОК</w:t>
      </w:r>
    </w:p>
    <w:p w:rsidR="0086400A" w:rsidRPr="00C35E32" w:rsidRDefault="0086400A" w:rsidP="0086400A">
      <w:pPr>
        <w:jc w:val="center"/>
        <w:rPr>
          <w:sz w:val="28"/>
          <w:szCs w:val="28"/>
        </w:rPr>
      </w:pPr>
      <w:r w:rsidRPr="00C35E32">
        <w:rPr>
          <w:sz w:val="28"/>
          <w:szCs w:val="28"/>
        </w:rPr>
        <w:t>работы комиссии по приемке оказанных услуг и выполненных работ</w:t>
      </w:r>
    </w:p>
    <w:p w:rsidR="0086400A" w:rsidRPr="00C35E32" w:rsidRDefault="0086400A" w:rsidP="0086400A">
      <w:pPr>
        <w:jc w:val="center"/>
        <w:rPr>
          <w:sz w:val="28"/>
          <w:szCs w:val="28"/>
        </w:rPr>
      </w:pPr>
      <w:r w:rsidRPr="00C35E32">
        <w:rPr>
          <w:sz w:val="28"/>
          <w:szCs w:val="28"/>
        </w:rPr>
        <w:t>по капитальному ремонту общего имущества собственников</w:t>
      </w:r>
    </w:p>
    <w:p w:rsidR="0086400A" w:rsidRPr="00C35E32" w:rsidRDefault="0086400A" w:rsidP="0086400A">
      <w:pPr>
        <w:jc w:val="center"/>
        <w:rPr>
          <w:sz w:val="28"/>
          <w:szCs w:val="28"/>
        </w:rPr>
      </w:pPr>
      <w:r w:rsidRPr="00C35E32">
        <w:rPr>
          <w:sz w:val="28"/>
          <w:szCs w:val="28"/>
        </w:rPr>
        <w:t>помещений в многоквартирных домах, фонды капитального ремонта</w:t>
      </w:r>
    </w:p>
    <w:p w:rsidR="0086400A" w:rsidRPr="00C35E32" w:rsidRDefault="0086400A" w:rsidP="0086400A">
      <w:pPr>
        <w:jc w:val="center"/>
        <w:rPr>
          <w:sz w:val="28"/>
          <w:szCs w:val="28"/>
        </w:rPr>
      </w:pPr>
      <w:proofErr w:type="gramStart"/>
      <w:r w:rsidRPr="00C35E32">
        <w:rPr>
          <w:sz w:val="28"/>
          <w:szCs w:val="28"/>
        </w:rPr>
        <w:t>которых формируются на счетах регионального оператора</w:t>
      </w:r>
      <w:proofErr w:type="gramEnd"/>
    </w:p>
    <w:p w:rsidR="0086400A" w:rsidRPr="00C35E32" w:rsidRDefault="0086400A" w:rsidP="0086400A">
      <w:pPr>
        <w:jc w:val="center"/>
      </w:pPr>
    </w:p>
    <w:p w:rsidR="0086400A" w:rsidRPr="00C35E32" w:rsidRDefault="0086400A" w:rsidP="0086400A">
      <w:pPr>
        <w:ind w:firstLine="709"/>
        <w:jc w:val="center"/>
        <w:rPr>
          <w:color w:val="000000"/>
          <w:sz w:val="28"/>
          <w:szCs w:val="28"/>
        </w:rPr>
      </w:pPr>
      <w:r w:rsidRPr="00C35E32">
        <w:rPr>
          <w:color w:val="000000"/>
          <w:sz w:val="28"/>
          <w:szCs w:val="28"/>
        </w:rPr>
        <w:t>1. Общие положения</w:t>
      </w:r>
    </w:p>
    <w:p w:rsidR="0086400A" w:rsidRPr="00601B41" w:rsidRDefault="0086400A" w:rsidP="0086400A">
      <w:pPr>
        <w:ind w:firstLine="709"/>
        <w:jc w:val="both"/>
        <w:rPr>
          <w:b/>
          <w:color w:val="000000"/>
          <w:sz w:val="28"/>
          <w:szCs w:val="28"/>
        </w:rPr>
      </w:pPr>
    </w:p>
    <w:p w:rsidR="0086400A" w:rsidRPr="00C35E32" w:rsidRDefault="00C35E32" w:rsidP="00C35E32">
      <w:pPr>
        <w:jc w:val="both"/>
        <w:rPr>
          <w:color w:val="000000"/>
          <w:sz w:val="28"/>
          <w:szCs w:val="28"/>
        </w:rPr>
      </w:pPr>
      <w:r>
        <w:rPr>
          <w:color w:val="000000"/>
          <w:sz w:val="28"/>
          <w:szCs w:val="28"/>
        </w:rPr>
        <w:tab/>
        <w:t xml:space="preserve">1. </w:t>
      </w:r>
      <w:proofErr w:type="gramStart"/>
      <w:r w:rsidR="0086400A" w:rsidRPr="00C35E32">
        <w:rPr>
          <w:color w:val="000000"/>
          <w:sz w:val="28"/>
          <w:szCs w:val="28"/>
        </w:rPr>
        <w:t>Настоящий Порядок устанавливает процедуру работы комиссии по приемке услуг и работ по капитальному ремонту общего имущества собственников помещений в многоквартирных домах, фонды капитального ремонта которых формируются на счетах регионального оператора, оказанных и выполненных за счет средств фондов капитального ремонта и (или) за счет средств государственной и (или) муниципальной поддержки в рамках региональной программы капитального ремонта общего имущества собственников помещений в</w:t>
      </w:r>
      <w:proofErr w:type="gramEnd"/>
      <w:r w:rsidR="0086400A" w:rsidRPr="00C35E32">
        <w:rPr>
          <w:color w:val="000000"/>
          <w:sz w:val="28"/>
          <w:szCs w:val="28"/>
        </w:rPr>
        <w:t xml:space="preserve"> многоквартирных </w:t>
      </w:r>
      <w:proofErr w:type="gramStart"/>
      <w:r w:rsidR="0086400A" w:rsidRPr="00C35E32">
        <w:rPr>
          <w:color w:val="000000"/>
          <w:sz w:val="28"/>
          <w:szCs w:val="28"/>
        </w:rPr>
        <w:t>домах</w:t>
      </w:r>
      <w:proofErr w:type="gramEnd"/>
      <w:r w:rsidR="0086400A" w:rsidRPr="00C35E32">
        <w:rPr>
          <w:color w:val="000000"/>
          <w:sz w:val="28"/>
          <w:szCs w:val="28"/>
        </w:rPr>
        <w:t>, расположенных на территории Краснодарского края, на 2014 – 2043 годы (далее соответственно – комиссия, услуги по капитальному ремонту, работы по капитальному ремонту, общее имущество в многоквартирном доме, капитальный ремонт многоквартирного дома).</w:t>
      </w:r>
    </w:p>
    <w:p w:rsidR="0086400A" w:rsidRPr="00601B41" w:rsidRDefault="0086400A" w:rsidP="0086400A">
      <w:pPr>
        <w:pStyle w:val="a7"/>
        <w:numPr>
          <w:ilvl w:val="1"/>
          <w:numId w:val="12"/>
        </w:numPr>
        <w:ind w:left="0" w:firstLine="709"/>
        <w:jc w:val="both"/>
        <w:rPr>
          <w:color w:val="000000"/>
          <w:sz w:val="28"/>
          <w:szCs w:val="28"/>
        </w:rPr>
      </w:pPr>
      <w:r w:rsidRPr="00601B41">
        <w:rPr>
          <w:color w:val="000000"/>
          <w:sz w:val="28"/>
          <w:szCs w:val="28"/>
        </w:rPr>
        <w:t xml:space="preserve">Для </w:t>
      </w:r>
      <w:r>
        <w:rPr>
          <w:color w:val="000000"/>
          <w:sz w:val="28"/>
          <w:szCs w:val="28"/>
        </w:rPr>
        <w:t>целей настоящего Порядка</w:t>
      </w:r>
      <w:r w:rsidRPr="00601B41">
        <w:rPr>
          <w:color w:val="000000"/>
          <w:sz w:val="28"/>
          <w:szCs w:val="28"/>
        </w:rPr>
        <w:t xml:space="preserve"> к работам по капитальному ремонту относятся работы по капитальному ремонту, указанные в части 1 статьи 166 Жилищного кодекса Российской Федерации, к услугам по капитальному ремонту относятся:</w:t>
      </w:r>
    </w:p>
    <w:p w:rsidR="0086400A" w:rsidRPr="00601B41" w:rsidRDefault="0086400A" w:rsidP="0086400A">
      <w:pPr>
        <w:pStyle w:val="formattext"/>
        <w:numPr>
          <w:ilvl w:val="0"/>
          <w:numId w:val="14"/>
        </w:numPr>
        <w:shd w:val="clear" w:color="auto" w:fill="FFFFFF"/>
        <w:spacing w:before="0" w:beforeAutospacing="0" w:after="0" w:afterAutospacing="0"/>
        <w:ind w:left="0" w:firstLine="709"/>
        <w:jc w:val="both"/>
        <w:rPr>
          <w:color w:val="000000"/>
          <w:sz w:val="28"/>
          <w:szCs w:val="28"/>
        </w:rPr>
      </w:pPr>
      <w:r w:rsidRPr="00601B41">
        <w:rPr>
          <w:color w:val="000000"/>
          <w:sz w:val="28"/>
          <w:szCs w:val="28"/>
        </w:rPr>
        <w:t>оценка технического состояния общего имущества в многоквартирном доме и проектирование капитального ремонта многоквартирного дома, в том числе составление смет расходов на капитальный ремонт многоквартирного дома;</w:t>
      </w:r>
    </w:p>
    <w:p w:rsidR="0086400A" w:rsidRPr="00601B41" w:rsidRDefault="0086400A" w:rsidP="0086400A">
      <w:pPr>
        <w:pStyle w:val="formattext"/>
        <w:numPr>
          <w:ilvl w:val="0"/>
          <w:numId w:val="14"/>
        </w:numPr>
        <w:shd w:val="clear" w:color="auto" w:fill="FFFFFF"/>
        <w:spacing w:before="0" w:beforeAutospacing="0" w:after="0" w:afterAutospacing="0"/>
        <w:ind w:left="0" w:firstLine="709"/>
        <w:jc w:val="both"/>
        <w:rPr>
          <w:color w:val="000000"/>
          <w:sz w:val="28"/>
          <w:szCs w:val="28"/>
        </w:rPr>
      </w:pPr>
      <w:r w:rsidRPr="00601B41">
        <w:rPr>
          <w:color w:val="000000"/>
          <w:sz w:val="28"/>
          <w:szCs w:val="28"/>
        </w:rPr>
        <w:t>оценка соответствия лифтов требованиям</w:t>
      </w:r>
      <w:r w:rsidRPr="00601B41">
        <w:rPr>
          <w:rStyle w:val="apple-converted-space"/>
          <w:color w:val="000000"/>
          <w:sz w:val="28"/>
          <w:szCs w:val="28"/>
        </w:rPr>
        <w:t> </w:t>
      </w:r>
      <w:r w:rsidRPr="00601B41">
        <w:rPr>
          <w:color w:val="000000"/>
          <w:sz w:val="28"/>
          <w:szCs w:val="28"/>
        </w:rPr>
        <w:t>технического регламента Таможенного союза 011/2011 «Безопасность лифтов»</w:t>
      </w:r>
      <w:r w:rsidRPr="00601B41">
        <w:rPr>
          <w:rStyle w:val="apple-converted-space"/>
          <w:color w:val="000000"/>
          <w:sz w:val="28"/>
          <w:szCs w:val="28"/>
        </w:rPr>
        <w:t> </w:t>
      </w:r>
      <w:r w:rsidRPr="00601B41">
        <w:rPr>
          <w:color w:val="000000"/>
          <w:sz w:val="28"/>
          <w:szCs w:val="28"/>
        </w:rPr>
        <w:t>(</w:t>
      </w:r>
      <w:proofErr w:type="gramStart"/>
      <w:r w:rsidRPr="00601B41">
        <w:rPr>
          <w:color w:val="000000"/>
          <w:sz w:val="28"/>
          <w:szCs w:val="28"/>
        </w:rPr>
        <w:t>ТР</w:t>
      </w:r>
      <w:proofErr w:type="gramEnd"/>
      <w:r w:rsidRPr="00601B41">
        <w:rPr>
          <w:color w:val="000000"/>
          <w:sz w:val="28"/>
          <w:szCs w:val="28"/>
        </w:rPr>
        <w:t xml:space="preserve"> ТС 011/2011), утвержденного</w:t>
      </w:r>
      <w:r w:rsidRPr="00601B41">
        <w:rPr>
          <w:rStyle w:val="apple-converted-space"/>
          <w:color w:val="000000"/>
          <w:sz w:val="28"/>
          <w:szCs w:val="28"/>
        </w:rPr>
        <w:t> </w:t>
      </w:r>
      <w:r w:rsidRPr="00601B41">
        <w:rPr>
          <w:color w:val="000000"/>
          <w:sz w:val="28"/>
          <w:szCs w:val="28"/>
        </w:rPr>
        <w:t>Решением Комиссии Таможенного союза от 18 октября 2011 года № 824 «О принятии технического регламента Таможенного союза «Безопасность лифтов»;</w:t>
      </w:r>
    </w:p>
    <w:p w:rsidR="0086400A" w:rsidRPr="00601B41" w:rsidRDefault="0086400A" w:rsidP="0086400A">
      <w:pPr>
        <w:pStyle w:val="formattext"/>
        <w:numPr>
          <w:ilvl w:val="0"/>
          <w:numId w:val="14"/>
        </w:numPr>
        <w:shd w:val="clear" w:color="auto" w:fill="FFFFFF"/>
        <w:spacing w:before="0" w:beforeAutospacing="0" w:after="0" w:afterAutospacing="0"/>
        <w:ind w:left="0" w:firstLine="709"/>
        <w:jc w:val="both"/>
        <w:rPr>
          <w:color w:val="000000"/>
          <w:sz w:val="28"/>
          <w:szCs w:val="28"/>
        </w:rPr>
      </w:pPr>
      <w:r w:rsidRPr="00601B41">
        <w:rPr>
          <w:color w:val="000000"/>
          <w:sz w:val="28"/>
          <w:szCs w:val="28"/>
        </w:rPr>
        <w:t xml:space="preserve">осуществление строительного </w:t>
      </w:r>
      <w:proofErr w:type="gramStart"/>
      <w:r w:rsidRPr="00601B41">
        <w:rPr>
          <w:color w:val="000000"/>
          <w:sz w:val="28"/>
          <w:szCs w:val="28"/>
        </w:rPr>
        <w:t>контроля за</w:t>
      </w:r>
      <w:proofErr w:type="gramEnd"/>
      <w:r w:rsidRPr="00601B41">
        <w:rPr>
          <w:color w:val="000000"/>
          <w:sz w:val="28"/>
          <w:szCs w:val="28"/>
        </w:rPr>
        <w:t xml:space="preserve"> выполнением работ по капитальному ремонту многоквартирного дома.</w:t>
      </w:r>
    </w:p>
    <w:p w:rsidR="0086400A" w:rsidRPr="00601B41" w:rsidRDefault="0086400A" w:rsidP="0086400A">
      <w:pPr>
        <w:pStyle w:val="a7"/>
        <w:tabs>
          <w:tab w:val="left" w:pos="1418"/>
        </w:tabs>
        <w:ind w:left="0" w:firstLine="709"/>
        <w:jc w:val="both"/>
        <w:rPr>
          <w:color w:val="000000"/>
          <w:sz w:val="28"/>
          <w:szCs w:val="28"/>
        </w:rPr>
      </w:pPr>
      <w:r w:rsidRPr="00601B41">
        <w:rPr>
          <w:color w:val="000000"/>
          <w:sz w:val="28"/>
          <w:szCs w:val="28"/>
        </w:rPr>
        <w:t>1.</w:t>
      </w:r>
      <w:r>
        <w:rPr>
          <w:color w:val="000000"/>
          <w:sz w:val="28"/>
          <w:szCs w:val="28"/>
        </w:rPr>
        <w:t>3</w:t>
      </w:r>
      <w:r w:rsidRPr="00601B41">
        <w:rPr>
          <w:color w:val="000000"/>
          <w:sz w:val="28"/>
          <w:szCs w:val="28"/>
        </w:rPr>
        <w:t>.</w:t>
      </w:r>
      <w:r w:rsidRPr="00601B41">
        <w:rPr>
          <w:color w:val="000000"/>
          <w:sz w:val="28"/>
          <w:szCs w:val="28"/>
        </w:rPr>
        <w:tab/>
      </w:r>
      <w:proofErr w:type="gramStart"/>
      <w:r w:rsidRPr="00601B41">
        <w:rPr>
          <w:color w:val="000000"/>
          <w:sz w:val="28"/>
          <w:szCs w:val="28"/>
        </w:rPr>
        <w:t xml:space="preserve">Приемка услуг </w:t>
      </w:r>
      <w:r>
        <w:rPr>
          <w:color w:val="000000"/>
          <w:sz w:val="28"/>
          <w:szCs w:val="28"/>
        </w:rPr>
        <w:t xml:space="preserve">и работ </w:t>
      </w:r>
      <w:r w:rsidRPr="00601B41">
        <w:rPr>
          <w:color w:val="000000"/>
          <w:sz w:val="28"/>
          <w:szCs w:val="28"/>
        </w:rPr>
        <w:t xml:space="preserve">по капитальному ремонту осуществляется в соответствии с требованиями Градостроительного кодекса Российской Федерации, Гражданского кодекса Российской Федерации, Жилищного кодекса Российской Федерации, иных нормативных правовых актов Российской </w:t>
      </w:r>
      <w:r w:rsidRPr="00601B41">
        <w:rPr>
          <w:color w:val="000000"/>
          <w:sz w:val="28"/>
          <w:szCs w:val="28"/>
        </w:rPr>
        <w:lastRenderedPageBreak/>
        <w:t xml:space="preserve">Федерации и Краснодарского края, </w:t>
      </w:r>
      <w:r>
        <w:rPr>
          <w:color w:val="000000"/>
          <w:sz w:val="28"/>
          <w:szCs w:val="28"/>
        </w:rPr>
        <w:t xml:space="preserve">а также в соответствии с настоящим Порядком и </w:t>
      </w:r>
      <w:r w:rsidRPr="00601B41">
        <w:rPr>
          <w:color w:val="000000"/>
          <w:sz w:val="28"/>
          <w:szCs w:val="28"/>
        </w:rPr>
        <w:t xml:space="preserve">условиями договора на выполнение работ по капитальному ремонту или договора на оказание услуг по капитальному ремонту (далее соответственно </w:t>
      </w:r>
      <w:r w:rsidRPr="00601B41">
        <w:rPr>
          <w:sz w:val="28"/>
          <w:szCs w:val="28"/>
        </w:rPr>
        <w:t>–</w:t>
      </w:r>
      <w:r w:rsidRPr="00601B41">
        <w:rPr>
          <w:color w:val="000000"/>
          <w:sz w:val="28"/>
          <w:szCs w:val="28"/>
        </w:rPr>
        <w:t xml:space="preserve"> договор</w:t>
      </w:r>
      <w:proofErr w:type="gramEnd"/>
      <w:r w:rsidRPr="00601B41">
        <w:rPr>
          <w:color w:val="000000"/>
          <w:sz w:val="28"/>
          <w:szCs w:val="28"/>
        </w:rPr>
        <w:t xml:space="preserve"> подряда, договор оказания услуг).</w:t>
      </w:r>
    </w:p>
    <w:p w:rsidR="0086400A" w:rsidRPr="00601B41" w:rsidRDefault="0086400A" w:rsidP="0086400A">
      <w:pPr>
        <w:ind w:firstLine="709"/>
        <w:jc w:val="both"/>
        <w:rPr>
          <w:b/>
          <w:color w:val="FF0000"/>
          <w:sz w:val="28"/>
          <w:szCs w:val="28"/>
        </w:rPr>
      </w:pPr>
      <w:r w:rsidRPr="00601B41">
        <w:rPr>
          <w:color w:val="000000"/>
          <w:sz w:val="28"/>
          <w:szCs w:val="28"/>
        </w:rPr>
        <w:t>1.</w:t>
      </w:r>
      <w:r>
        <w:rPr>
          <w:color w:val="000000"/>
          <w:sz w:val="28"/>
          <w:szCs w:val="28"/>
        </w:rPr>
        <w:t>4</w:t>
      </w:r>
      <w:r w:rsidRPr="00601B41">
        <w:rPr>
          <w:color w:val="000000"/>
          <w:sz w:val="28"/>
          <w:szCs w:val="28"/>
        </w:rPr>
        <w:t>.</w:t>
      </w:r>
      <w:r w:rsidRPr="00601B41">
        <w:rPr>
          <w:color w:val="000000"/>
          <w:sz w:val="28"/>
          <w:szCs w:val="28"/>
        </w:rPr>
        <w:tab/>
        <w:t>Результаты приемки работ оформляются актом о приемке выполненных работ по капитальному ремонту многоквартирного дома (далее – Акт приемки работ), а также актом о приемке выполненных работ по унифицированной форме № КС-2, утвержденной постановлением Госкомстата России от 11 ноября 1999 года № 100</w:t>
      </w:r>
      <w:r>
        <w:rPr>
          <w:color w:val="000000"/>
          <w:sz w:val="28"/>
          <w:szCs w:val="28"/>
        </w:rPr>
        <w:t xml:space="preserve"> (далее – форма КС-2).</w:t>
      </w:r>
    </w:p>
    <w:p w:rsidR="0086400A" w:rsidRPr="00601B41" w:rsidRDefault="0086400A" w:rsidP="0086400A">
      <w:pPr>
        <w:ind w:firstLine="709"/>
        <w:jc w:val="both"/>
        <w:rPr>
          <w:color w:val="000000"/>
          <w:sz w:val="28"/>
          <w:szCs w:val="28"/>
        </w:rPr>
      </w:pPr>
      <w:proofErr w:type="gramStart"/>
      <w:r w:rsidRPr="00601B41">
        <w:rPr>
          <w:color w:val="000000"/>
          <w:sz w:val="28"/>
          <w:szCs w:val="28"/>
        </w:rPr>
        <w:t xml:space="preserve">Результаты приемки услуг оформляются актом о приемке оказанных услуг по капитальному ремонту многоквартирного </w:t>
      </w:r>
      <w:r>
        <w:rPr>
          <w:color w:val="000000"/>
          <w:sz w:val="28"/>
          <w:szCs w:val="28"/>
        </w:rPr>
        <w:t>дома (далее – Акт приемки услуг</w:t>
      </w:r>
      <w:r w:rsidRPr="00601B41">
        <w:rPr>
          <w:color w:val="000000"/>
          <w:sz w:val="28"/>
          <w:szCs w:val="28"/>
        </w:rPr>
        <w:t>.</w:t>
      </w:r>
      <w:proofErr w:type="gramEnd"/>
    </w:p>
    <w:p w:rsidR="0086400A" w:rsidRPr="00C35E32" w:rsidRDefault="00C35E32" w:rsidP="00C35E32">
      <w:pPr>
        <w:pStyle w:val="a7"/>
        <w:ind w:left="0"/>
        <w:jc w:val="center"/>
        <w:rPr>
          <w:color w:val="000000"/>
          <w:sz w:val="28"/>
          <w:szCs w:val="28"/>
        </w:rPr>
      </w:pPr>
      <w:r w:rsidRPr="00C35E32">
        <w:rPr>
          <w:color w:val="000000"/>
          <w:sz w:val="28"/>
          <w:szCs w:val="28"/>
        </w:rPr>
        <w:t xml:space="preserve">2. </w:t>
      </w:r>
      <w:r w:rsidR="0086400A" w:rsidRPr="00C35E32">
        <w:rPr>
          <w:color w:val="000000"/>
          <w:sz w:val="28"/>
          <w:szCs w:val="28"/>
        </w:rPr>
        <w:t xml:space="preserve">Порядок приемки работ </w:t>
      </w:r>
      <w:r w:rsidR="0006056D" w:rsidRPr="00C35E32">
        <w:rPr>
          <w:color w:val="000000"/>
          <w:sz w:val="28"/>
          <w:szCs w:val="28"/>
        </w:rPr>
        <w:t>по капитальному ремонту</w:t>
      </w:r>
    </w:p>
    <w:p w:rsidR="00C35E32" w:rsidRDefault="00C35E32" w:rsidP="0086400A">
      <w:pPr>
        <w:ind w:firstLine="709"/>
        <w:jc w:val="both"/>
        <w:rPr>
          <w:color w:val="000000"/>
          <w:sz w:val="28"/>
          <w:szCs w:val="28"/>
        </w:rPr>
      </w:pPr>
    </w:p>
    <w:p w:rsidR="0086400A" w:rsidRPr="00601B41" w:rsidRDefault="0086400A" w:rsidP="0086400A">
      <w:pPr>
        <w:ind w:firstLine="709"/>
        <w:jc w:val="both"/>
        <w:rPr>
          <w:color w:val="000000"/>
          <w:sz w:val="28"/>
          <w:szCs w:val="28"/>
        </w:rPr>
      </w:pPr>
      <w:r w:rsidRPr="0086400A">
        <w:rPr>
          <w:color w:val="000000"/>
          <w:sz w:val="28"/>
          <w:szCs w:val="28"/>
        </w:rPr>
        <w:t xml:space="preserve">2.1. </w:t>
      </w:r>
      <w:r w:rsidRPr="0086400A">
        <w:rPr>
          <w:color w:val="000000"/>
          <w:sz w:val="28"/>
          <w:szCs w:val="28"/>
        </w:rPr>
        <w:tab/>
        <w:t xml:space="preserve">Администрация </w:t>
      </w:r>
      <w:r w:rsidR="0006056D">
        <w:rPr>
          <w:color w:val="000000"/>
          <w:sz w:val="28"/>
          <w:szCs w:val="28"/>
        </w:rPr>
        <w:t>Усть-Лабинского</w:t>
      </w:r>
      <w:r w:rsidRPr="0086400A">
        <w:rPr>
          <w:color w:val="000000"/>
          <w:sz w:val="28"/>
          <w:szCs w:val="28"/>
        </w:rPr>
        <w:t xml:space="preserve"> городского поселения </w:t>
      </w:r>
      <w:r w:rsidR="0006056D">
        <w:rPr>
          <w:color w:val="000000"/>
          <w:sz w:val="28"/>
          <w:szCs w:val="28"/>
        </w:rPr>
        <w:t xml:space="preserve">Усть-Лабинского </w:t>
      </w:r>
      <w:r w:rsidRPr="0086400A">
        <w:rPr>
          <w:color w:val="000000"/>
          <w:sz w:val="28"/>
          <w:szCs w:val="28"/>
        </w:rPr>
        <w:t>района (далее – Заказчик) направляет</w:t>
      </w:r>
      <w:r>
        <w:rPr>
          <w:color w:val="000000"/>
          <w:sz w:val="28"/>
          <w:szCs w:val="28"/>
        </w:rPr>
        <w:t xml:space="preserve"> в письменной форме </w:t>
      </w:r>
      <w:r w:rsidRPr="00601B41">
        <w:rPr>
          <w:color w:val="000000"/>
          <w:sz w:val="28"/>
          <w:szCs w:val="28"/>
        </w:rPr>
        <w:t>уведомлени</w:t>
      </w:r>
      <w:r>
        <w:rPr>
          <w:color w:val="000000"/>
          <w:sz w:val="28"/>
          <w:szCs w:val="28"/>
        </w:rPr>
        <w:t>я</w:t>
      </w:r>
      <w:r w:rsidRPr="00601B41">
        <w:rPr>
          <w:color w:val="000000"/>
          <w:sz w:val="28"/>
          <w:szCs w:val="28"/>
        </w:rPr>
        <w:t xml:space="preserve"> о приемке работ по капитальному ремонту соответственно: </w:t>
      </w:r>
    </w:p>
    <w:p w:rsidR="0086400A" w:rsidRPr="0086400A" w:rsidRDefault="0086400A" w:rsidP="0086400A">
      <w:pPr>
        <w:pStyle w:val="a7"/>
        <w:numPr>
          <w:ilvl w:val="0"/>
          <w:numId w:val="13"/>
        </w:numPr>
        <w:tabs>
          <w:tab w:val="left" w:pos="1418"/>
        </w:tabs>
        <w:ind w:left="0" w:firstLine="709"/>
        <w:jc w:val="both"/>
        <w:rPr>
          <w:color w:val="000000"/>
          <w:sz w:val="28"/>
          <w:szCs w:val="28"/>
        </w:rPr>
      </w:pPr>
      <w:r w:rsidRPr="0086400A">
        <w:rPr>
          <w:color w:val="000000"/>
          <w:sz w:val="28"/>
          <w:szCs w:val="28"/>
        </w:rPr>
        <w:t>некоммерческой унитарной организации «Краснодарский краевой фонд капитального ремонта многоквартирных домов»</w:t>
      </w:r>
      <w:r>
        <w:rPr>
          <w:color w:val="000000"/>
          <w:sz w:val="28"/>
          <w:szCs w:val="28"/>
        </w:rPr>
        <w:t>;</w:t>
      </w:r>
    </w:p>
    <w:p w:rsidR="0086400A" w:rsidRPr="00601B41" w:rsidRDefault="0086400A" w:rsidP="0086400A">
      <w:pPr>
        <w:pStyle w:val="a7"/>
        <w:numPr>
          <w:ilvl w:val="0"/>
          <w:numId w:val="13"/>
        </w:numPr>
        <w:tabs>
          <w:tab w:val="left" w:pos="1418"/>
        </w:tabs>
        <w:ind w:left="0" w:firstLine="709"/>
        <w:jc w:val="both"/>
        <w:rPr>
          <w:color w:val="000000"/>
          <w:sz w:val="28"/>
          <w:szCs w:val="28"/>
        </w:rPr>
      </w:pPr>
      <w:r w:rsidRPr="00601B41">
        <w:rPr>
          <w:color w:val="000000"/>
          <w:sz w:val="28"/>
          <w:szCs w:val="28"/>
        </w:rPr>
        <w:t>в министерство топливно-энергетического комплекса и жилищно-коммунального хозяйства Краснодарского края;</w:t>
      </w:r>
    </w:p>
    <w:p w:rsidR="0086400A" w:rsidRPr="00601B41" w:rsidRDefault="0086400A" w:rsidP="0086400A">
      <w:pPr>
        <w:numPr>
          <w:ilvl w:val="0"/>
          <w:numId w:val="13"/>
        </w:numPr>
        <w:tabs>
          <w:tab w:val="left" w:pos="1418"/>
        </w:tabs>
        <w:ind w:left="0" w:firstLine="709"/>
        <w:jc w:val="both"/>
        <w:rPr>
          <w:color w:val="000000"/>
          <w:sz w:val="28"/>
          <w:szCs w:val="28"/>
        </w:rPr>
      </w:pPr>
      <w:r w:rsidRPr="00601B41">
        <w:rPr>
          <w:color w:val="000000"/>
          <w:sz w:val="28"/>
          <w:szCs w:val="28"/>
        </w:rPr>
        <w:t xml:space="preserve">лицу, осуществляющему управление многоквартирным домом (за исключением случая непосредственного управления многоквартирным домом собственниками помещений в </w:t>
      </w:r>
      <w:r>
        <w:rPr>
          <w:color w:val="000000"/>
          <w:sz w:val="28"/>
          <w:szCs w:val="28"/>
        </w:rPr>
        <w:t xml:space="preserve">этом </w:t>
      </w:r>
      <w:r w:rsidRPr="00601B41">
        <w:rPr>
          <w:color w:val="000000"/>
          <w:sz w:val="28"/>
          <w:szCs w:val="28"/>
        </w:rPr>
        <w:t>многоквартирном доме);</w:t>
      </w:r>
    </w:p>
    <w:p w:rsidR="0086400A" w:rsidRPr="00601B41" w:rsidRDefault="0086400A" w:rsidP="0086400A">
      <w:pPr>
        <w:numPr>
          <w:ilvl w:val="0"/>
          <w:numId w:val="13"/>
        </w:numPr>
        <w:tabs>
          <w:tab w:val="left" w:pos="1418"/>
        </w:tabs>
        <w:ind w:left="0" w:firstLine="709"/>
        <w:jc w:val="both"/>
        <w:rPr>
          <w:color w:val="000000"/>
          <w:sz w:val="28"/>
          <w:szCs w:val="28"/>
        </w:rPr>
      </w:pPr>
      <w:r w:rsidRPr="00601B41">
        <w:rPr>
          <w:color w:val="000000"/>
          <w:sz w:val="28"/>
          <w:szCs w:val="28"/>
        </w:rPr>
        <w:t>лицу, которое в соответствии с пунктом 5 части 5 статьи 189 Жилищного кодекса Российской Федерации от имени всех собственников помещений в многоквартирном доме уполномочено участвовать в приемке работ</w:t>
      </w:r>
      <w:r>
        <w:rPr>
          <w:color w:val="000000"/>
          <w:sz w:val="28"/>
          <w:szCs w:val="28"/>
        </w:rPr>
        <w:t xml:space="preserve"> по капитальному ремонту</w:t>
      </w:r>
      <w:r w:rsidRPr="00601B41">
        <w:rPr>
          <w:color w:val="000000"/>
          <w:sz w:val="28"/>
          <w:szCs w:val="28"/>
        </w:rPr>
        <w:t>, в том числе подписывать соответствующие акт</w:t>
      </w:r>
      <w:proofErr w:type="gramStart"/>
      <w:r w:rsidRPr="00601B41">
        <w:rPr>
          <w:color w:val="000000"/>
          <w:sz w:val="28"/>
          <w:szCs w:val="28"/>
        </w:rPr>
        <w:t>ы(</w:t>
      </w:r>
      <w:proofErr w:type="gramEnd"/>
      <w:r w:rsidRPr="00601B41">
        <w:rPr>
          <w:color w:val="000000"/>
          <w:sz w:val="28"/>
          <w:szCs w:val="28"/>
        </w:rPr>
        <w:t xml:space="preserve">в случае, если капитальный ремонт многоквартирного дома проводится на основании решения </w:t>
      </w:r>
      <w:r>
        <w:rPr>
          <w:color w:val="000000"/>
          <w:sz w:val="28"/>
          <w:szCs w:val="28"/>
        </w:rPr>
        <w:t>общего собрания</w:t>
      </w:r>
      <w:r w:rsidRPr="00601B41">
        <w:rPr>
          <w:color w:val="000000"/>
          <w:sz w:val="28"/>
          <w:szCs w:val="28"/>
        </w:rPr>
        <w:t>)</w:t>
      </w:r>
      <w:r>
        <w:rPr>
          <w:color w:val="000000"/>
          <w:sz w:val="28"/>
          <w:szCs w:val="28"/>
        </w:rPr>
        <w:t>,</w:t>
      </w:r>
      <w:r w:rsidRPr="00601B41">
        <w:rPr>
          <w:color w:val="000000"/>
          <w:sz w:val="28"/>
          <w:szCs w:val="28"/>
        </w:rPr>
        <w:t xml:space="preserve"> либо председателю совета многоквартирного дома </w:t>
      </w:r>
      <w:r>
        <w:rPr>
          <w:color w:val="000000"/>
          <w:sz w:val="28"/>
          <w:szCs w:val="28"/>
        </w:rPr>
        <w:t xml:space="preserve">или председателю </w:t>
      </w:r>
      <w:r w:rsidRPr="00601B41">
        <w:rPr>
          <w:color w:val="000000"/>
          <w:sz w:val="28"/>
          <w:szCs w:val="28"/>
        </w:rPr>
        <w:t>товариществ</w:t>
      </w:r>
      <w:r>
        <w:rPr>
          <w:color w:val="000000"/>
          <w:sz w:val="28"/>
          <w:szCs w:val="28"/>
        </w:rPr>
        <w:t>а</w:t>
      </w:r>
      <w:r w:rsidRPr="00601B41">
        <w:rPr>
          <w:color w:val="000000"/>
          <w:sz w:val="28"/>
          <w:szCs w:val="28"/>
        </w:rPr>
        <w:t xml:space="preserve"> собственников жилья, </w:t>
      </w:r>
      <w:r>
        <w:rPr>
          <w:color w:val="000000"/>
          <w:sz w:val="28"/>
          <w:szCs w:val="28"/>
        </w:rPr>
        <w:t xml:space="preserve">жилищного или жилищно-строительного кооператива </w:t>
      </w:r>
      <w:r w:rsidRPr="00601B41">
        <w:rPr>
          <w:color w:val="000000"/>
          <w:sz w:val="28"/>
          <w:szCs w:val="28"/>
        </w:rPr>
        <w:t>соответственно (в случае, если капитальный ремонт многоквартирного дома проводится в соответствии с частью 6 статьи 189 Жилищного кодекса Российской Федерации на основании решения органа местного самоуправления).</w:t>
      </w:r>
    </w:p>
    <w:p w:rsidR="0086400A" w:rsidRPr="00601B41" w:rsidRDefault="0086400A" w:rsidP="0086400A">
      <w:pPr>
        <w:tabs>
          <w:tab w:val="left" w:pos="1418"/>
        </w:tabs>
        <w:ind w:firstLine="709"/>
        <w:jc w:val="both"/>
        <w:rPr>
          <w:color w:val="000000"/>
          <w:sz w:val="28"/>
          <w:szCs w:val="28"/>
        </w:rPr>
      </w:pPr>
      <w:r>
        <w:rPr>
          <w:color w:val="000000"/>
          <w:sz w:val="28"/>
          <w:szCs w:val="28"/>
        </w:rPr>
        <w:t>2</w:t>
      </w:r>
      <w:r w:rsidRPr="00601B41">
        <w:rPr>
          <w:color w:val="000000"/>
          <w:sz w:val="28"/>
          <w:szCs w:val="28"/>
        </w:rPr>
        <w:t>.2.</w:t>
      </w:r>
      <w:r w:rsidRPr="00601B41">
        <w:rPr>
          <w:color w:val="000000"/>
          <w:sz w:val="28"/>
          <w:szCs w:val="28"/>
        </w:rPr>
        <w:tab/>
        <w:t>Уведомлени</w:t>
      </w:r>
      <w:r>
        <w:rPr>
          <w:color w:val="000000"/>
          <w:sz w:val="28"/>
          <w:szCs w:val="28"/>
        </w:rPr>
        <w:t>я</w:t>
      </w:r>
      <w:r w:rsidRPr="00601B41">
        <w:rPr>
          <w:color w:val="000000"/>
          <w:sz w:val="28"/>
          <w:szCs w:val="28"/>
        </w:rPr>
        <w:t xml:space="preserve"> о приемке работ по капитальному ремонту направля</w:t>
      </w:r>
      <w:r>
        <w:rPr>
          <w:color w:val="000000"/>
          <w:sz w:val="28"/>
          <w:szCs w:val="28"/>
        </w:rPr>
        <w:t>ю</w:t>
      </w:r>
      <w:r w:rsidRPr="00601B41">
        <w:rPr>
          <w:color w:val="000000"/>
          <w:sz w:val="28"/>
          <w:szCs w:val="28"/>
        </w:rPr>
        <w:t>тся Заказчиком не позднее рабочего дня, следующего за днем получения от Подрядчика:</w:t>
      </w:r>
    </w:p>
    <w:p w:rsidR="0086400A" w:rsidRPr="00601B41" w:rsidRDefault="0086400A" w:rsidP="0086400A">
      <w:pPr>
        <w:tabs>
          <w:tab w:val="left" w:pos="1418"/>
        </w:tabs>
        <w:ind w:firstLine="709"/>
        <w:jc w:val="both"/>
        <w:rPr>
          <w:color w:val="000000"/>
          <w:sz w:val="28"/>
          <w:szCs w:val="28"/>
        </w:rPr>
      </w:pPr>
      <w:r w:rsidRPr="00601B41">
        <w:rPr>
          <w:color w:val="000000"/>
          <w:sz w:val="28"/>
          <w:szCs w:val="28"/>
        </w:rPr>
        <w:t>уведом</w:t>
      </w:r>
      <w:r>
        <w:rPr>
          <w:color w:val="000000"/>
          <w:sz w:val="28"/>
          <w:szCs w:val="28"/>
        </w:rPr>
        <w:t>ления</w:t>
      </w:r>
      <w:r w:rsidRPr="00601B41">
        <w:rPr>
          <w:color w:val="000000"/>
          <w:sz w:val="28"/>
          <w:szCs w:val="28"/>
        </w:rPr>
        <w:t xml:space="preserve"> о готовности предъявить выполненные работы по капитальному ремонту к приемке;</w:t>
      </w:r>
    </w:p>
    <w:p w:rsidR="0086400A" w:rsidRPr="00601B41" w:rsidRDefault="0086400A" w:rsidP="0086400A">
      <w:pPr>
        <w:tabs>
          <w:tab w:val="left" w:pos="1418"/>
        </w:tabs>
        <w:ind w:firstLine="709"/>
        <w:jc w:val="both"/>
        <w:rPr>
          <w:color w:val="000000"/>
          <w:sz w:val="28"/>
          <w:szCs w:val="28"/>
        </w:rPr>
      </w:pPr>
      <w:r>
        <w:rPr>
          <w:color w:val="000000"/>
          <w:sz w:val="28"/>
          <w:szCs w:val="28"/>
        </w:rPr>
        <w:t xml:space="preserve">двух экземпляров </w:t>
      </w:r>
      <w:r w:rsidRPr="00601B41">
        <w:rPr>
          <w:color w:val="000000"/>
          <w:sz w:val="28"/>
          <w:szCs w:val="28"/>
        </w:rPr>
        <w:t>Акта приемки работ, подписанн</w:t>
      </w:r>
      <w:r>
        <w:rPr>
          <w:color w:val="000000"/>
          <w:sz w:val="28"/>
          <w:szCs w:val="28"/>
        </w:rPr>
        <w:t>ых</w:t>
      </w:r>
      <w:r w:rsidRPr="00601B41">
        <w:rPr>
          <w:color w:val="000000"/>
          <w:sz w:val="28"/>
          <w:szCs w:val="28"/>
        </w:rPr>
        <w:t xml:space="preserve"> Подрядчиком и лицом, осуществлявшим строительный контроль</w:t>
      </w:r>
      <w:r>
        <w:rPr>
          <w:color w:val="000000"/>
          <w:sz w:val="28"/>
          <w:szCs w:val="28"/>
        </w:rPr>
        <w:t xml:space="preserve"> со стороны Заказчика</w:t>
      </w:r>
      <w:r w:rsidRPr="00601B41">
        <w:rPr>
          <w:color w:val="000000"/>
          <w:sz w:val="28"/>
          <w:szCs w:val="28"/>
        </w:rPr>
        <w:t>;</w:t>
      </w:r>
    </w:p>
    <w:p w:rsidR="0086400A" w:rsidRPr="00601B41" w:rsidRDefault="0086400A" w:rsidP="0086400A">
      <w:pPr>
        <w:tabs>
          <w:tab w:val="left" w:pos="1418"/>
        </w:tabs>
        <w:ind w:firstLine="709"/>
        <w:jc w:val="both"/>
        <w:rPr>
          <w:color w:val="000000"/>
          <w:sz w:val="28"/>
          <w:szCs w:val="28"/>
        </w:rPr>
      </w:pPr>
      <w:r w:rsidRPr="00601B41">
        <w:rPr>
          <w:color w:val="000000"/>
          <w:sz w:val="28"/>
          <w:szCs w:val="28"/>
        </w:rPr>
        <w:t>документов, указанных в договоре подряда.</w:t>
      </w:r>
    </w:p>
    <w:p w:rsidR="0086400A" w:rsidRPr="00601B41" w:rsidRDefault="0086400A" w:rsidP="0086400A">
      <w:pPr>
        <w:tabs>
          <w:tab w:val="left" w:pos="1418"/>
        </w:tabs>
        <w:ind w:firstLine="709"/>
        <w:jc w:val="both"/>
        <w:rPr>
          <w:color w:val="000000"/>
          <w:sz w:val="28"/>
          <w:szCs w:val="28"/>
        </w:rPr>
      </w:pPr>
      <w:r>
        <w:rPr>
          <w:color w:val="000000"/>
          <w:sz w:val="28"/>
          <w:szCs w:val="28"/>
        </w:rPr>
        <w:t>2</w:t>
      </w:r>
      <w:r w:rsidRPr="00601B41">
        <w:rPr>
          <w:color w:val="000000"/>
          <w:sz w:val="28"/>
          <w:szCs w:val="28"/>
        </w:rPr>
        <w:t>.3.</w:t>
      </w:r>
      <w:r w:rsidRPr="00601B41">
        <w:rPr>
          <w:color w:val="000000"/>
          <w:sz w:val="28"/>
          <w:szCs w:val="28"/>
        </w:rPr>
        <w:tab/>
        <w:t xml:space="preserve">В уведомлении о приемке работ по капитальному ремонту указываются адрес многоквартирного дома, вид работ по капитальному </w:t>
      </w:r>
      <w:r w:rsidRPr="00601B41">
        <w:rPr>
          <w:color w:val="000000"/>
          <w:sz w:val="28"/>
          <w:szCs w:val="28"/>
        </w:rPr>
        <w:lastRenderedPageBreak/>
        <w:t xml:space="preserve">ремонту, предъявляемых к приемке, дата и время приемки с учетом условий договора подряда, а также место сбора членов комиссии. </w:t>
      </w:r>
    </w:p>
    <w:p w:rsidR="0086400A" w:rsidRPr="00601B41" w:rsidRDefault="0086400A" w:rsidP="0086400A">
      <w:pPr>
        <w:ind w:firstLine="709"/>
        <w:jc w:val="both"/>
        <w:rPr>
          <w:color w:val="000000"/>
          <w:sz w:val="28"/>
          <w:szCs w:val="28"/>
        </w:rPr>
      </w:pPr>
      <w:r>
        <w:rPr>
          <w:color w:val="000000"/>
          <w:sz w:val="28"/>
          <w:szCs w:val="28"/>
        </w:rPr>
        <w:t>2</w:t>
      </w:r>
      <w:r w:rsidRPr="00601B41">
        <w:rPr>
          <w:color w:val="000000"/>
          <w:sz w:val="28"/>
          <w:szCs w:val="28"/>
        </w:rPr>
        <w:t>.4.</w:t>
      </w:r>
      <w:r w:rsidRPr="00601B41">
        <w:rPr>
          <w:color w:val="000000"/>
          <w:sz w:val="28"/>
          <w:szCs w:val="28"/>
        </w:rPr>
        <w:tab/>
        <w:t>Дат</w:t>
      </w:r>
      <w:r>
        <w:rPr>
          <w:color w:val="000000"/>
          <w:sz w:val="28"/>
          <w:szCs w:val="28"/>
        </w:rPr>
        <w:t>а</w:t>
      </w:r>
      <w:r w:rsidRPr="00601B41">
        <w:rPr>
          <w:color w:val="000000"/>
          <w:sz w:val="28"/>
          <w:szCs w:val="28"/>
        </w:rPr>
        <w:t xml:space="preserve"> приемки работ по капитальному ремонту </w:t>
      </w:r>
      <w:r>
        <w:rPr>
          <w:color w:val="000000"/>
          <w:sz w:val="28"/>
          <w:szCs w:val="28"/>
        </w:rPr>
        <w:t xml:space="preserve">устанавливается </w:t>
      </w:r>
      <w:r w:rsidRPr="00601B41">
        <w:rPr>
          <w:color w:val="000000"/>
          <w:sz w:val="28"/>
          <w:szCs w:val="28"/>
        </w:rPr>
        <w:t xml:space="preserve">не ранее чем через </w:t>
      </w:r>
      <w:r>
        <w:rPr>
          <w:color w:val="000000"/>
          <w:sz w:val="28"/>
          <w:szCs w:val="28"/>
        </w:rPr>
        <w:t>пять</w:t>
      </w:r>
      <w:r w:rsidRPr="00601B41">
        <w:rPr>
          <w:color w:val="000000"/>
          <w:sz w:val="28"/>
          <w:szCs w:val="28"/>
        </w:rPr>
        <w:t xml:space="preserve"> рабочих </w:t>
      </w:r>
      <w:r>
        <w:rPr>
          <w:color w:val="000000"/>
          <w:sz w:val="28"/>
          <w:szCs w:val="28"/>
        </w:rPr>
        <w:t>дней</w:t>
      </w:r>
      <w:r w:rsidRPr="00601B41">
        <w:rPr>
          <w:color w:val="000000"/>
          <w:sz w:val="28"/>
          <w:szCs w:val="28"/>
        </w:rPr>
        <w:t xml:space="preserve"> после даты направления уведомления о приемк</w:t>
      </w:r>
      <w:r>
        <w:rPr>
          <w:color w:val="000000"/>
          <w:sz w:val="28"/>
          <w:szCs w:val="28"/>
        </w:rPr>
        <w:t>е работ по капитальному ремонту, если это не противоречит условиям договора подряда.</w:t>
      </w:r>
    </w:p>
    <w:p w:rsidR="0086400A" w:rsidRPr="00601B41" w:rsidRDefault="0086400A" w:rsidP="0086400A">
      <w:pPr>
        <w:autoSpaceDE w:val="0"/>
        <w:autoSpaceDN w:val="0"/>
        <w:adjustRightInd w:val="0"/>
        <w:ind w:firstLine="709"/>
        <w:jc w:val="both"/>
        <w:rPr>
          <w:sz w:val="28"/>
          <w:szCs w:val="28"/>
        </w:rPr>
      </w:pPr>
      <w:r>
        <w:rPr>
          <w:color w:val="000000"/>
          <w:sz w:val="28"/>
          <w:szCs w:val="28"/>
        </w:rPr>
        <w:t>2</w:t>
      </w:r>
      <w:r w:rsidRPr="00601B41">
        <w:rPr>
          <w:color w:val="000000"/>
          <w:sz w:val="28"/>
          <w:szCs w:val="28"/>
        </w:rPr>
        <w:t>.</w:t>
      </w:r>
      <w:r>
        <w:rPr>
          <w:color w:val="000000"/>
          <w:sz w:val="28"/>
          <w:szCs w:val="28"/>
        </w:rPr>
        <w:t>5</w:t>
      </w:r>
      <w:r w:rsidRPr="00601B41">
        <w:rPr>
          <w:color w:val="000000"/>
          <w:sz w:val="28"/>
          <w:szCs w:val="28"/>
        </w:rPr>
        <w:t>.</w:t>
      </w:r>
      <w:r w:rsidRPr="00601B41">
        <w:rPr>
          <w:color w:val="000000"/>
          <w:sz w:val="28"/>
          <w:szCs w:val="28"/>
        </w:rPr>
        <w:tab/>
        <w:t xml:space="preserve">Уведомление о приемке работ по капитальному ремонту </w:t>
      </w:r>
      <w:r w:rsidRPr="00601B41">
        <w:rPr>
          <w:sz w:val="28"/>
          <w:szCs w:val="28"/>
        </w:rPr>
        <w:t xml:space="preserve">передается нарочно или направляется почтовым отправлением либо передается посредством факсимильной связи или по электронной почте путем направления </w:t>
      </w:r>
      <w:proofErr w:type="gramStart"/>
      <w:r w:rsidRPr="00601B41">
        <w:rPr>
          <w:sz w:val="28"/>
          <w:szCs w:val="28"/>
        </w:rPr>
        <w:t>скан-</w:t>
      </w:r>
      <w:r w:rsidRPr="00601B41">
        <w:rPr>
          <w:rFonts w:eastAsia="Arial Unicode MS"/>
          <w:sz w:val="28"/>
          <w:szCs w:val="28"/>
          <w:u w:color="000000"/>
        </w:rPr>
        <w:t>копии</w:t>
      </w:r>
      <w:proofErr w:type="gramEnd"/>
      <w:r w:rsidRPr="00601B41">
        <w:rPr>
          <w:rFonts w:eastAsia="Arial Unicode MS"/>
          <w:sz w:val="28"/>
          <w:szCs w:val="28"/>
          <w:u w:color="000000"/>
        </w:rPr>
        <w:t xml:space="preserve"> документа.</w:t>
      </w:r>
    </w:p>
    <w:p w:rsidR="0086400A" w:rsidRDefault="0086400A" w:rsidP="0086400A">
      <w:pPr>
        <w:ind w:firstLine="709"/>
        <w:jc w:val="both"/>
        <w:rPr>
          <w:color w:val="000000"/>
          <w:sz w:val="28"/>
          <w:szCs w:val="28"/>
        </w:rPr>
      </w:pPr>
      <w:r>
        <w:rPr>
          <w:color w:val="000000"/>
          <w:sz w:val="28"/>
          <w:szCs w:val="28"/>
        </w:rPr>
        <w:t>2</w:t>
      </w:r>
      <w:r w:rsidRPr="00601B41">
        <w:rPr>
          <w:color w:val="000000"/>
          <w:sz w:val="28"/>
          <w:szCs w:val="28"/>
        </w:rPr>
        <w:t>.</w:t>
      </w:r>
      <w:r>
        <w:rPr>
          <w:color w:val="000000"/>
          <w:sz w:val="28"/>
          <w:szCs w:val="28"/>
        </w:rPr>
        <w:t>6</w:t>
      </w:r>
      <w:r w:rsidRPr="00601B41">
        <w:rPr>
          <w:color w:val="000000"/>
          <w:sz w:val="28"/>
          <w:szCs w:val="28"/>
        </w:rPr>
        <w:t>.</w:t>
      </w:r>
      <w:r w:rsidRPr="00601B41">
        <w:rPr>
          <w:color w:val="000000"/>
          <w:sz w:val="28"/>
          <w:szCs w:val="28"/>
        </w:rPr>
        <w:tab/>
        <w:t>Заказчик обеспечивает членам комиссии возможность ознакомления с технической и исполнительной документацией по договору подряда до начала приемки работ по капитальному ремонту.</w:t>
      </w:r>
    </w:p>
    <w:p w:rsidR="0086400A" w:rsidRDefault="0086400A" w:rsidP="0086400A">
      <w:pPr>
        <w:ind w:firstLine="709"/>
        <w:jc w:val="both"/>
        <w:rPr>
          <w:color w:val="000000"/>
          <w:sz w:val="28"/>
          <w:szCs w:val="28"/>
        </w:rPr>
      </w:pPr>
      <w:r>
        <w:rPr>
          <w:sz w:val="28"/>
          <w:szCs w:val="28"/>
        </w:rPr>
        <w:t xml:space="preserve">2.7. </w:t>
      </w:r>
      <w:r w:rsidRPr="00601B41">
        <w:rPr>
          <w:sz w:val="28"/>
          <w:szCs w:val="28"/>
        </w:rPr>
        <w:tab/>
      </w:r>
      <w:r w:rsidRPr="00601B41">
        <w:rPr>
          <w:color w:val="000000"/>
          <w:sz w:val="28"/>
          <w:szCs w:val="28"/>
        </w:rPr>
        <w:t xml:space="preserve">Комиссия обязана приступить к приемке работ </w:t>
      </w:r>
      <w:r>
        <w:rPr>
          <w:color w:val="000000"/>
          <w:sz w:val="28"/>
          <w:szCs w:val="28"/>
        </w:rPr>
        <w:t>по капитальному ремонту в срок, указанный в договоре подряда</w:t>
      </w:r>
      <w:r w:rsidRPr="00601B41">
        <w:rPr>
          <w:color w:val="000000"/>
          <w:sz w:val="28"/>
          <w:szCs w:val="28"/>
        </w:rPr>
        <w:t>.</w:t>
      </w:r>
    </w:p>
    <w:p w:rsidR="0086400A" w:rsidRPr="00601B41" w:rsidRDefault="0086400A" w:rsidP="0086400A">
      <w:pPr>
        <w:pStyle w:val="Style5"/>
        <w:widowControl/>
        <w:spacing w:before="0" w:after="0" w:line="240" w:lineRule="auto"/>
        <w:ind w:firstLine="709"/>
        <w:rPr>
          <w:color w:val="000000"/>
          <w:sz w:val="28"/>
          <w:szCs w:val="28"/>
        </w:rPr>
      </w:pPr>
      <w:r>
        <w:rPr>
          <w:color w:val="000000"/>
          <w:sz w:val="28"/>
          <w:szCs w:val="28"/>
        </w:rPr>
        <w:t>2</w:t>
      </w:r>
      <w:r w:rsidRPr="00601B41">
        <w:rPr>
          <w:color w:val="000000"/>
          <w:sz w:val="28"/>
          <w:szCs w:val="28"/>
        </w:rPr>
        <w:t>.</w:t>
      </w:r>
      <w:r>
        <w:rPr>
          <w:color w:val="000000"/>
          <w:sz w:val="28"/>
          <w:szCs w:val="28"/>
        </w:rPr>
        <w:t>8</w:t>
      </w:r>
      <w:r w:rsidRPr="00601B41">
        <w:rPr>
          <w:color w:val="000000"/>
          <w:sz w:val="28"/>
          <w:szCs w:val="28"/>
        </w:rPr>
        <w:t>.</w:t>
      </w:r>
      <w:r w:rsidRPr="00601B41">
        <w:rPr>
          <w:color w:val="000000"/>
          <w:sz w:val="28"/>
          <w:szCs w:val="28"/>
        </w:rPr>
        <w:tab/>
        <w:t>Комиссия правомочна осуществлять приемку</w:t>
      </w:r>
      <w:r>
        <w:rPr>
          <w:color w:val="000000"/>
          <w:sz w:val="28"/>
          <w:szCs w:val="28"/>
        </w:rPr>
        <w:t xml:space="preserve"> </w:t>
      </w:r>
      <w:r w:rsidRPr="00601B41">
        <w:rPr>
          <w:color w:val="000000"/>
          <w:sz w:val="28"/>
          <w:szCs w:val="28"/>
        </w:rPr>
        <w:t>работ по капитальному ремонту, если в приемке участвуют:</w:t>
      </w:r>
    </w:p>
    <w:p w:rsidR="0086400A" w:rsidRPr="00601B41" w:rsidRDefault="0086400A" w:rsidP="0086400A">
      <w:pPr>
        <w:pStyle w:val="Style5"/>
        <w:widowControl/>
        <w:spacing w:before="0" w:after="0" w:line="240" w:lineRule="auto"/>
        <w:ind w:firstLine="709"/>
        <w:rPr>
          <w:color w:val="000000"/>
          <w:sz w:val="28"/>
          <w:szCs w:val="28"/>
        </w:rPr>
      </w:pPr>
      <w:r w:rsidRPr="00601B41">
        <w:rPr>
          <w:color w:val="000000"/>
          <w:sz w:val="28"/>
          <w:szCs w:val="28"/>
        </w:rPr>
        <w:t>представитель Заказчика;</w:t>
      </w:r>
    </w:p>
    <w:p w:rsidR="0086400A" w:rsidRPr="0086400A" w:rsidRDefault="0086400A" w:rsidP="0086400A">
      <w:pPr>
        <w:tabs>
          <w:tab w:val="left" w:pos="1418"/>
        </w:tabs>
        <w:ind w:firstLine="709"/>
        <w:jc w:val="both"/>
        <w:rPr>
          <w:color w:val="000000"/>
          <w:sz w:val="28"/>
          <w:szCs w:val="28"/>
        </w:rPr>
      </w:pPr>
      <w:r w:rsidRPr="0086400A">
        <w:rPr>
          <w:color w:val="000000"/>
          <w:sz w:val="28"/>
          <w:szCs w:val="28"/>
        </w:rPr>
        <w:t>представитель некоммерческой унитарной организации «Краснодарский краевой фонд капитального ремонта многоквартирных домов»;</w:t>
      </w:r>
    </w:p>
    <w:p w:rsidR="0086400A" w:rsidRPr="00601B41" w:rsidRDefault="0086400A" w:rsidP="0086400A">
      <w:pPr>
        <w:pStyle w:val="Style5"/>
        <w:widowControl/>
        <w:spacing w:before="0" w:after="0" w:line="240" w:lineRule="auto"/>
        <w:ind w:firstLine="709"/>
        <w:rPr>
          <w:color w:val="000000"/>
          <w:sz w:val="28"/>
          <w:szCs w:val="28"/>
        </w:rPr>
      </w:pPr>
      <w:r w:rsidRPr="00601B41">
        <w:rPr>
          <w:color w:val="000000"/>
          <w:sz w:val="28"/>
          <w:szCs w:val="28"/>
        </w:rPr>
        <w:t>представитель собственников помещений в многоквартирном доме.</w:t>
      </w:r>
    </w:p>
    <w:p w:rsidR="0086400A" w:rsidRPr="00601B41" w:rsidRDefault="0086400A" w:rsidP="0086400A">
      <w:pPr>
        <w:ind w:firstLine="709"/>
        <w:jc w:val="both"/>
        <w:rPr>
          <w:color w:val="000000"/>
          <w:sz w:val="28"/>
          <w:szCs w:val="28"/>
        </w:rPr>
      </w:pPr>
      <w:r>
        <w:rPr>
          <w:sz w:val="28"/>
          <w:szCs w:val="28"/>
        </w:rPr>
        <w:t>2.9.</w:t>
      </w:r>
      <w:r w:rsidRPr="00601B41">
        <w:rPr>
          <w:color w:val="000000"/>
          <w:sz w:val="28"/>
          <w:szCs w:val="28"/>
        </w:rPr>
        <w:tab/>
        <w:t>Комиссия проверяет:</w:t>
      </w:r>
    </w:p>
    <w:p w:rsidR="0086400A" w:rsidRPr="00601B41" w:rsidRDefault="0086400A" w:rsidP="0086400A">
      <w:pPr>
        <w:ind w:firstLine="709"/>
        <w:jc w:val="both"/>
        <w:rPr>
          <w:color w:val="000000"/>
          <w:sz w:val="28"/>
          <w:szCs w:val="28"/>
        </w:rPr>
      </w:pPr>
      <w:r w:rsidRPr="00601B41">
        <w:rPr>
          <w:color w:val="000000"/>
          <w:sz w:val="28"/>
          <w:szCs w:val="28"/>
        </w:rPr>
        <w:t>состав и полноту исполнительной документации;</w:t>
      </w:r>
    </w:p>
    <w:p w:rsidR="0086400A" w:rsidRPr="00601B41" w:rsidRDefault="0086400A" w:rsidP="0086400A">
      <w:pPr>
        <w:ind w:firstLine="709"/>
        <w:jc w:val="both"/>
        <w:rPr>
          <w:color w:val="000000"/>
          <w:sz w:val="28"/>
          <w:szCs w:val="28"/>
        </w:rPr>
      </w:pPr>
      <w:r w:rsidRPr="00601B41">
        <w:rPr>
          <w:color w:val="000000"/>
          <w:sz w:val="28"/>
          <w:szCs w:val="28"/>
        </w:rPr>
        <w:t>соответствие выполненных работ по капитальному ремонту многоквартирного дома технической и сметной документации;</w:t>
      </w:r>
    </w:p>
    <w:p w:rsidR="0086400A" w:rsidRPr="00601B41" w:rsidRDefault="0086400A" w:rsidP="0086400A">
      <w:pPr>
        <w:ind w:firstLine="709"/>
        <w:jc w:val="both"/>
        <w:rPr>
          <w:color w:val="000000"/>
          <w:sz w:val="28"/>
          <w:szCs w:val="28"/>
        </w:rPr>
      </w:pPr>
      <w:r w:rsidRPr="00601B41">
        <w:rPr>
          <w:color w:val="000000"/>
          <w:sz w:val="28"/>
          <w:szCs w:val="28"/>
        </w:rPr>
        <w:t xml:space="preserve">готовность соответствующих конструктивных элементов, </w:t>
      </w:r>
      <w:r w:rsidR="00C97C95" w:rsidRPr="00601B41">
        <w:rPr>
          <w:color w:val="000000"/>
          <w:sz w:val="28"/>
          <w:szCs w:val="28"/>
        </w:rPr>
        <w:t>внутридомовых инженерных</w:t>
      </w:r>
      <w:r w:rsidRPr="00601B41">
        <w:rPr>
          <w:color w:val="000000"/>
          <w:sz w:val="28"/>
          <w:szCs w:val="28"/>
        </w:rPr>
        <w:t xml:space="preserve"> </w:t>
      </w:r>
      <w:r w:rsidRPr="00601B41">
        <w:rPr>
          <w:sz w:val="28"/>
          <w:szCs w:val="28"/>
        </w:rPr>
        <w:t>систем и оборудования</w:t>
      </w:r>
      <w:r w:rsidRPr="00601B41">
        <w:rPr>
          <w:color w:val="000000"/>
          <w:sz w:val="28"/>
          <w:szCs w:val="28"/>
        </w:rPr>
        <w:t xml:space="preserve"> к эксплуатации.</w:t>
      </w:r>
    </w:p>
    <w:p w:rsidR="0086400A" w:rsidRPr="00601B41" w:rsidRDefault="0086400A" w:rsidP="0086400A">
      <w:pPr>
        <w:pStyle w:val="Style5"/>
        <w:widowControl/>
        <w:spacing w:before="0" w:after="0" w:line="240" w:lineRule="auto"/>
        <w:ind w:firstLine="709"/>
        <w:rPr>
          <w:sz w:val="28"/>
          <w:szCs w:val="28"/>
        </w:rPr>
      </w:pPr>
      <w:r>
        <w:rPr>
          <w:sz w:val="28"/>
          <w:szCs w:val="28"/>
        </w:rPr>
        <w:t>2.10.</w:t>
      </w:r>
      <w:r w:rsidRPr="00601B41">
        <w:rPr>
          <w:sz w:val="28"/>
          <w:szCs w:val="28"/>
        </w:rPr>
        <w:tab/>
        <w:t xml:space="preserve">При наличии у членов </w:t>
      </w:r>
      <w:r w:rsidRPr="00601B41">
        <w:rPr>
          <w:color w:val="000000"/>
          <w:sz w:val="28"/>
          <w:szCs w:val="28"/>
        </w:rPr>
        <w:t>Комиссии замечаний к качеству и полноте исполнительной документации За</w:t>
      </w:r>
      <w:r>
        <w:rPr>
          <w:color w:val="000000"/>
          <w:sz w:val="28"/>
          <w:szCs w:val="28"/>
        </w:rPr>
        <w:t>казчик совместно с члено</w:t>
      </w:r>
      <w:proofErr w:type="gramStart"/>
      <w:r>
        <w:rPr>
          <w:color w:val="000000"/>
          <w:sz w:val="28"/>
          <w:szCs w:val="28"/>
        </w:rPr>
        <w:t>м(</w:t>
      </w:r>
      <w:proofErr w:type="spellStart"/>
      <w:proofErr w:type="gramEnd"/>
      <w:r>
        <w:rPr>
          <w:color w:val="000000"/>
          <w:sz w:val="28"/>
          <w:szCs w:val="28"/>
        </w:rPr>
        <w:t>ами</w:t>
      </w:r>
      <w:proofErr w:type="spellEnd"/>
      <w:r>
        <w:rPr>
          <w:color w:val="000000"/>
          <w:sz w:val="28"/>
          <w:szCs w:val="28"/>
        </w:rPr>
        <w:t>) к</w:t>
      </w:r>
      <w:r w:rsidRPr="00601B41">
        <w:rPr>
          <w:color w:val="000000"/>
          <w:sz w:val="28"/>
          <w:szCs w:val="28"/>
        </w:rPr>
        <w:t>омиссии, у которого(</w:t>
      </w:r>
      <w:proofErr w:type="spellStart"/>
      <w:r w:rsidRPr="00601B41">
        <w:rPr>
          <w:color w:val="000000"/>
          <w:sz w:val="28"/>
          <w:szCs w:val="28"/>
        </w:rPr>
        <w:t>ых</w:t>
      </w:r>
      <w:proofErr w:type="spellEnd"/>
      <w:r w:rsidRPr="00601B41">
        <w:rPr>
          <w:color w:val="000000"/>
          <w:sz w:val="28"/>
          <w:szCs w:val="28"/>
        </w:rPr>
        <w:t>) имелись соответствующие замечания</w:t>
      </w:r>
      <w:r>
        <w:rPr>
          <w:color w:val="000000"/>
          <w:sz w:val="28"/>
          <w:szCs w:val="28"/>
        </w:rPr>
        <w:t>, составляе</w:t>
      </w:r>
      <w:r w:rsidRPr="00601B41">
        <w:rPr>
          <w:color w:val="000000"/>
          <w:sz w:val="28"/>
          <w:szCs w:val="28"/>
        </w:rPr>
        <w:t xml:space="preserve">т </w:t>
      </w:r>
      <w:r w:rsidRPr="00601B41">
        <w:rPr>
          <w:sz w:val="28"/>
          <w:szCs w:val="28"/>
        </w:rPr>
        <w:t xml:space="preserve">акт </w:t>
      </w:r>
      <w:r w:rsidRPr="00601B41">
        <w:rPr>
          <w:color w:val="000000"/>
          <w:sz w:val="28"/>
          <w:szCs w:val="28"/>
        </w:rPr>
        <w:t>с указанием перечня выявленных недостатков при оформлении исполнительной документации и (или) перечня недостающих документов, и срока устранения таких недостатков и (или) представления недостающих документов (Акт о недостатках в исполнительной документации), и передает его Подрядчику.</w:t>
      </w:r>
    </w:p>
    <w:p w:rsidR="0086400A" w:rsidRPr="00601B41" w:rsidRDefault="0086400A" w:rsidP="0086400A">
      <w:pPr>
        <w:pStyle w:val="Style5"/>
        <w:widowControl/>
        <w:spacing w:before="0" w:after="0" w:line="240" w:lineRule="auto"/>
        <w:ind w:firstLine="709"/>
        <w:rPr>
          <w:sz w:val="28"/>
          <w:szCs w:val="28"/>
        </w:rPr>
      </w:pPr>
      <w:r>
        <w:rPr>
          <w:sz w:val="28"/>
          <w:szCs w:val="28"/>
        </w:rPr>
        <w:t>2.11.</w:t>
      </w:r>
      <w:r w:rsidRPr="00601B41">
        <w:rPr>
          <w:sz w:val="28"/>
          <w:szCs w:val="28"/>
        </w:rPr>
        <w:tab/>
        <w:t xml:space="preserve">Комиссия приступает к приемке работ </w:t>
      </w:r>
      <w:r>
        <w:rPr>
          <w:sz w:val="28"/>
          <w:szCs w:val="28"/>
        </w:rPr>
        <w:t xml:space="preserve">по капитальному ремонту </w:t>
      </w:r>
      <w:r w:rsidRPr="00601B41">
        <w:rPr>
          <w:sz w:val="28"/>
          <w:szCs w:val="28"/>
        </w:rPr>
        <w:t xml:space="preserve">после устранения Подрядчиком </w:t>
      </w:r>
      <w:r w:rsidRPr="00601B41">
        <w:rPr>
          <w:color w:val="000000"/>
          <w:sz w:val="28"/>
          <w:szCs w:val="28"/>
        </w:rPr>
        <w:t>выявленных недостатков в исполнительной документации и (или) предоставления недостающих документов.</w:t>
      </w:r>
    </w:p>
    <w:p w:rsidR="0086400A" w:rsidRPr="00601B41" w:rsidRDefault="0086400A" w:rsidP="0086400A">
      <w:pPr>
        <w:pStyle w:val="a7"/>
        <w:tabs>
          <w:tab w:val="left" w:pos="1418"/>
        </w:tabs>
        <w:ind w:left="0" w:firstLine="709"/>
        <w:jc w:val="both"/>
        <w:rPr>
          <w:sz w:val="28"/>
          <w:szCs w:val="28"/>
        </w:rPr>
      </w:pPr>
      <w:r>
        <w:rPr>
          <w:sz w:val="28"/>
          <w:szCs w:val="28"/>
        </w:rPr>
        <w:t>2.12.</w:t>
      </w:r>
      <w:r w:rsidRPr="00601B41">
        <w:rPr>
          <w:sz w:val="28"/>
          <w:szCs w:val="28"/>
        </w:rPr>
        <w:tab/>
        <w:t xml:space="preserve">Заказчик </w:t>
      </w:r>
      <w:r>
        <w:rPr>
          <w:sz w:val="28"/>
          <w:szCs w:val="28"/>
        </w:rPr>
        <w:t xml:space="preserve">или комиссия </w:t>
      </w:r>
      <w:r w:rsidRPr="00601B41">
        <w:rPr>
          <w:sz w:val="28"/>
          <w:szCs w:val="28"/>
        </w:rPr>
        <w:t>вправе потребовать</w:t>
      </w:r>
      <w:r>
        <w:rPr>
          <w:sz w:val="28"/>
          <w:szCs w:val="28"/>
        </w:rPr>
        <w:t xml:space="preserve"> </w:t>
      </w:r>
      <w:r w:rsidRPr="00601B41">
        <w:rPr>
          <w:sz w:val="28"/>
          <w:szCs w:val="28"/>
        </w:rPr>
        <w:t>от Подрядчика представления дополнительных документов, подтверждающих объем и качество выполненных работ</w:t>
      </w:r>
      <w:r>
        <w:rPr>
          <w:sz w:val="28"/>
          <w:szCs w:val="28"/>
        </w:rPr>
        <w:t xml:space="preserve"> по капитальному ремонту</w:t>
      </w:r>
      <w:r w:rsidRPr="00601B41">
        <w:rPr>
          <w:sz w:val="28"/>
          <w:szCs w:val="28"/>
        </w:rPr>
        <w:t>, передав Подрядчику в письменной форме перечень дополнительных документов и согласовав с ним порядок и сроки их представления.</w:t>
      </w:r>
    </w:p>
    <w:p w:rsidR="0086400A" w:rsidRPr="00601B41" w:rsidRDefault="0086400A" w:rsidP="0086400A">
      <w:pPr>
        <w:ind w:firstLine="709"/>
        <w:jc w:val="both"/>
        <w:rPr>
          <w:color w:val="000000"/>
          <w:sz w:val="28"/>
          <w:szCs w:val="28"/>
        </w:rPr>
      </w:pPr>
      <w:r>
        <w:rPr>
          <w:sz w:val="28"/>
          <w:szCs w:val="28"/>
        </w:rPr>
        <w:t>2.13.</w:t>
      </w:r>
      <w:r w:rsidRPr="00601B41">
        <w:rPr>
          <w:color w:val="000000"/>
          <w:sz w:val="28"/>
          <w:szCs w:val="28"/>
        </w:rPr>
        <w:tab/>
        <w:t xml:space="preserve">В случае невозможности проверить соответствие выполненных работ по капитальному ремонту технической и сметной документации, а также готовность соответствующих конструктивных элементов, внутридомовых </w:t>
      </w:r>
      <w:r w:rsidRPr="00601B41">
        <w:rPr>
          <w:color w:val="000000"/>
          <w:sz w:val="28"/>
          <w:szCs w:val="28"/>
        </w:rPr>
        <w:lastRenderedPageBreak/>
        <w:t xml:space="preserve">инженерных </w:t>
      </w:r>
      <w:r w:rsidRPr="00601B41">
        <w:rPr>
          <w:sz w:val="28"/>
          <w:szCs w:val="28"/>
        </w:rPr>
        <w:t>систем и оборудования</w:t>
      </w:r>
      <w:r w:rsidRPr="00601B41">
        <w:rPr>
          <w:color w:val="000000"/>
          <w:sz w:val="28"/>
          <w:szCs w:val="28"/>
        </w:rPr>
        <w:t xml:space="preserve"> к эксплуатации путем визуального осмотра</w:t>
      </w:r>
      <w:r>
        <w:rPr>
          <w:color w:val="000000"/>
          <w:sz w:val="28"/>
          <w:szCs w:val="28"/>
        </w:rPr>
        <w:t>, к</w:t>
      </w:r>
      <w:r w:rsidRPr="00601B41">
        <w:rPr>
          <w:color w:val="000000"/>
          <w:sz w:val="28"/>
          <w:szCs w:val="28"/>
        </w:rPr>
        <w:t>омиссия назначает испытания, которые проводятся силами и за счет Подрядчика.</w:t>
      </w:r>
    </w:p>
    <w:p w:rsidR="0086400A" w:rsidRPr="00601B41" w:rsidRDefault="0086400A" w:rsidP="0086400A">
      <w:pPr>
        <w:ind w:firstLine="709"/>
        <w:jc w:val="both"/>
        <w:rPr>
          <w:sz w:val="28"/>
          <w:szCs w:val="28"/>
        </w:rPr>
      </w:pPr>
      <w:r>
        <w:rPr>
          <w:sz w:val="28"/>
          <w:szCs w:val="28"/>
        </w:rPr>
        <w:t>2.14</w:t>
      </w:r>
      <w:r w:rsidRPr="00601B41">
        <w:rPr>
          <w:sz w:val="28"/>
          <w:szCs w:val="28"/>
        </w:rPr>
        <w:t>.</w:t>
      </w:r>
      <w:r w:rsidRPr="00601B41">
        <w:rPr>
          <w:sz w:val="28"/>
          <w:szCs w:val="28"/>
        </w:rPr>
        <w:tab/>
      </w:r>
      <w:r>
        <w:rPr>
          <w:color w:val="000000"/>
          <w:sz w:val="28"/>
          <w:szCs w:val="28"/>
        </w:rPr>
        <w:t>Продолжительность работы к</w:t>
      </w:r>
      <w:r w:rsidRPr="00601B41">
        <w:rPr>
          <w:color w:val="000000"/>
          <w:sz w:val="28"/>
          <w:szCs w:val="28"/>
        </w:rPr>
        <w:t>омиссии определяется Заказчиком по согласованию с Подрядчиком в зависимости от объема и состава работ по капитальному ремонту многоквартирного дома, предъявленных к приемке.</w:t>
      </w:r>
    </w:p>
    <w:p w:rsidR="0086400A" w:rsidRPr="00601B41" w:rsidRDefault="0086400A" w:rsidP="0086400A">
      <w:pPr>
        <w:ind w:firstLine="709"/>
        <w:jc w:val="both"/>
        <w:rPr>
          <w:color w:val="000000"/>
          <w:sz w:val="28"/>
          <w:szCs w:val="28"/>
        </w:rPr>
      </w:pPr>
      <w:r>
        <w:rPr>
          <w:color w:val="000000"/>
          <w:sz w:val="28"/>
          <w:szCs w:val="28"/>
        </w:rPr>
        <w:t>2</w:t>
      </w:r>
      <w:r w:rsidRPr="00601B41">
        <w:rPr>
          <w:color w:val="000000"/>
          <w:sz w:val="28"/>
          <w:szCs w:val="28"/>
        </w:rPr>
        <w:t>.</w:t>
      </w:r>
      <w:r>
        <w:rPr>
          <w:color w:val="000000"/>
          <w:sz w:val="28"/>
          <w:szCs w:val="28"/>
        </w:rPr>
        <w:t>15</w:t>
      </w:r>
      <w:r w:rsidRPr="00601B41">
        <w:rPr>
          <w:color w:val="000000"/>
          <w:sz w:val="28"/>
          <w:szCs w:val="28"/>
        </w:rPr>
        <w:t>.</w:t>
      </w:r>
      <w:r w:rsidRPr="00601B41">
        <w:rPr>
          <w:color w:val="000000"/>
          <w:sz w:val="28"/>
          <w:szCs w:val="28"/>
        </w:rPr>
        <w:tab/>
        <w:t xml:space="preserve">Доступ членов комиссии к соответствующим конструктивным элементам, внутридомовым инженерным </w:t>
      </w:r>
      <w:r w:rsidRPr="00601B41">
        <w:rPr>
          <w:sz w:val="28"/>
          <w:szCs w:val="28"/>
        </w:rPr>
        <w:t xml:space="preserve">системам и оборудованию, входящим в состав общего имущества в </w:t>
      </w:r>
      <w:r w:rsidRPr="00601B41">
        <w:rPr>
          <w:color w:val="000000"/>
          <w:sz w:val="28"/>
          <w:szCs w:val="28"/>
        </w:rPr>
        <w:t>многоквартирном доме, обеспечивает представитель собственников помещений в многоквартирном доме – член комиссии.</w:t>
      </w:r>
    </w:p>
    <w:p w:rsidR="0086400A" w:rsidRPr="00601B41" w:rsidRDefault="0086400A" w:rsidP="0086400A">
      <w:pPr>
        <w:pStyle w:val="Style5"/>
        <w:widowControl/>
        <w:spacing w:before="0" w:after="0" w:line="240" w:lineRule="auto"/>
        <w:ind w:firstLine="709"/>
        <w:rPr>
          <w:color w:val="000000"/>
          <w:sz w:val="28"/>
          <w:szCs w:val="28"/>
        </w:rPr>
      </w:pPr>
      <w:r>
        <w:rPr>
          <w:color w:val="000000"/>
          <w:sz w:val="28"/>
          <w:szCs w:val="28"/>
        </w:rPr>
        <w:t>2</w:t>
      </w:r>
      <w:r w:rsidRPr="00601B41">
        <w:rPr>
          <w:color w:val="000000"/>
          <w:sz w:val="28"/>
          <w:szCs w:val="28"/>
        </w:rPr>
        <w:t>.</w:t>
      </w:r>
      <w:r>
        <w:rPr>
          <w:color w:val="000000"/>
          <w:sz w:val="28"/>
          <w:szCs w:val="28"/>
        </w:rPr>
        <w:t>16</w:t>
      </w:r>
      <w:r w:rsidRPr="00601B41">
        <w:rPr>
          <w:color w:val="000000"/>
          <w:sz w:val="28"/>
          <w:szCs w:val="28"/>
        </w:rPr>
        <w:t>.</w:t>
      </w:r>
      <w:r w:rsidRPr="00601B41">
        <w:rPr>
          <w:color w:val="000000"/>
          <w:sz w:val="28"/>
          <w:szCs w:val="28"/>
        </w:rPr>
        <w:tab/>
      </w:r>
      <w:proofErr w:type="gramStart"/>
      <w:r w:rsidRPr="00601B41">
        <w:rPr>
          <w:color w:val="000000"/>
          <w:sz w:val="28"/>
          <w:szCs w:val="28"/>
        </w:rPr>
        <w:t>В случае отсутствия у участвующих в приемке членов комиссии возражений против приемки работ по капитальному ремонту</w:t>
      </w:r>
      <w:proofErr w:type="gramEnd"/>
      <w:r w:rsidRPr="00601B41">
        <w:rPr>
          <w:color w:val="000000"/>
          <w:sz w:val="28"/>
          <w:szCs w:val="28"/>
        </w:rPr>
        <w:t>, такими членами комиссии подписывается Акт приемки работ.</w:t>
      </w:r>
    </w:p>
    <w:p w:rsidR="0086400A" w:rsidRPr="00601B41" w:rsidRDefault="0086400A" w:rsidP="0086400A">
      <w:pPr>
        <w:ind w:firstLine="709"/>
        <w:jc w:val="both"/>
        <w:rPr>
          <w:sz w:val="28"/>
          <w:szCs w:val="28"/>
        </w:rPr>
      </w:pPr>
      <w:r w:rsidRPr="00601B41">
        <w:rPr>
          <w:color w:val="000000"/>
          <w:sz w:val="28"/>
          <w:szCs w:val="28"/>
        </w:rPr>
        <w:t>Член комиссии, подписавший Акт приемки работ, вправе изложить также свое особое мнение с указанием замечаний или рекомендаций по результатам приемки работ по капитальному ремонту, которое приобщается к Акту приемки работ.</w:t>
      </w:r>
    </w:p>
    <w:p w:rsidR="0086400A" w:rsidRPr="00601B41" w:rsidRDefault="0086400A" w:rsidP="0086400A">
      <w:pPr>
        <w:ind w:firstLine="709"/>
        <w:jc w:val="both"/>
        <w:rPr>
          <w:color w:val="000000"/>
          <w:sz w:val="28"/>
          <w:szCs w:val="28"/>
        </w:rPr>
      </w:pPr>
      <w:r>
        <w:rPr>
          <w:color w:val="000000"/>
          <w:sz w:val="28"/>
          <w:szCs w:val="28"/>
        </w:rPr>
        <w:t>2</w:t>
      </w:r>
      <w:r w:rsidRPr="00601B41">
        <w:rPr>
          <w:color w:val="000000"/>
          <w:sz w:val="28"/>
          <w:szCs w:val="28"/>
        </w:rPr>
        <w:t>.1</w:t>
      </w:r>
      <w:r>
        <w:rPr>
          <w:color w:val="000000"/>
          <w:sz w:val="28"/>
          <w:szCs w:val="28"/>
        </w:rPr>
        <w:t>7</w:t>
      </w:r>
      <w:r w:rsidRPr="00601B41">
        <w:rPr>
          <w:color w:val="000000"/>
          <w:sz w:val="28"/>
          <w:szCs w:val="28"/>
        </w:rPr>
        <w:t xml:space="preserve">. </w:t>
      </w:r>
      <w:r w:rsidRPr="00601B41">
        <w:rPr>
          <w:color w:val="000000"/>
          <w:sz w:val="28"/>
          <w:szCs w:val="28"/>
        </w:rPr>
        <w:tab/>
        <w:t>При наличии возражений против приемки работ по капитальному ремонту у члена комисси</w:t>
      </w:r>
      <w:proofErr w:type="gramStart"/>
      <w:r w:rsidRPr="00601B41">
        <w:rPr>
          <w:color w:val="000000"/>
          <w:sz w:val="28"/>
          <w:szCs w:val="28"/>
        </w:rPr>
        <w:t>и–</w:t>
      </w:r>
      <w:proofErr w:type="gramEnd"/>
      <w:r w:rsidRPr="00601B41">
        <w:rPr>
          <w:color w:val="000000"/>
          <w:sz w:val="28"/>
          <w:szCs w:val="28"/>
        </w:rPr>
        <w:t xml:space="preserve"> представителя Заказчика Акт приемки работ членами комиссии не подписывается.</w:t>
      </w:r>
    </w:p>
    <w:p w:rsidR="0086400A" w:rsidRPr="00601B41" w:rsidRDefault="0086400A" w:rsidP="0086400A">
      <w:pPr>
        <w:ind w:firstLine="709"/>
        <w:jc w:val="both"/>
        <w:rPr>
          <w:color w:val="000000"/>
          <w:sz w:val="28"/>
          <w:szCs w:val="28"/>
        </w:rPr>
      </w:pPr>
      <w:r>
        <w:rPr>
          <w:color w:val="000000"/>
          <w:sz w:val="28"/>
          <w:szCs w:val="28"/>
        </w:rPr>
        <w:t>2</w:t>
      </w:r>
      <w:r w:rsidRPr="00601B41">
        <w:rPr>
          <w:color w:val="000000"/>
          <w:sz w:val="28"/>
          <w:szCs w:val="28"/>
        </w:rPr>
        <w:t>.1</w:t>
      </w:r>
      <w:r>
        <w:rPr>
          <w:color w:val="000000"/>
          <w:sz w:val="28"/>
          <w:szCs w:val="28"/>
        </w:rPr>
        <w:t>8</w:t>
      </w:r>
      <w:r w:rsidRPr="00601B41">
        <w:rPr>
          <w:color w:val="000000"/>
          <w:sz w:val="28"/>
          <w:szCs w:val="28"/>
        </w:rPr>
        <w:t>.</w:t>
      </w:r>
      <w:r w:rsidRPr="00601B41">
        <w:rPr>
          <w:color w:val="000000"/>
          <w:sz w:val="28"/>
          <w:szCs w:val="28"/>
        </w:rPr>
        <w:tab/>
        <w:t>При наличии возражений против приемки работ по капитальному ремонту у остальных участвующих в приемке членов комиссии, соответствующи</w:t>
      </w:r>
      <w:proofErr w:type="gramStart"/>
      <w:r w:rsidRPr="00601B41">
        <w:rPr>
          <w:color w:val="000000"/>
          <w:sz w:val="28"/>
          <w:szCs w:val="28"/>
        </w:rPr>
        <w:t>й(</w:t>
      </w:r>
      <w:proofErr w:type="spellStart"/>
      <w:proofErr w:type="gramEnd"/>
      <w:r w:rsidRPr="00601B41">
        <w:rPr>
          <w:color w:val="000000"/>
          <w:sz w:val="28"/>
          <w:szCs w:val="28"/>
        </w:rPr>
        <w:t>ие</w:t>
      </w:r>
      <w:proofErr w:type="spellEnd"/>
      <w:r w:rsidRPr="00601B41">
        <w:rPr>
          <w:color w:val="000000"/>
          <w:sz w:val="28"/>
          <w:szCs w:val="28"/>
        </w:rPr>
        <w:t>) член(ы) комиссии, имеющий(</w:t>
      </w:r>
      <w:proofErr w:type="spellStart"/>
      <w:r w:rsidRPr="00601B41">
        <w:rPr>
          <w:color w:val="000000"/>
          <w:sz w:val="28"/>
          <w:szCs w:val="28"/>
        </w:rPr>
        <w:t>ие</w:t>
      </w:r>
      <w:proofErr w:type="spellEnd"/>
      <w:r w:rsidRPr="00601B41">
        <w:rPr>
          <w:color w:val="000000"/>
          <w:sz w:val="28"/>
          <w:szCs w:val="28"/>
        </w:rPr>
        <w:t xml:space="preserve">) возражения против приемки, представляет(ют) не позднее рабочего дня, следующего за днем приемки, для рассмотрения остальным членам комиссии по приемке письменное мотивированное обоснование таких возражений, содержащее указание на конкретные факты несоответствия выполненных работ </w:t>
      </w:r>
      <w:r>
        <w:rPr>
          <w:color w:val="000000"/>
          <w:sz w:val="28"/>
          <w:szCs w:val="28"/>
        </w:rPr>
        <w:t xml:space="preserve">по капитальному ремонту </w:t>
      </w:r>
      <w:r w:rsidRPr="00601B41">
        <w:rPr>
          <w:color w:val="000000"/>
          <w:sz w:val="28"/>
          <w:szCs w:val="28"/>
        </w:rPr>
        <w:t>технической и сметной документации.</w:t>
      </w:r>
    </w:p>
    <w:p w:rsidR="0086400A" w:rsidRPr="00601B41" w:rsidRDefault="0086400A" w:rsidP="0086400A">
      <w:pPr>
        <w:ind w:firstLine="709"/>
        <w:jc w:val="both"/>
        <w:rPr>
          <w:color w:val="000000"/>
          <w:sz w:val="28"/>
          <w:szCs w:val="28"/>
        </w:rPr>
      </w:pPr>
      <w:r>
        <w:rPr>
          <w:color w:val="000000"/>
          <w:sz w:val="28"/>
          <w:szCs w:val="28"/>
        </w:rPr>
        <w:t>2.</w:t>
      </w:r>
      <w:r w:rsidRPr="00601B41">
        <w:rPr>
          <w:color w:val="000000"/>
          <w:sz w:val="28"/>
          <w:szCs w:val="28"/>
        </w:rPr>
        <w:t>1</w:t>
      </w:r>
      <w:r>
        <w:rPr>
          <w:color w:val="000000"/>
          <w:sz w:val="28"/>
          <w:szCs w:val="28"/>
        </w:rPr>
        <w:t>9</w:t>
      </w:r>
      <w:r w:rsidRPr="00601B41">
        <w:rPr>
          <w:color w:val="000000"/>
          <w:sz w:val="28"/>
          <w:szCs w:val="28"/>
        </w:rPr>
        <w:t>.</w:t>
      </w:r>
      <w:r w:rsidRPr="00601B41">
        <w:rPr>
          <w:color w:val="000000"/>
          <w:sz w:val="28"/>
          <w:szCs w:val="28"/>
        </w:rPr>
        <w:tab/>
        <w:t>Если после рассмотрения мотивированного обоснования возражений против приемки</w:t>
      </w:r>
      <w:r>
        <w:rPr>
          <w:color w:val="000000"/>
          <w:sz w:val="28"/>
          <w:szCs w:val="28"/>
        </w:rPr>
        <w:t xml:space="preserve"> </w:t>
      </w:r>
      <w:r w:rsidRPr="00601B41">
        <w:rPr>
          <w:color w:val="000000"/>
          <w:sz w:val="28"/>
          <w:szCs w:val="28"/>
        </w:rPr>
        <w:t>работ по капитальному ремонту, они не сняты члено</w:t>
      </w:r>
      <w:proofErr w:type="gramStart"/>
      <w:r w:rsidRPr="00601B41">
        <w:rPr>
          <w:color w:val="000000"/>
          <w:sz w:val="28"/>
          <w:szCs w:val="28"/>
        </w:rPr>
        <w:t>м(</w:t>
      </w:r>
      <w:proofErr w:type="spellStart"/>
      <w:proofErr w:type="gramEnd"/>
      <w:r w:rsidRPr="00601B41">
        <w:rPr>
          <w:color w:val="000000"/>
          <w:sz w:val="28"/>
          <w:szCs w:val="28"/>
        </w:rPr>
        <w:t>ами</w:t>
      </w:r>
      <w:proofErr w:type="spellEnd"/>
      <w:r w:rsidRPr="00601B41">
        <w:rPr>
          <w:color w:val="000000"/>
          <w:sz w:val="28"/>
          <w:szCs w:val="28"/>
        </w:rPr>
        <w:t>) комиссии, их предъявившим(и), Акт приемки работ членами комиссии не подписывается.</w:t>
      </w:r>
    </w:p>
    <w:p w:rsidR="0086400A" w:rsidRPr="00601B41" w:rsidRDefault="0086400A" w:rsidP="0086400A">
      <w:pPr>
        <w:pStyle w:val="Style5"/>
        <w:widowControl/>
        <w:spacing w:before="0" w:after="0" w:line="240" w:lineRule="auto"/>
        <w:ind w:firstLine="709"/>
        <w:rPr>
          <w:sz w:val="28"/>
          <w:szCs w:val="28"/>
        </w:rPr>
      </w:pPr>
      <w:r w:rsidRPr="00601B41">
        <w:rPr>
          <w:color w:val="000000"/>
          <w:sz w:val="28"/>
          <w:szCs w:val="28"/>
        </w:rPr>
        <w:t>В этом случае представитель Заказчика – член комиссии совместно с члено</w:t>
      </w:r>
      <w:proofErr w:type="gramStart"/>
      <w:r w:rsidRPr="00601B41">
        <w:rPr>
          <w:color w:val="000000"/>
          <w:sz w:val="28"/>
          <w:szCs w:val="28"/>
        </w:rPr>
        <w:t>м(</w:t>
      </w:r>
      <w:proofErr w:type="spellStart"/>
      <w:proofErr w:type="gramEnd"/>
      <w:r w:rsidRPr="00601B41">
        <w:rPr>
          <w:color w:val="000000"/>
          <w:sz w:val="28"/>
          <w:szCs w:val="28"/>
        </w:rPr>
        <w:t>ами</w:t>
      </w:r>
      <w:proofErr w:type="spellEnd"/>
      <w:r w:rsidRPr="00601B41">
        <w:rPr>
          <w:color w:val="000000"/>
          <w:sz w:val="28"/>
          <w:szCs w:val="28"/>
        </w:rPr>
        <w:t>) комиссии, у которого(</w:t>
      </w:r>
      <w:proofErr w:type="spellStart"/>
      <w:r w:rsidRPr="00601B41">
        <w:rPr>
          <w:color w:val="000000"/>
          <w:sz w:val="28"/>
          <w:szCs w:val="28"/>
        </w:rPr>
        <w:t>ых</w:t>
      </w:r>
      <w:proofErr w:type="spellEnd"/>
      <w:r w:rsidRPr="00601B41">
        <w:rPr>
          <w:color w:val="000000"/>
          <w:sz w:val="28"/>
          <w:szCs w:val="28"/>
        </w:rPr>
        <w:t>) имелись возражения против приемки</w:t>
      </w:r>
      <w:r>
        <w:rPr>
          <w:color w:val="000000"/>
          <w:sz w:val="28"/>
          <w:szCs w:val="28"/>
        </w:rPr>
        <w:t xml:space="preserve"> </w:t>
      </w:r>
      <w:r w:rsidRPr="00601B41">
        <w:rPr>
          <w:color w:val="000000"/>
          <w:sz w:val="28"/>
          <w:szCs w:val="28"/>
        </w:rPr>
        <w:t xml:space="preserve">работ по капитальному ремонту, составляют </w:t>
      </w:r>
      <w:r w:rsidRPr="00601B41">
        <w:rPr>
          <w:sz w:val="28"/>
          <w:szCs w:val="28"/>
        </w:rPr>
        <w:t xml:space="preserve">акт </w:t>
      </w:r>
      <w:r w:rsidRPr="00601B41">
        <w:rPr>
          <w:color w:val="000000"/>
          <w:sz w:val="28"/>
          <w:szCs w:val="28"/>
        </w:rPr>
        <w:t>с указанием перечня выявленных недостатков (дефектов) и срока их устранения (далее – Акт об обнаружении недостатков (дефектов)), и передает его Подрядчику.</w:t>
      </w:r>
    </w:p>
    <w:p w:rsidR="0086400A" w:rsidRPr="00601B41" w:rsidRDefault="0086400A" w:rsidP="0086400A">
      <w:pPr>
        <w:pStyle w:val="Style5"/>
        <w:widowControl/>
        <w:spacing w:before="0" w:after="0" w:line="240" w:lineRule="auto"/>
        <w:ind w:firstLine="709"/>
        <w:rPr>
          <w:color w:val="000000"/>
          <w:sz w:val="28"/>
          <w:szCs w:val="28"/>
        </w:rPr>
      </w:pPr>
      <w:r w:rsidRPr="00601B41">
        <w:rPr>
          <w:color w:val="000000"/>
          <w:sz w:val="28"/>
          <w:szCs w:val="28"/>
        </w:rPr>
        <w:t>Срок устранения Подрядчиком обнаруженных недостатков (дефектов), указываемый в Акте об обнаружении недостатков (дефектов), определяется представителем Заказчика – членом комиссии исходя из сроков, необходимых для подготовки выполнения соответствующих работ и производства таких работ.</w:t>
      </w:r>
    </w:p>
    <w:p w:rsidR="0086400A" w:rsidRDefault="0086400A" w:rsidP="0086400A">
      <w:pPr>
        <w:pStyle w:val="Style5"/>
        <w:widowControl/>
        <w:spacing w:before="0" w:after="0" w:line="240" w:lineRule="auto"/>
        <w:ind w:firstLine="709"/>
        <w:rPr>
          <w:color w:val="000000"/>
          <w:sz w:val="28"/>
          <w:szCs w:val="28"/>
        </w:rPr>
      </w:pPr>
      <w:r>
        <w:rPr>
          <w:color w:val="000000"/>
          <w:sz w:val="28"/>
          <w:szCs w:val="28"/>
        </w:rPr>
        <w:t>2</w:t>
      </w:r>
      <w:r w:rsidRPr="00601B41">
        <w:rPr>
          <w:color w:val="000000"/>
          <w:sz w:val="28"/>
          <w:szCs w:val="28"/>
        </w:rPr>
        <w:t>.</w:t>
      </w:r>
      <w:r>
        <w:rPr>
          <w:color w:val="000000"/>
          <w:sz w:val="28"/>
          <w:szCs w:val="28"/>
        </w:rPr>
        <w:t>20</w:t>
      </w:r>
      <w:r w:rsidRPr="00601B41">
        <w:rPr>
          <w:color w:val="000000"/>
          <w:sz w:val="28"/>
          <w:szCs w:val="28"/>
        </w:rPr>
        <w:t>.</w:t>
      </w:r>
      <w:r w:rsidRPr="00601B41">
        <w:rPr>
          <w:color w:val="000000"/>
          <w:sz w:val="28"/>
          <w:szCs w:val="28"/>
        </w:rPr>
        <w:tab/>
        <w:t xml:space="preserve">Не позднее рабочего дня, следующего за днем получения от Подрядчика уведомления о готовности предъявить выполненные работы по </w:t>
      </w:r>
      <w:r w:rsidRPr="00601B41">
        <w:rPr>
          <w:color w:val="000000"/>
          <w:sz w:val="28"/>
          <w:szCs w:val="28"/>
        </w:rPr>
        <w:lastRenderedPageBreak/>
        <w:t>капитальному ремонту с устраненными недостатками (дефектами) к приемке, Заказчик направляет участвовавшим в приемке членам комиссии уведомление о приемке работ по капитальному ремонту после устранения недостатков (дефектов) с указанием даты, времени и места сбора.</w:t>
      </w:r>
    </w:p>
    <w:p w:rsidR="0086400A" w:rsidRPr="00601B41" w:rsidRDefault="0086400A" w:rsidP="0086400A">
      <w:pPr>
        <w:ind w:firstLine="709"/>
        <w:jc w:val="both"/>
        <w:rPr>
          <w:color w:val="000000"/>
          <w:sz w:val="28"/>
          <w:szCs w:val="28"/>
        </w:rPr>
      </w:pPr>
      <w:r w:rsidRPr="00601B41">
        <w:rPr>
          <w:sz w:val="28"/>
          <w:szCs w:val="28"/>
        </w:rPr>
        <w:t xml:space="preserve">Члены </w:t>
      </w:r>
      <w:r>
        <w:rPr>
          <w:color w:val="000000"/>
          <w:sz w:val="28"/>
          <w:szCs w:val="28"/>
        </w:rPr>
        <w:t>к</w:t>
      </w:r>
      <w:r w:rsidRPr="00601B41">
        <w:rPr>
          <w:color w:val="000000"/>
          <w:sz w:val="28"/>
          <w:szCs w:val="28"/>
        </w:rPr>
        <w:t xml:space="preserve">омиссии, указанные в </w:t>
      </w:r>
      <w:r>
        <w:rPr>
          <w:color w:val="000000"/>
          <w:sz w:val="28"/>
          <w:szCs w:val="28"/>
        </w:rPr>
        <w:t>настоящем пункте</w:t>
      </w:r>
      <w:r w:rsidRPr="00601B41">
        <w:rPr>
          <w:color w:val="000000"/>
          <w:sz w:val="28"/>
          <w:szCs w:val="28"/>
        </w:rPr>
        <w:t>, обяза</w:t>
      </w:r>
      <w:r>
        <w:rPr>
          <w:color w:val="000000"/>
          <w:sz w:val="28"/>
          <w:szCs w:val="28"/>
        </w:rPr>
        <w:t>ны</w:t>
      </w:r>
      <w:r w:rsidRPr="00601B41">
        <w:rPr>
          <w:color w:val="000000"/>
          <w:sz w:val="28"/>
          <w:szCs w:val="28"/>
        </w:rPr>
        <w:t xml:space="preserve"> приступить к приемке работ </w:t>
      </w:r>
      <w:r>
        <w:rPr>
          <w:color w:val="000000"/>
          <w:sz w:val="28"/>
          <w:szCs w:val="28"/>
        </w:rPr>
        <w:t>по капитальному ремонту в срок, указанный в договоре подряда</w:t>
      </w:r>
      <w:r w:rsidRPr="00601B41">
        <w:rPr>
          <w:color w:val="000000"/>
          <w:sz w:val="28"/>
          <w:szCs w:val="28"/>
        </w:rPr>
        <w:t>.</w:t>
      </w:r>
    </w:p>
    <w:p w:rsidR="0086400A" w:rsidRPr="00601B41" w:rsidRDefault="0086400A" w:rsidP="0086400A">
      <w:pPr>
        <w:pStyle w:val="Style5"/>
        <w:widowControl/>
        <w:spacing w:before="0" w:after="0" w:line="240" w:lineRule="auto"/>
        <w:ind w:firstLine="709"/>
        <w:rPr>
          <w:color w:val="000000"/>
          <w:sz w:val="28"/>
          <w:szCs w:val="28"/>
        </w:rPr>
      </w:pPr>
      <w:r>
        <w:rPr>
          <w:color w:val="000000"/>
          <w:sz w:val="28"/>
          <w:szCs w:val="28"/>
        </w:rPr>
        <w:t>2</w:t>
      </w:r>
      <w:r w:rsidRPr="00601B41">
        <w:rPr>
          <w:color w:val="000000"/>
          <w:sz w:val="28"/>
          <w:szCs w:val="28"/>
        </w:rPr>
        <w:t>.</w:t>
      </w:r>
      <w:r>
        <w:rPr>
          <w:color w:val="000000"/>
          <w:sz w:val="28"/>
          <w:szCs w:val="28"/>
        </w:rPr>
        <w:t>21</w:t>
      </w:r>
      <w:r w:rsidRPr="00601B41">
        <w:rPr>
          <w:color w:val="000000"/>
          <w:sz w:val="28"/>
          <w:szCs w:val="28"/>
        </w:rPr>
        <w:t>.</w:t>
      </w:r>
      <w:r w:rsidRPr="00601B41">
        <w:rPr>
          <w:color w:val="000000"/>
          <w:sz w:val="28"/>
          <w:szCs w:val="28"/>
        </w:rPr>
        <w:tab/>
        <w:t xml:space="preserve">В случае отсутствия у членов комиссии возражений против приемки работ </w:t>
      </w:r>
      <w:r>
        <w:rPr>
          <w:color w:val="000000"/>
          <w:sz w:val="28"/>
          <w:szCs w:val="28"/>
        </w:rPr>
        <w:t xml:space="preserve">по капитальному ремонту </w:t>
      </w:r>
      <w:r w:rsidRPr="00601B41">
        <w:rPr>
          <w:color w:val="000000"/>
          <w:sz w:val="28"/>
          <w:szCs w:val="28"/>
        </w:rPr>
        <w:t>после устранения Подрядчиком недостатков (дефектов) всеми членами комиссии, участвовавшими в приемке работ по капитальному ремонту, подписывается Акт приемки работ.</w:t>
      </w:r>
    </w:p>
    <w:p w:rsidR="0086400A" w:rsidRPr="00601B41" w:rsidRDefault="0086400A" w:rsidP="0086400A">
      <w:pPr>
        <w:ind w:firstLine="709"/>
        <w:jc w:val="both"/>
        <w:rPr>
          <w:color w:val="000000"/>
          <w:sz w:val="28"/>
          <w:szCs w:val="28"/>
        </w:rPr>
      </w:pPr>
      <w:r>
        <w:rPr>
          <w:color w:val="000000"/>
          <w:sz w:val="28"/>
          <w:szCs w:val="28"/>
        </w:rPr>
        <w:t>2.22</w:t>
      </w:r>
      <w:r w:rsidRPr="00601B41">
        <w:rPr>
          <w:color w:val="000000"/>
          <w:sz w:val="28"/>
          <w:szCs w:val="28"/>
        </w:rPr>
        <w:t>. В случае обнаружения в ходе приемки работ по капитальному ремонту не устраненных недостатков (дефектов), указанных в Акте об обнаружении недостатков (дефектов), представитель Заказчика – член комиссии совместно с члено</w:t>
      </w:r>
      <w:proofErr w:type="gramStart"/>
      <w:r w:rsidRPr="00601B41">
        <w:rPr>
          <w:color w:val="000000"/>
          <w:sz w:val="28"/>
          <w:szCs w:val="28"/>
        </w:rPr>
        <w:t>м(</w:t>
      </w:r>
      <w:proofErr w:type="spellStart"/>
      <w:proofErr w:type="gramEnd"/>
      <w:r w:rsidRPr="00601B41">
        <w:rPr>
          <w:color w:val="000000"/>
          <w:sz w:val="28"/>
          <w:szCs w:val="28"/>
        </w:rPr>
        <w:t>ами</w:t>
      </w:r>
      <w:proofErr w:type="spellEnd"/>
      <w:r w:rsidRPr="00601B41">
        <w:rPr>
          <w:color w:val="000000"/>
          <w:sz w:val="28"/>
          <w:szCs w:val="28"/>
        </w:rPr>
        <w:t>) комиссии, у которого(</w:t>
      </w:r>
      <w:proofErr w:type="spellStart"/>
      <w:r w:rsidRPr="00601B41">
        <w:rPr>
          <w:color w:val="000000"/>
          <w:sz w:val="28"/>
          <w:szCs w:val="28"/>
        </w:rPr>
        <w:t>ых</w:t>
      </w:r>
      <w:proofErr w:type="spellEnd"/>
      <w:r w:rsidRPr="00601B41">
        <w:rPr>
          <w:color w:val="000000"/>
          <w:sz w:val="28"/>
          <w:szCs w:val="28"/>
        </w:rPr>
        <w:t xml:space="preserve">) имелись возражения против приемки работ по капитальному ремонту, составляют </w:t>
      </w:r>
      <w:r w:rsidRPr="00601B41">
        <w:rPr>
          <w:sz w:val="28"/>
          <w:szCs w:val="28"/>
        </w:rPr>
        <w:t xml:space="preserve">акт </w:t>
      </w:r>
      <w:r w:rsidRPr="00601B41">
        <w:rPr>
          <w:color w:val="000000"/>
          <w:sz w:val="28"/>
          <w:szCs w:val="28"/>
        </w:rPr>
        <w:t>с указанием перечня не устраненных недостатков (дефектов) и срока их устранения (Акт об обнаружении не устраненных недостатков (</w:t>
      </w:r>
      <w:proofErr w:type="gramStart"/>
      <w:r w:rsidRPr="00601B41">
        <w:rPr>
          <w:color w:val="000000"/>
          <w:sz w:val="28"/>
          <w:szCs w:val="28"/>
        </w:rPr>
        <w:t>дефектов)), и передает его Подрядчику.</w:t>
      </w:r>
      <w:proofErr w:type="gramEnd"/>
    </w:p>
    <w:p w:rsidR="0086400A" w:rsidRPr="00601B41" w:rsidRDefault="0086400A" w:rsidP="0086400A">
      <w:pPr>
        <w:ind w:firstLine="709"/>
        <w:jc w:val="both"/>
        <w:rPr>
          <w:color w:val="000000"/>
          <w:sz w:val="28"/>
          <w:szCs w:val="28"/>
        </w:rPr>
      </w:pPr>
      <w:r>
        <w:rPr>
          <w:sz w:val="28"/>
          <w:szCs w:val="28"/>
        </w:rPr>
        <w:t>2</w:t>
      </w:r>
      <w:r w:rsidRPr="00601B41">
        <w:rPr>
          <w:sz w:val="28"/>
          <w:szCs w:val="28"/>
        </w:rPr>
        <w:t>.</w:t>
      </w:r>
      <w:r>
        <w:rPr>
          <w:sz w:val="28"/>
          <w:szCs w:val="28"/>
        </w:rPr>
        <w:t>23</w:t>
      </w:r>
      <w:r w:rsidRPr="00601B41">
        <w:rPr>
          <w:sz w:val="28"/>
          <w:szCs w:val="28"/>
        </w:rPr>
        <w:t xml:space="preserve">. </w:t>
      </w:r>
      <w:r w:rsidRPr="00601B41">
        <w:rPr>
          <w:color w:val="000000"/>
          <w:sz w:val="28"/>
          <w:szCs w:val="28"/>
        </w:rPr>
        <w:t xml:space="preserve">Процедура, предусмотренная в пунктах </w:t>
      </w:r>
      <w:r>
        <w:rPr>
          <w:sz w:val="28"/>
          <w:szCs w:val="28"/>
        </w:rPr>
        <w:t>2</w:t>
      </w:r>
      <w:r w:rsidRPr="002A7B16">
        <w:rPr>
          <w:sz w:val="28"/>
          <w:szCs w:val="28"/>
        </w:rPr>
        <w:t>.</w:t>
      </w:r>
      <w:r>
        <w:rPr>
          <w:sz w:val="28"/>
          <w:szCs w:val="28"/>
        </w:rPr>
        <w:t xml:space="preserve">20 </w:t>
      </w:r>
      <w:r w:rsidRPr="002A7B16">
        <w:rPr>
          <w:sz w:val="28"/>
          <w:szCs w:val="28"/>
        </w:rPr>
        <w:t>–</w:t>
      </w:r>
      <w:r>
        <w:rPr>
          <w:sz w:val="28"/>
          <w:szCs w:val="28"/>
        </w:rPr>
        <w:t xml:space="preserve"> 2</w:t>
      </w:r>
      <w:r w:rsidRPr="002A7B16">
        <w:rPr>
          <w:sz w:val="28"/>
          <w:szCs w:val="28"/>
        </w:rPr>
        <w:t>.</w:t>
      </w:r>
      <w:r>
        <w:rPr>
          <w:sz w:val="28"/>
          <w:szCs w:val="28"/>
        </w:rPr>
        <w:t xml:space="preserve">22 </w:t>
      </w:r>
      <w:r w:rsidRPr="00601B41">
        <w:rPr>
          <w:color w:val="000000"/>
          <w:sz w:val="28"/>
          <w:szCs w:val="28"/>
        </w:rPr>
        <w:t>настоящ</w:t>
      </w:r>
      <w:r>
        <w:rPr>
          <w:color w:val="000000"/>
          <w:sz w:val="28"/>
          <w:szCs w:val="28"/>
        </w:rPr>
        <w:t>его Порядка</w:t>
      </w:r>
      <w:r w:rsidRPr="00601B41">
        <w:rPr>
          <w:color w:val="000000"/>
          <w:sz w:val="28"/>
          <w:szCs w:val="28"/>
        </w:rPr>
        <w:t>, повторяется до подписания Акта приемки работ всеми участвовавшими в приемке работ по капитальному ремонту членами комиссии.</w:t>
      </w:r>
    </w:p>
    <w:p w:rsidR="0086400A" w:rsidRDefault="0086400A" w:rsidP="0086400A">
      <w:pPr>
        <w:ind w:firstLine="709"/>
        <w:jc w:val="both"/>
        <w:rPr>
          <w:sz w:val="28"/>
          <w:szCs w:val="28"/>
        </w:rPr>
      </w:pPr>
      <w:r>
        <w:rPr>
          <w:sz w:val="28"/>
          <w:szCs w:val="28"/>
        </w:rPr>
        <w:t>2</w:t>
      </w:r>
      <w:r w:rsidRPr="00601B41">
        <w:rPr>
          <w:sz w:val="28"/>
          <w:szCs w:val="28"/>
        </w:rPr>
        <w:t>.</w:t>
      </w:r>
      <w:r>
        <w:rPr>
          <w:sz w:val="28"/>
          <w:szCs w:val="28"/>
        </w:rPr>
        <w:t>24</w:t>
      </w:r>
      <w:r w:rsidRPr="00601B41">
        <w:rPr>
          <w:sz w:val="28"/>
          <w:szCs w:val="28"/>
        </w:rPr>
        <w:t>.</w:t>
      </w:r>
      <w:bookmarkStart w:id="0" w:name="sub_233"/>
      <w:r w:rsidRPr="00601B41">
        <w:rPr>
          <w:sz w:val="28"/>
          <w:szCs w:val="28"/>
        </w:rPr>
        <w:tab/>
        <w:t xml:space="preserve">Условия о порядке осуществления Заказчиком приемки работ по капитальному ремонту, в том числе на соответствие качества и объема, устанавливаются в договоре подряда. </w:t>
      </w:r>
    </w:p>
    <w:bookmarkEnd w:id="0"/>
    <w:p w:rsidR="0086400A" w:rsidRPr="00601B41" w:rsidRDefault="0086400A" w:rsidP="0086400A">
      <w:pPr>
        <w:ind w:firstLine="709"/>
        <w:jc w:val="both"/>
        <w:rPr>
          <w:color w:val="000000"/>
          <w:sz w:val="28"/>
          <w:szCs w:val="28"/>
        </w:rPr>
      </w:pPr>
      <w:r>
        <w:rPr>
          <w:sz w:val="28"/>
          <w:szCs w:val="28"/>
        </w:rPr>
        <w:t>2.25.</w:t>
      </w:r>
      <w:r w:rsidRPr="00601B41">
        <w:rPr>
          <w:sz w:val="28"/>
          <w:szCs w:val="28"/>
        </w:rPr>
        <w:tab/>
      </w:r>
      <w:r w:rsidRPr="00601B41">
        <w:rPr>
          <w:color w:val="000000"/>
          <w:sz w:val="28"/>
          <w:szCs w:val="28"/>
        </w:rPr>
        <w:t>Подписанный Акт приемки является основанием для подписания Заказчиком формы КС-2.</w:t>
      </w:r>
    </w:p>
    <w:p w:rsidR="0086400A" w:rsidRPr="00601B41" w:rsidRDefault="0086400A" w:rsidP="0086400A">
      <w:pPr>
        <w:ind w:firstLine="709"/>
        <w:jc w:val="both"/>
        <w:rPr>
          <w:color w:val="000000"/>
          <w:sz w:val="28"/>
          <w:szCs w:val="28"/>
        </w:rPr>
      </w:pPr>
      <w:r>
        <w:rPr>
          <w:color w:val="000000"/>
          <w:sz w:val="28"/>
          <w:szCs w:val="28"/>
        </w:rPr>
        <w:t>2</w:t>
      </w:r>
      <w:r w:rsidRPr="00601B41">
        <w:rPr>
          <w:color w:val="000000"/>
          <w:sz w:val="28"/>
          <w:szCs w:val="28"/>
        </w:rPr>
        <w:t>.</w:t>
      </w:r>
      <w:r>
        <w:rPr>
          <w:color w:val="000000"/>
          <w:sz w:val="28"/>
          <w:szCs w:val="28"/>
        </w:rPr>
        <w:t>26</w:t>
      </w:r>
      <w:r w:rsidRPr="00601B41">
        <w:rPr>
          <w:color w:val="000000"/>
          <w:sz w:val="28"/>
          <w:szCs w:val="28"/>
        </w:rPr>
        <w:t>.</w:t>
      </w:r>
      <w:r w:rsidRPr="00601B41">
        <w:rPr>
          <w:color w:val="000000"/>
          <w:sz w:val="28"/>
          <w:szCs w:val="28"/>
        </w:rPr>
        <w:tab/>
        <w:t xml:space="preserve">Приемка отдельных этапов работ по капитальному ремонту многоквартирного дома, если договором подряда предусмотрено выполнение таких работ в несколько этапов, производится в соответствии с </w:t>
      </w:r>
      <w:r>
        <w:rPr>
          <w:color w:val="000000"/>
          <w:sz w:val="28"/>
          <w:szCs w:val="28"/>
        </w:rPr>
        <w:t xml:space="preserve">положениями </w:t>
      </w:r>
      <w:r w:rsidRPr="00601B41">
        <w:rPr>
          <w:color w:val="000000"/>
          <w:sz w:val="28"/>
          <w:szCs w:val="28"/>
        </w:rPr>
        <w:t>настоящ</w:t>
      </w:r>
      <w:r>
        <w:rPr>
          <w:color w:val="000000"/>
          <w:sz w:val="28"/>
          <w:szCs w:val="28"/>
        </w:rPr>
        <w:t>его Порядка</w:t>
      </w:r>
      <w:r w:rsidRPr="00601B41">
        <w:rPr>
          <w:color w:val="000000"/>
          <w:sz w:val="28"/>
          <w:szCs w:val="28"/>
        </w:rPr>
        <w:t>.</w:t>
      </w:r>
    </w:p>
    <w:p w:rsidR="0086400A" w:rsidRPr="00601B41" w:rsidRDefault="0086400A" w:rsidP="0086400A">
      <w:pPr>
        <w:ind w:firstLine="709"/>
        <w:jc w:val="center"/>
        <w:rPr>
          <w:color w:val="000000"/>
          <w:sz w:val="28"/>
          <w:szCs w:val="28"/>
        </w:rPr>
      </w:pPr>
    </w:p>
    <w:p w:rsidR="0086400A" w:rsidRPr="00C35E32" w:rsidRDefault="0086400A" w:rsidP="0086400A">
      <w:pPr>
        <w:ind w:firstLine="709"/>
        <w:jc w:val="center"/>
        <w:rPr>
          <w:color w:val="000000"/>
          <w:sz w:val="28"/>
          <w:szCs w:val="28"/>
        </w:rPr>
      </w:pPr>
      <w:r w:rsidRPr="00C35E32">
        <w:rPr>
          <w:color w:val="000000"/>
          <w:sz w:val="28"/>
          <w:szCs w:val="28"/>
        </w:rPr>
        <w:t>3. Порядок приемки услуг по капитальному ремонту</w:t>
      </w:r>
    </w:p>
    <w:p w:rsidR="0086400A" w:rsidRPr="00601B41" w:rsidRDefault="0086400A" w:rsidP="0086400A">
      <w:pPr>
        <w:tabs>
          <w:tab w:val="left" w:pos="7320"/>
        </w:tabs>
        <w:ind w:firstLine="709"/>
        <w:jc w:val="both"/>
        <w:rPr>
          <w:color w:val="000000"/>
          <w:sz w:val="28"/>
          <w:szCs w:val="28"/>
        </w:rPr>
      </w:pPr>
    </w:p>
    <w:p w:rsidR="0086400A" w:rsidRPr="00601B41" w:rsidRDefault="0086400A" w:rsidP="0086400A">
      <w:pPr>
        <w:ind w:firstLine="709"/>
        <w:jc w:val="both"/>
        <w:rPr>
          <w:color w:val="000000"/>
          <w:sz w:val="28"/>
          <w:szCs w:val="28"/>
        </w:rPr>
      </w:pPr>
      <w:r>
        <w:rPr>
          <w:color w:val="000000"/>
          <w:sz w:val="28"/>
          <w:szCs w:val="28"/>
        </w:rPr>
        <w:t>3</w:t>
      </w:r>
      <w:r w:rsidRPr="00601B41">
        <w:rPr>
          <w:color w:val="000000"/>
          <w:sz w:val="28"/>
          <w:szCs w:val="28"/>
        </w:rPr>
        <w:t xml:space="preserve">.1. </w:t>
      </w:r>
      <w:r w:rsidRPr="00601B41">
        <w:rPr>
          <w:color w:val="000000"/>
          <w:sz w:val="28"/>
          <w:szCs w:val="28"/>
        </w:rPr>
        <w:tab/>
        <w:t>Заказчик направляе</w:t>
      </w:r>
      <w:r>
        <w:rPr>
          <w:color w:val="000000"/>
          <w:sz w:val="28"/>
          <w:szCs w:val="28"/>
        </w:rPr>
        <w:t>т в письменной форме уведомления</w:t>
      </w:r>
      <w:r w:rsidRPr="00601B41">
        <w:rPr>
          <w:color w:val="000000"/>
          <w:sz w:val="28"/>
          <w:szCs w:val="28"/>
        </w:rPr>
        <w:t xml:space="preserve"> о приемке услуги по капитальному ремонту </w:t>
      </w:r>
      <w:r>
        <w:rPr>
          <w:color w:val="000000"/>
          <w:sz w:val="28"/>
          <w:szCs w:val="28"/>
        </w:rPr>
        <w:t>соответственно в органы, организации,  лицам, указанным в пункте 2.1 настоящего Порядка.</w:t>
      </w:r>
    </w:p>
    <w:p w:rsidR="0086400A" w:rsidRPr="00601B41" w:rsidRDefault="0086400A" w:rsidP="0086400A">
      <w:pPr>
        <w:tabs>
          <w:tab w:val="left" w:pos="1418"/>
        </w:tabs>
        <w:ind w:firstLine="709"/>
        <w:jc w:val="both"/>
        <w:rPr>
          <w:color w:val="000000"/>
          <w:sz w:val="28"/>
          <w:szCs w:val="28"/>
        </w:rPr>
      </w:pPr>
      <w:r>
        <w:rPr>
          <w:color w:val="000000"/>
          <w:sz w:val="28"/>
          <w:szCs w:val="28"/>
        </w:rPr>
        <w:t>3</w:t>
      </w:r>
      <w:r w:rsidRPr="00601B41">
        <w:rPr>
          <w:color w:val="000000"/>
          <w:sz w:val="28"/>
          <w:szCs w:val="28"/>
        </w:rPr>
        <w:t>.2.</w:t>
      </w:r>
      <w:r w:rsidRPr="00601B41">
        <w:rPr>
          <w:color w:val="000000"/>
          <w:sz w:val="28"/>
          <w:szCs w:val="28"/>
        </w:rPr>
        <w:tab/>
        <w:t>Уведомление о приемке услуги по капитальному ремонту направляется Заказчиком не позднее рабочего дня, следующего за днем подписания Заказчиком и Исполнителем услуги Акта приемки услуги.</w:t>
      </w:r>
    </w:p>
    <w:p w:rsidR="0086400A" w:rsidRPr="00601B41" w:rsidRDefault="0086400A" w:rsidP="0086400A">
      <w:pPr>
        <w:tabs>
          <w:tab w:val="left" w:pos="1418"/>
        </w:tabs>
        <w:ind w:firstLine="709"/>
        <w:jc w:val="both"/>
        <w:rPr>
          <w:color w:val="000000"/>
          <w:sz w:val="28"/>
          <w:szCs w:val="28"/>
        </w:rPr>
      </w:pPr>
      <w:r>
        <w:rPr>
          <w:color w:val="000000"/>
          <w:sz w:val="28"/>
          <w:szCs w:val="28"/>
        </w:rPr>
        <w:t>3</w:t>
      </w:r>
      <w:r w:rsidRPr="00601B41">
        <w:rPr>
          <w:color w:val="000000"/>
          <w:sz w:val="28"/>
          <w:szCs w:val="28"/>
        </w:rPr>
        <w:t>.3.</w:t>
      </w:r>
      <w:r w:rsidRPr="00601B41">
        <w:rPr>
          <w:color w:val="000000"/>
          <w:sz w:val="28"/>
          <w:szCs w:val="28"/>
        </w:rPr>
        <w:tab/>
        <w:t xml:space="preserve">В уведомлении о приемке услуги по капитальному ремонту указываются адрес многоквартирного дома, вид услуги по капитальному ремонту, предъявляемой к приемке, дата, время и место сбора членов комиссии для осуществления приемки выполненной услуги по капитальному ремонту. </w:t>
      </w:r>
    </w:p>
    <w:p w:rsidR="0086400A" w:rsidRPr="00601B41" w:rsidRDefault="0086400A" w:rsidP="0086400A">
      <w:pPr>
        <w:ind w:firstLine="709"/>
        <w:jc w:val="both"/>
        <w:rPr>
          <w:color w:val="000000"/>
          <w:sz w:val="28"/>
          <w:szCs w:val="28"/>
        </w:rPr>
      </w:pPr>
      <w:r>
        <w:rPr>
          <w:color w:val="000000"/>
          <w:sz w:val="28"/>
          <w:szCs w:val="28"/>
        </w:rPr>
        <w:t>3</w:t>
      </w:r>
      <w:r w:rsidRPr="00601B41">
        <w:rPr>
          <w:color w:val="000000"/>
          <w:sz w:val="28"/>
          <w:szCs w:val="28"/>
        </w:rPr>
        <w:t>.4.</w:t>
      </w:r>
      <w:r w:rsidRPr="00601B41">
        <w:rPr>
          <w:color w:val="000000"/>
          <w:sz w:val="28"/>
          <w:szCs w:val="28"/>
        </w:rPr>
        <w:tab/>
        <w:t>Дат</w:t>
      </w:r>
      <w:r>
        <w:rPr>
          <w:color w:val="000000"/>
          <w:sz w:val="28"/>
          <w:szCs w:val="28"/>
        </w:rPr>
        <w:t>а</w:t>
      </w:r>
      <w:r w:rsidRPr="00601B41">
        <w:rPr>
          <w:color w:val="000000"/>
          <w:sz w:val="28"/>
          <w:szCs w:val="28"/>
        </w:rPr>
        <w:t xml:space="preserve"> приемки </w:t>
      </w:r>
      <w:r>
        <w:rPr>
          <w:color w:val="000000"/>
          <w:sz w:val="28"/>
          <w:szCs w:val="28"/>
        </w:rPr>
        <w:t>услуги</w:t>
      </w:r>
      <w:r w:rsidRPr="00601B41">
        <w:rPr>
          <w:color w:val="000000"/>
          <w:sz w:val="28"/>
          <w:szCs w:val="28"/>
        </w:rPr>
        <w:t xml:space="preserve"> по капитальному ремонту </w:t>
      </w:r>
      <w:r>
        <w:rPr>
          <w:color w:val="000000"/>
          <w:sz w:val="28"/>
          <w:szCs w:val="28"/>
        </w:rPr>
        <w:t xml:space="preserve">устанавливается </w:t>
      </w:r>
      <w:r w:rsidRPr="00601B41">
        <w:rPr>
          <w:color w:val="000000"/>
          <w:sz w:val="28"/>
          <w:szCs w:val="28"/>
        </w:rPr>
        <w:t xml:space="preserve">не ранее чем через </w:t>
      </w:r>
      <w:r>
        <w:rPr>
          <w:color w:val="000000"/>
          <w:sz w:val="28"/>
          <w:szCs w:val="28"/>
        </w:rPr>
        <w:t>пять</w:t>
      </w:r>
      <w:r w:rsidRPr="00601B41">
        <w:rPr>
          <w:color w:val="000000"/>
          <w:sz w:val="28"/>
          <w:szCs w:val="28"/>
        </w:rPr>
        <w:t xml:space="preserve"> рабочих дн</w:t>
      </w:r>
      <w:r>
        <w:rPr>
          <w:color w:val="000000"/>
          <w:sz w:val="28"/>
          <w:szCs w:val="28"/>
        </w:rPr>
        <w:t>ей</w:t>
      </w:r>
      <w:r w:rsidRPr="00601B41">
        <w:rPr>
          <w:color w:val="000000"/>
          <w:sz w:val="28"/>
          <w:szCs w:val="28"/>
        </w:rPr>
        <w:t xml:space="preserve"> после даты направления уведомления о </w:t>
      </w:r>
      <w:r w:rsidRPr="00601B41">
        <w:rPr>
          <w:color w:val="000000"/>
          <w:sz w:val="28"/>
          <w:szCs w:val="28"/>
        </w:rPr>
        <w:lastRenderedPageBreak/>
        <w:t>приемк</w:t>
      </w:r>
      <w:r>
        <w:rPr>
          <w:color w:val="000000"/>
          <w:sz w:val="28"/>
          <w:szCs w:val="28"/>
        </w:rPr>
        <w:t>е услуги по капитальному ремонту, если это не противоречит условиям договора оказания услуг.</w:t>
      </w:r>
    </w:p>
    <w:p w:rsidR="0086400A" w:rsidRPr="00601B41" w:rsidRDefault="0086400A" w:rsidP="0086400A">
      <w:pPr>
        <w:autoSpaceDE w:val="0"/>
        <w:autoSpaceDN w:val="0"/>
        <w:adjustRightInd w:val="0"/>
        <w:ind w:firstLine="709"/>
        <w:jc w:val="both"/>
        <w:rPr>
          <w:rFonts w:eastAsia="Arial Unicode MS"/>
          <w:sz w:val="28"/>
          <w:szCs w:val="28"/>
          <w:u w:color="000000"/>
        </w:rPr>
      </w:pPr>
      <w:r>
        <w:rPr>
          <w:color w:val="000000"/>
          <w:sz w:val="28"/>
          <w:szCs w:val="28"/>
        </w:rPr>
        <w:t>3</w:t>
      </w:r>
      <w:r w:rsidRPr="00601B41">
        <w:rPr>
          <w:color w:val="000000"/>
          <w:sz w:val="28"/>
          <w:szCs w:val="28"/>
        </w:rPr>
        <w:t>.5.</w:t>
      </w:r>
      <w:r w:rsidRPr="00601B41">
        <w:rPr>
          <w:color w:val="000000"/>
          <w:sz w:val="28"/>
          <w:szCs w:val="28"/>
        </w:rPr>
        <w:tab/>
        <w:t xml:space="preserve">Уведомление о приемке услуги по капитальному ремонту </w:t>
      </w:r>
      <w:r w:rsidRPr="00601B41">
        <w:rPr>
          <w:sz w:val="28"/>
          <w:szCs w:val="28"/>
        </w:rPr>
        <w:t xml:space="preserve">передается нарочно или направляется почтовым отправлением либо передается посредством факсимильной связи или по электронной почте путем направления </w:t>
      </w:r>
      <w:proofErr w:type="gramStart"/>
      <w:r w:rsidRPr="00601B41">
        <w:rPr>
          <w:sz w:val="28"/>
          <w:szCs w:val="28"/>
        </w:rPr>
        <w:t>скан-</w:t>
      </w:r>
      <w:r w:rsidRPr="00601B41">
        <w:rPr>
          <w:rFonts w:eastAsia="Arial Unicode MS"/>
          <w:sz w:val="28"/>
          <w:szCs w:val="28"/>
          <w:u w:color="000000"/>
        </w:rPr>
        <w:t>копии</w:t>
      </w:r>
      <w:proofErr w:type="gramEnd"/>
      <w:r w:rsidRPr="00601B41">
        <w:rPr>
          <w:rFonts w:eastAsia="Arial Unicode MS"/>
          <w:sz w:val="28"/>
          <w:szCs w:val="28"/>
          <w:u w:color="000000"/>
        </w:rPr>
        <w:t xml:space="preserve"> документа.</w:t>
      </w:r>
    </w:p>
    <w:p w:rsidR="0086400A" w:rsidRPr="00601B41" w:rsidRDefault="0086400A" w:rsidP="0086400A">
      <w:pPr>
        <w:pStyle w:val="Style5"/>
        <w:widowControl/>
        <w:spacing w:before="0" w:after="0" w:line="240" w:lineRule="auto"/>
        <w:ind w:firstLine="709"/>
        <w:rPr>
          <w:color w:val="000000"/>
          <w:sz w:val="28"/>
          <w:szCs w:val="28"/>
        </w:rPr>
      </w:pPr>
      <w:r>
        <w:rPr>
          <w:color w:val="000000"/>
          <w:sz w:val="28"/>
          <w:szCs w:val="28"/>
        </w:rPr>
        <w:t>3</w:t>
      </w:r>
      <w:r w:rsidRPr="00601B41">
        <w:rPr>
          <w:color w:val="000000"/>
          <w:sz w:val="28"/>
          <w:szCs w:val="28"/>
        </w:rPr>
        <w:t>.6.</w:t>
      </w:r>
      <w:r w:rsidRPr="00601B41">
        <w:rPr>
          <w:color w:val="000000"/>
          <w:sz w:val="28"/>
          <w:szCs w:val="28"/>
        </w:rPr>
        <w:tab/>
        <w:t>Комиссия правомочна осуществлять приемку услуг по капитальному ремонту, если в приемке участвуют:</w:t>
      </w:r>
    </w:p>
    <w:p w:rsidR="0086400A" w:rsidRPr="00601B41" w:rsidRDefault="0086400A" w:rsidP="0086400A">
      <w:pPr>
        <w:pStyle w:val="Style5"/>
        <w:widowControl/>
        <w:spacing w:before="0" w:after="0" w:line="240" w:lineRule="auto"/>
        <w:ind w:firstLine="709"/>
        <w:rPr>
          <w:color w:val="000000"/>
          <w:sz w:val="28"/>
          <w:szCs w:val="28"/>
        </w:rPr>
      </w:pPr>
      <w:r w:rsidRPr="00601B41">
        <w:rPr>
          <w:color w:val="000000"/>
          <w:sz w:val="28"/>
          <w:szCs w:val="28"/>
        </w:rPr>
        <w:t>представитель Заказчика;</w:t>
      </w:r>
    </w:p>
    <w:p w:rsidR="0086400A" w:rsidRPr="0086400A" w:rsidRDefault="0086400A" w:rsidP="0086400A">
      <w:pPr>
        <w:tabs>
          <w:tab w:val="left" w:pos="1418"/>
        </w:tabs>
        <w:ind w:firstLine="709"/>
        <w:jc w:val="both"/>
        <w:rPr>
          <w:color w:val="000000"/>
          <w:sz w:val="28"/>
          <w:szCs w:val="28"/>
        </w:rPr>
      </w:pPr>
      <w:r w:rsidRPr="0086400A">
        <w:rPr>
          <w:color w:val="000000"/>
          <w:sz w:val="28"/>
          <w:szCs w:val="28"/>
        </w:rPr>
        <w:t>представитель некоммерческой унитарной организации «Краснодарский краевой фонд капитального ремонта многоквартирных домов;</w:t>
      </w:r>
    </w:p>
    <w:p w:rsidR="0086400A" w:rsidRPr="00601B41" w:rsidRDefault="0086400A" w:rsidP="0086400A">
      <w:pPr>
        <w:pStyle w:val="Style5"/>
        <w:widowControl/>
        <w:spacing w:before="0" w:after="0" w:line="240" w:lineRule="auto"/>
        <w:ind w:firstLine="709"/>
        <w:rPr>
          <w:color w:val="000000"/>
          <w:sz w:val="28"/>
          <w:szCs w:val="28"/>
        </w:rPr>
      </w:pPr>
      <w:r w:rsidRPr="00601B41">
        <w:rPr>
          <w:color w:val="000000"/>
          <w:sz w:val="28"/>
          <w:szCs w:val="28"/>
        </w:rPr>
        <w:t>представитель собственников помещений в многоквартирном доме.</w:t>
      </w:r>
    </w:p>
    <w:p w:rsidR="0086400A" w:rsidRPr="00601B41" w:rsidRDefault="0086400A" w:rsidP="0086400A">
      <w:pPr>
        <w:ind w:firstLine="709"/>
        <w:jc w:val="both"/>
        <w:rPr>
          <w:color w:val="000000"/>
          <w:sz w:val="28"/>
          <w:szCs w:val="28"/>
        </w:rPr>
      </w:pPr>
      <w:r>
        <w:rPr>
          <w:color w:val="000000"/>
          <w:sz w:val="28"/>
          <w:szCs w:val="28"/>
        </w:rPr>
        <w:t>3</w:t>
      </w:r>
      <w:r w:rsidRPr="00601B41">
        <w:rPr>
          <w:color w:val="000000"/>
          <w:sz w:val="28"/>
          <w:szCs w:val="28"/>
        </w:rPr>
        <w:t>.7.</w:t>
      </w:r>
      <w:r w:rsidRPr="00601B41">
        <w:rPr>
          <w:color w:val="000000"/>
          <w:sz w:val="28"/>
          <w:szCs w:val="28"/>
        </w:rPr>
        <w:tab/>
        <w:t>Представитель Заказчика – член комиссии представляет участвующим в приемке членам комиссии документацию, подтверждающую факт оказания услуги по капитальному ремонту, и Акт приемки услуги, подписанный Заказчиком и Исполнителем услуги.</w:t>
      </w:r>
    </w:p>
    <w:p w:rsidR="0086400A" w:rsidRPr="00601B41" w:rsidRDefault="0086400A" w:rsidP="0086400A">
      <w:pPr>
        <w:pStyle w:val="Style5"/>
        <w:widowControl/>
        <w:spacing w:before="0" w:after="0" w:line="240" w:lineRule="auto"/>
        <w:ind w:firstLine="709"/>
        <w:rPr>
          <w:color w:val="000000"/>
          <w:sz w:val="28"/>
          <w:szCs w:val="28"/>
        </w:rPr>
      </w:pPr>
      <w:r>
        <w:rPr>
          <w:color w:val="000000"/>
          <w:sz w:val="28"/>
          <w:szCs w:val="28"/>
        </w:rPr>
        <w:t>3</w:t>
      </w:r>
      <w:r w:rsidRPr="00601B41">
        <w:rPr>
          <w:color w:val="000000"/>
          <w:sz w:val="28"/>
          <w:szCs w:val="28"/>
        </w:rPr>
        <w:t>.8.</w:t>
      </w:r>
      <w:r w:rsidRPr="00601B41">
        <w:rPr>
          <w:color w:val="000000"/>
          <w:sz w:val="28"/>
          <w:szCs w:val="28"/>
        </w:rPr>
        <w:tab/>
      </w:r>
      <w:proofErr w:type="gramStart"/>
      <w:r w:rsidRPr="00601B41">
        <w:rPr>
          <w:color w:val="000000"/>
          <w:sz w:val="28"/>
          <w:szCs w:val="28"/>
        </w:rPr>
        <w:t>В случае отсутствия у участвующих в приемке членов комиссии возражений против приемки услуги по капитальному ремонту</w:t>
      </w:r>
      <w:proofErr w:type="gramEnd"/>
      <w:r w:rsidRPr="00601B41">
        <w:rPr>
          <w:color w:val="000000"/>
          <w:sz w:val="28"/>
          <w:szCs w:val="28"/>
        </w:rPr>
        <w:t>, такими членами комиссии подписывается Акт приемки услуги.</w:t>
      </w:r>
    </w:p>
    <w:p w:rsidR="0086400A" w:rsidRPr="00601B41" w:rsidRDefault="0086400A" w:rsidP="0086400A">
      <w:pPr>
        <w:ind w:firstLine="709"/>
        <w:jc w:val="both"/>
        <w:rPr>
          <w:sz w:val="28"/>
          <w:szCs w:val="28"/>
        </w:rPr>
      </w:pPr>
      <w:r w:rsidRPr="00601B41">
        <w:rPr>
          <w:color w:val="000000"/>
          <w:sz w:val="28"/>
          <w:szCs w:val="28"/>
        </w:rPr>
        <w:t>Член комиссии, подписавший Акт приемки услуги, вправе изложить также свое особое мнение с указанием замечаний или рекомендаций по результатам приемки услуги по капитальному ремонту, которое приобщается к Акту приемки услуги.</w:t>
      </w:r>
    </w:p>
    <w:p w:rsidR="0086400A" w:rsidRPr="00601B41" w:rsidRDefault="0086400A" w:rsidP="0086400A">
      <w:pPr>
        <w:ind w:firstLine="709"/>
        <w:jc w:val="both"/>
        <w:rPr>
          <w:color w:val="000000"/>
          <w:sz w:val="28"/>
          <w:szCs w:val="28"/>
        </w:rPr>
      </w:pPr>
      <w:r>
        <w:rPr>
          <w:color w:val="000000"/>
          <w:sz w:val="28"/>
          <w:szCs w:val="28"/>
        </w:rPr>
        <w:t>3</w:t>
      </w:r>
      <w:r w:rsidRPr="00601B41">
        <w:rPr>
          <w:color w:val="000000"/>
          <w:sz w:val="28"/>
          <w:szCs w:val="28"/>
        </w:rPr>
        <w:t xml:space="preserve">.9. </w:t>
      </w:r>
      <w:r w:rsidRPr="00601B41">
        <w:rPr>
          <w:color w:val="000000"/>
          <w:sz w:val="28"/>
          <w:szCs w:val="28"/>
        </w:rPr>
        <w:tab/>
        <w:t>В случае отказа от подписания Акта приемки услуги соответствующий член комиссии представляет Заказчику письменное мотивированное обоснование такого отказа.</w:t>
      </w:r>
    </w:p>
    <w:p w:rsidR="0086400A" w:rsidRPr="00601B41" w:rsidRDefault="0086400A" w:rsidP="0086400A">
      <w:pPr>
        <w:ind w:firstLine="709"/>
        <w:jc w:val="both"/>
        <w:rPr>
          <w:color w:val="000000"/>
          <w:sz w:val="28"/>
          <w:szCs w:val="28"/>
        </w:rPr>
      </w:pPr>
      <w:r w:rsidRPr="00601B41">
        <w:rPr>
          <w:color w:val="000000"/>
          <w:sz w:val="28"/>
          <w:szCs w:val="28"/>
        </w:rPr>
        <w:t>Заказчик составляет акт с указанием перечня выявленных недостатков и срока их устранения и направляет его Исполнителю услуги.</w:t>
      </w:r>
    </w:p>
    <w:p w:rsidR="0086400A" w:rsidRPr="00601B41" w:rsidRDefault="0086400A" w:rsidP="0086400A">
      <w:pPr>
        <w:ind w:firstLine="709"/>
        <w:jc w:val="both"/>
        <w:rPr>
          <w:color w:val="000000"/>
          <w:sz w:val="28"/>
          <w:szCs w:val="28"/>
        </w:rPr>
      </w:pPr>
      <w:r>
        <w:rPr>
          <w:color w:val="000000"/>
          <w:sz w:val="28"/>
          <w:szCs w:val="28"/>
        </w:rPr>
        <w:t>3</w:t>
      </w:r>
      <w:r w:rsidRPr="00601B41">
        <w:rPr>
          <w:color w:val="000000"/>
          <w:sz w:val="28"/>
          <w:szCs w:val="28"/>
        </w:rPr>
        <w:t>.10.</w:t>
      </w:r>
      <w:r w:rsidRPr="00601B41">
        <w:rPr>
          <w:color w:val="000000"/>
          <w:sz w:val="28"/>
          <w:szCs w:val="28"/>
        </w:rPr>
        <w:tab/>
        <w:t>После устранения Исполнителем услуги выявленных недостатков, Заказчик представляет документацию, подтверждающую факт устранения Исполнителем услуги выявленных недостатков, и Акт приемки услуги для рассмотрения и подписания член</w:t>
      </w:r>
      <w:proofErr w:type="gramStart"/>
      <w:r w:rsidRPr="00601B41">
        <w:rPr>
          <w:color w:val="000000"/>
          <w:sz w:val="28"/>
          <w:szCs w:val="28"/>
        </w:rPr>
        <w:t>у(</w:t>
      </w:r>
      <w:proofErr w:type="spellStart"/>
      <w:proofErr w:type="gramEnd"/>
      <w:r w:rsidRPr="00601B41">
        <w:rPr>
          <w:color w:val="000000"/>
          <w:sz w:val="28"/>
          <w:szCs w:val="28"/>
        </w:rPr>
        <w:t>ам</w:t>
      </w:r>
      <w:proofErr w:type="spellEnd"/>
      <w:r w:rsidRPr="00601B41">
        <w:rPr>
          <w:color w:val="000000"/>
          <w:sz w:val="28"/>
          <w:szCs w:val="28"/>
        </w:rPr>
        <w:t>) комиссии, отказавшемуся(</w:t>
      </w:r>
      <w:proofErr w:type="spellStart"/>
      <w:r w:rsidRPr="00601B41">
        <w:rPr>
          <w:color w:val="000000"/>
          <w:sz w:val="28"/>
          <w:szCs w:val="28"/>
        </w:rPr>
        <w:t>имся</w:t>
      </w:r>
      <w:proofErr w:type="spellEnd"/>
      <w:r w:rsidRPr="00601B41">
        <w:rPr>
          <w:color w:val="000000"/>
          <w:sz w:val="28"/>
          <w:szCs w:val="28"/>
        </w:rPr>
        <w:t>) от подписания Акта приемки услуги ранее.</w:t>
      </w:r>
    </w:p>
    <w:p w:rsidR="0086400A" w:rsidRPr="00601B41" w:rsidRDefault="0086400A" w:rsidP="0086400A">
      <w:pPr>
        <w:ind w:firstLine="709"/>
        <w:jc w:val="both"/>
        <w:rPr>
          <w:color w:val="000000"/>
          <w:sz w:val="28"/>
          <w:szCs w:val="28"/>
        </w:rPr>
      </w:pPr>
      <w:r>
        <w:rPr>
          <w:color w:val="000000"/>
          <w:sz w:val="28"/>
          <w:szCs w:val="28"/>
        </w:rPr>
        <w:t>3</w:t>
      </w:r>
      <w:r w:rsidRPr="00601B41">
        <w:rPr>
          <w:color w:val="000000"/>
          <w:sz w:val="28"/>
          <w:szCs w:val="28"/>
        </w:rPr>
        <w:t xml:space="preserve">.11. Акт приемки услуг составляется в двух экземплярах для передачи Заказчику </w:t>
      </w:r>
      <w:r w:rsidR="00C97C95" w:rsidRPr="00601B41">
        <w:rPr>
          <w:color w:val="000000"/>
          <w:sz w:val="28"/>
          <w:szCs w:val="28"/>
        </w:rPr>
        <w:t>и Исполнителю</w:t>
      </w:r>
      <w:r w:rsidRPr="00601B41">
        <w:rPr>
          <w:color w:val="000000"/>
          <w:sz w:val="28"/>
          <w:szCs w:val="28"/>
        </w:rPr>
        <w:t xml:space="preserve"> услуги. </w:t>
      </w:r>
    </w:p>
    <w:p w:rsidR="0086400A" w:rsidRPr="00601B41" w:rsidRDefault="0086400A" w:rsidP="0086400A">
      <w:pPr>
        <w:ind w:firstLine="709"/>
        <w:jc w:val="both"/>
        <w:rPr>
          <w:sz w:val="28"/>
          <w:szCs w:val="28"/>
        </w:rPr>
      </w:pPr>
      <w:r>
        <w:rPr>
          <w:sz w:val="28"/>
          <w:szCs w:val="28"/>
        </w:rPr>
        <w:t>3</w:t>
      </w:r>
      <w:r w:rsidRPr="00601B41">
        <w:rPr>
          <w:sz w:val="28"/>
          <w:szCs w:val="28"/>
        </w:rPr>
        <w:t>.12.</w:t>
      </w:r>
      <w:r w:rsidRPr="00601B41">
        <w:rPr>
          <w:sz w:val="28"/>
          <w:szCs w:val="28"/>
        </w:rPr>
        <w:tab/>
        <w:t xml:space="preserve">Условия о порядке осуществления </w:t>
      </w:r>
      <w:r>
        <w:rPr>
          <w:sz w:val="28"/>
          <w:szCs w:val="28"/>
        </w:rPr>
        <w:t xml:space="preserve">комиссией </w:t>
      </w:r>
      <w:r w:rsidRPr="00601B41">
        <w:rPr>
          <w:sz w:val="28"/>
          <w:szCs w:val="28"/>
        </w:rPr>
        <w:t xml:space="preserve">приемки услуги по капитальному ремонту устанавливаются в конкретном договоре оказания услуг с учетом </w:t>
      </w:r>
      <w:r>
        <w:rPr>
          <w:sz w:val="28"/>
          <w:szCs w:val="28"/>
        </w:rPr>
        <w:t xml:space="preserve">положений </w:t>
      </w:r>
      <w:r w:rsidRPr="00601B41">
        <w:rPr>
          <w:sz w:val="28"/>
          <w:szCs w:val="28"/>
        </w:rPr>
        <w:t>настоящ</w:t>
      </w:r>
      <w:r>
        <w:rPr>
          <w:sz w:val="28"/>
          <w:szCs w:val="28"/>
        </w:rPr>
        <w:t>его Порядка</w:t>
      </w:r>
      <w:r w:rsidRPr="00601B41">
        <w:rPr>
          <w:sz w:val="28"/>
          <w:szCs w:val="28"/>
        </w:rPr>
        <w:t xml:space="preserve"> и особенностей оказания соответствующей услуги. </w:t>
      </w:r>
    </w:p>
    <w:p w:rsidR="005332D2" w:rsidRDefault="005332D2" w:rsidP="0086400A">
      <w:pPr>
        <w:jc w:val="both"/>
        <w:rPr>
          <w:color w:val="000000"/>
          <w:sz w:val="28"/>
          <w:szCs w:val="28"/>
        </w:rPr>
      </w:pPr>
    </w:p>
    <w:p w:rsidR="005332D2" w:rsidRDefault="005332D2" w:rsidP="0086400A">
      <w:pPr>
        <w:jc w:val="both"/>
        <w:rPr>
          <w:color w:val="000000"/>
          <w:sz w:val="28"/>
          <w:szCs w:val="28"/>
        </w:rPr>
      </w:pPr>
    </w:p>
    <w:p w:rsidR="00C35E32" w:rsidRDefault="008948FE" w:rsidP="0086400A">
      <w:pPr>
        <w:jc w:val="both"/>
        <w:rPr>
          <w:sz w:val="28"/>
          <w:szCs w:val="28"/>
        </w:rPr>
      </w:pPr>
      <w:proofErr w:type="gramStart"/>
      <w:r>
        <w:rPr>
          <w:sz w:val="28"/>
          <w:szCs w:val="28"/>
        </w:rPr>
        <w:t>Исполняющий</w:t>
      </w:r>
      <w:proofErr w:type="gramEnd"/>
      <w:r>
        <w:rPr>
          <w:sz w:val="28"/>
          <w:szCs w:val="28"/>
        </w:rPr>
        <w:t xml:space="preserve"> обязанности </w:t>
      </w:r>
    </w:p>
    <w:p w:rsidR="00C35E32" w:rsidRDefault="008948FE" w:rsidP="0086400A">
      <w:pPr>
        <w:jc w:val="both"/>
        <w:rPr>
          <w:sz w:val="28"/>
          <w:szCs w:val="28"/>
        </w:rPr>
      </w:pPr>
      <w:r>
        <w:rPr>
          <w:sz w:val="28"/>
          <w:szCs w:val="28"/>
        </w:rPr>
        <w:t xml:space="preserve">начальника </w:t>
      </w:r>
      <w:r w:rsidR="00C35E32">
        <w:rPr>
          <w:sz w:val="28"/>
          <w:szCs w:val="28"/>
        </w:rPr>
        <w:t xml:space="preserve"> </w:t>
      </w:r>
      <w:r>
        <w:rPr>
          <w:sz w:val="28"/>
          <w:szCs w:val="28"/>
        </w:rPr>
        <w:t xml:space="preserve">отдела по вопросам </w:t>
      </w:r>
    </w:p>
    <w:p w:rsidR="008948FE" w:rsidRDefault="008948FE" w:rsidP="0086400A">
      <w:pPr>
        <w:jc w:val="both"/>
        <w:rPr>
          <w:sz w:val="28"/>
          <w:szCs w:val="28"/>
        </w:rPr>
      </w:pPr>
      <w:r>
        <w:rPr>
          <w:sz w:val="28"/>
          <w:szCs w:val="28"/>
        </w:rPr>
        <w:t xml:space="preserve">работы городского хозяйства                      </w:t>
      </w:r>
      <w:r w:rsidR="00C35E32">
        <w:rPr>
          <w:sz w:val="28"/>
          <w:szCs w:val="28"/>
        </w:rPr>
        <w:t xml:space="preserve">                          </w:t>
      </w:r>
      <w:r>
        <w:rPr>
          <w:sz w:val="28"/>
          <w:szCs w:val="28"/>
        </w:rPr>
        <w:t xml:space="preserve"> </w:t>
      </w:r>
      <w:r w:rsidR="00F57B2F">
        <w:rPr>
          <w:sz w:val="28"/>
          <w:szCs w:val="28"/>
        </w:rPr>
        <w:t xml:space="preserve">  </w:t>
      </w:r>
      <w:r>
        <w:rPr>
          <w:sz w:val="28"/>
          <w:szCs w:val="28"/>
        </w:rPr>
        <w:t xml:space="preserve">А.Ю. </w:t>
      </w:r>
      <w:proofErr w:type="spellStart"/>
      <w:r>
        <w:rPr>
          <w:sz w:val="28"/>
          <w:szCs w:val="28"/>
        </w:rPr>
        <w:t>Котикова</w:t>
      </w:r>
      <w:proofErr w:type="spellEnd"/>
    </w:p>
    <w:p w:rsidR="00C61F3C" w:rsidRDefault="00C61F3C" w:rsidP="0086400A">
      <w:pPr>
        <w:jc w:val="both"/>
        <w:rPr>
          <w:sz w:val="28"/>
          <w:szCs w:val="28"/>
        </w:rPr>
      </w:pPr>
    </w:p>
    <w:p w:rsidR="00C61F3C" w:rsidRDefault="00C61F3C" w:rsidP="0086400A">
      <w:pPr>
        <w:jc w:val="both"/>
        <w:rPr>
          <w:sz w:val="28"/>
          <w:szCs w:val="28"/>
        </w:rPr>
      </w:pPr>
    </w:p>
    <w:p w:rsidR="00C61F3C" w:rsidRDefault="00C61F3C" w:rsidP="0086400A">
      <w:pPr>
        <w:jc w:val="both"/>
        <w:rPr>
          <w:sz w:val="28"/>
          <w:szCs w:val="28"/>
        </w:rPr>
      </w:pPr>
    </w:p>
    <w:p w:rsidR="00C61F3C" w:rsidRDefault="00C61F3C" w:rsidP="0086400A">
      <w:pPr>
        <w:jc w:val="both"/>
        <w:rPr>
          <w:sz w:val="28"/>
          <w:szCs w:val="28"/>
        </w:rPr>
      </w:pPr>
    </w:p>
    <w:p w:rsidR="00C61F3C" w:rsidRDefault="00C61F3C" w:rsidP="0086400A">
      <w:pPr>
        <w:jc w:val="both"/>
        <w:rPr>
          <w:sz w:val="28"/>
          <w:szCs w:val="28"/>
        </w:rPr>
      </w:pPr>
    </w:p>
    <w:p w:rsidR="00C61F3C" w:rsidRDefault="00C61F3C" w:rsidP="0086400A">
      <w:pPr>
        <w:jc w:val="both"/>
        <w:rPr>
          <w:sz w:val="28"/>
          <w:szCs w:val="28"/>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C35E32" w:rsidRDefault="00C35E32" w:rsidP="00C61F3C">
      <w:pPr>
        <w:widowControl w:val="0"/>
        <w:tabs>
          <w:tab w:val="left" w:pos="6330"/>
        </w:tabs>
        <w:autoSpaceDE w:val="0"/>
        <w:autoSpaceDN w:val="0"/>
        <w:adjustRightInd w:val="0"/>
        <w:jc w:val="center"/>
        <w:rPr>
          <w:b/>
          <w:sz w:val="28"/>
          <w:szCs w:val="20"/>
        </w:rPr>
      </w:pPr>
    </w:p>
    <w:p w:rsidR="0086400A" w:rsidRPr="0086400A" w:rsidRDefault="0086400A" w:rsidP="0086400A">
      <w:pPr>
        <w:tabs>
          <w:tab w:val="left" w:pos="4305"/>
        </w:tabs>
        <w:rPr>
          <w:sz w:val="32"/>
          <w:szCs w:val="28"/>
        </w:rPr>
      </w:pPr>
      <w:bookmarkStart w:id="1" w:name="_GoBack"/>
      <w:bookmarkEnd w:id="1"/>
    </w:p>
    <w:sectPr w:rsidR="0086400A" w:rsidRPr="0086400A" w:rsidSect="00C35E3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D65" w:rsidRDefault="00FC4D65" w:rsidP="00456E9C">
      <w:r>
        <w:separator/>
      </w:r>
    </w:p>
  </w:endnote>
  <w:endnote w:type="continuationSeparator" w:id="0">
    <w:p w:rsidR="00FC4D65" w:rsidRDefault="00FC4D65" w:rsidP="0045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D65" w:rsidRDefault="00FC4D65" w:rsidP="00456E9C">
      <w:r>
        <w:separator/>
      </w:r>
    </w:p>
  </w:footnote>
  <w:footnote w:type="continuationSeparator" w:id="0">
    <w:p w:rsidR="00FC4D65" w:rsidRDefault="00FC4D65" w:rsidP="00456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D7A72"/>
    <w:multiLevelType w:val="multilevel"/>
    <w:tmpl w:val="C15C6E0A"/>
    <w:lvl w:ilvl="0">
      <w:start w:val="1"/>
      <w:numFmt w:val="decimal"/>
      <w:lvlText w:val="%1."/>
      <w:lvlJc w:val="left"/>
      <w:pPr>
        <w:tabs>
          <w:tab w:val="num" w:pos="720"/>
        </w:tabs>
        <w:ind w:left="720" w:hanging="450"/>
      </w:pPr>
    </w:lvl>
    <w:lvl w:ilvl="1">
      <w:start w:val="1"/>
      <w:numFmt w:val="decimal"/>
      <w:lvlText w:val="%1.%2."/>
      <w:lvlJc w:val="left"/>
      <w:pPr>
        <w:tabs>
          <w:tab w:val="num" w:pos="1440"/>
        </w:tabs>
        <w:ind w:left="144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3E2870"/>
    <w:multiLevelType w:val="hybridMultilevel"/>
    <w:tmpl w:val="6580549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6F4986"/>
    <w:multiLevelType w:val="hybridMultilevel"/>
    <w:tmpl w:val="B05AE30C"/>
    <w:lvl w:ilvl="0" w:tplc="F1FE5C5C">
      <w:start w:val="1"/>
      <w:numFmt w:val="decimal"/>
      <w:lvlText w:val="%1)"/>
      <w:lvlJc w:val="left"/>
      <w:pPr>
        <w:ind w:left="1070" w:hanging="360"/>
      </w:pPr>
      <w:rPr>
        <w:rFonts w:hint="default"/>
      </w:rPr>
    </w:lvl>
    <w:lvl w:ilvl="1" w:tplc="04190019" w:tentative="1">
      <w:start w:val="1"/>
      <w:numFmt w:val="lowerLetter"/>
      <w:lvlText w:val="%2."/>
      <w:lvlJc w:val="left"/>
      <w:pPr>
        <w:ind w:left="4621" w:hanging="360"/>
      </w:pPr>
    </w:lvl>
    <w:lvl w:ilvl="2" w:tplc="0419001B" w:tentative="1">
      <w:start w:val="1"/>
      <w:numFmt w:val="lowerRoman"/>
      <w:lvlText w:val="%3."/>
      <w:lvlJc w:val="right"/>
      <w:pPr>
        <w:ind w:left="5341" w:hanging="180"/>
      </w:pPr>
    </w:lvl>
    <w:lvl w:ilvl="3" w:tplc="0419000F" w:tentative="1">
      <w:start w:val="1"/>
      <w:numFmt w:val="decimal"/>
      <w:lvlText w:val="%4."/>
      <w:lvlJc w:val="left"/>
      <w:pPr>
        <w:ind w:left="6061" w:hanging="360"/>
      </w:pPr>
    </w:lvl>
    <w:lvl w:ilvl="4" w:tplc="04190019" w:tentative="1">
      <w:start w:val="1"/>
      <w:numFmt w:val="lowerLetter"/>
      <w:lvlText w:val="%5."/>
      <w:lvlJc w:val="left"/>
      <w:pPr>
        <w:ind w:left="6781" w:hanging="360"/>
      </w:pPr>
    </w:lvl>
    <w:lvl w:ilvl="5" w:tplc="0419001B" w:tentative="1">
      <w:start w:val="1"/>
      <w:numFmt w:val="lowerRoman"/>
      <w:lvlText w:val="%6."/>
      <w:lvlJc w:val="right"/>
      <w:pPr>
        <w:ind w:left="7501" w:hanging="180"/>
      </w:pPr>
    </w:lvl>
    <w:lvl w:ilvl="6" w:tplc="0419000F" w:tentative="1">
      <w:start w:val="1"/>
      <w:numFmt w:val="decimal"/>
      <w:lvlText w:val="%7."/>
      <w:lvlJc w:val="left"/>
      <w:pPr>
        <w:ind w:left="8221" w:hanging="360"/>
      </w:pPr>
    </w:lvl>
    <w:lvl w:ilvl="7" w:tplc="04190019" w:tentative="1">
      <w:start w:val="1"/>
      <w:numFmt w:val="lowerLetter"/>
      <w:lvlText w:val="%8."/>
      <w:lvlJc w:val="left"/>
      <w:pPr>
        <w:ind w:left="8941" w:hanging="360"/>
      </w:pPr>
    </w:lvl>
    <w:lvl w:ilvl="8" w:tplc="0419001B" w:tentative="1">
      <w:start w:val="1"/>
      <w:numFmt w:val="lowerRoman"/>
      <w:lvlText w:val="%9."/>
      <w:lvlJc w:val="right"/>
      <w:pPr>
        <w:ind w:left="9661" w:hanging="180"/>
      </w:pPr>
    </w:lvl>
  </w:abstractNum>
  <w:abstractNum w:abstractNumId="3">
    <w:nsid w:val="14430E9D"/>
    <w:multiLevelType w:val="hybridMultilevel"/>
    <w:tmpl w:val="3A8A1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561BD8"/>
    <w:multiLevelType w:val="hybridMultilevel"/>
    <w:tmpl w:val="F59E6452"/>
    <w:lvl w:ilvl="0" w:tplc="93A49094">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5">
    <w:nsid w:val="2AC6388C"/>
    <w:multiLevelType w:val="hybridMultilevel"/>
    <w:tmpl w:val="316EAF06"/>
    <w:lvl w:ilvl="0" w:tplc="9050DB8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91E1512"/>
    <w:multiLevelType w:val="hybridMultilevel"/>
    <w:tmpl w:val="AA1C5E8C"/>
    <w:lvl w:ilvl="0" w:tplc="0419000F">
      <w:start w:val="1"/>
      <w:numFmt w:val="decimal"/>
      <w:lvlText w:val="%1."/>
      <w:lvlJc w:val="left"/>
      <w:pPr>
        <w:tabs>
          <w:tab w:val="num" w:pos="540"/>
        </w:tabs>
        <w:ind w:left="540" w:hanging="360"/>
      </w:pPr>
    </w:lvl>
    <w:lvl w:ilvl="1" w:tplc="8CDE9B10">
      <w:start w:val="2"/>
      <w:numFmt w:val="decimal"/>
      <w:lvlText w:val="%2"/>
      <w:lvlJc w:val="left"/>
      <w:pPr>
        <w:tabs>
          <w:tab w:val="num" w:pos="1260"/>
        </w:tabs>
        <w:ind w:left="12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E622ACF"/>
    <w:multiLevelType w:val="hybridMultilevel"/>
    <w:tmpl w:val="D7741C1A"/>
    <w:lvl w:ilvl="0" w:tplc="74DC8124">
      <w:start w:val="1"/>
      <w:numFmt w:val="decimal"/>
      <w:lvlText w:val="%1."/>
      <w:lvlJc w:val="left"/>
      <w:pPr>
        <w:ind w:left="1305" w:hanging="45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8">
    <w:nsid w:val="5F3132A9"/>
    <w:multiLevelType w:val="hybridMultilevel"/>
    <w:tmpl w:val="B47EEF94"/>
    <w:lvl w:ilvl="0" w:tplc="59A215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3C00635"/>
    <w:multiLevelType w:val="hybridMultilevel"/>
    <w:tmpl w:val="4CEE9598"/>
    <w:lvl w:ilvl="0" w:tplc="D1842DC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4D0DDD"/>
    <w:multiLevelType w:val="hybridMultilevel"/>
    <w:tmpl w:val="7D5482CA"/>
    <w:lvl w:ilvl="0" w:tplc="7AAC8B54">
      <w:start w:val="1"/>
      <w:numFmt w:val="decimal"/>
      <w:lvlText w:val="%1."/>
      <w:lvlJc w:val="left"/>
      <w:pPr>
        <w:ind w:left="1005" w:hanging="10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6F031DAE"/>
    <w:multiLevelType w:val="multilevel"/>
    <w:tmpl w:val="2B7479B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7D96413F"/>
    <w:multiLevelType w:val="hybridMultilevel"/>
    <w:tmpl w:val="13D8B23E"/>
    <w:lvl w:ilvl="0" w:tplc="F7007190">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7DA73AF9"/>
    <w:multiLevelType w:val="multilevel"/>
    <w:tmpl w:val="5C2C705A"/>
    <w:lvl w:ilvl="0">
      <w:start w:val="1"/>
      <w:numFmt w:val="decimal"/>
      <w:lvlText w:val="%1."/>
      <w:lvlJc w:val="left"/>
      <w:pPr>
        <w:ind w:left="1410" w:hanging="1410"/>
      </w:pPr>
      <w:rPr>
        <w:rFonts w:hint="default"/>
      </w:rPr>
    </w:lvl>
    <w:lvl w:ilvl="1">
      <w:start w:val="1"/>
      <w:numFmt w:val="decimal"/>
      <w:lvlText w:val="%1.%2."/>
      <w:lvlJc w:val="left"/>
      <w:pPr>
        <w:ind w:left="2118" w:hanging="1410"/>
      </w:pPr>
      <w:rPr>
        <w:rFonts w:hint="default"/>
      </w:rPr>
    </w:lvl>
    <w:lvl w:ilvl="2">
      <w:start w:val="1"/>
      <w:numFmt w:val="decimal"/>
      <w:lvlText w:val="%1.%2.%3."/>
      <w:lvlJc w:val="left"/>
      <w:pPr>
        <w:ind w:left="2826" w:hanging="1410"/>
      </w:pPr>
      <w:rPr>
        <w:rFonts w:hint="default"/>
      </w:rPr>
    </w:lvl>
    <w:lvl w:ilvl="3">
      <w:start w:val="1"/>
      <w:numFmt w:val="decimal"/>
      <w:lvlText w:val="%1.%2.%3.%4."/>
      <w:lvlJc w:val="left"/>
      <w:pPr>
        <w:ind w:left="3534" w:hanging="1410"/>
      </w:pPr>
      <w:rPr>
        <w:rFonts w:hint="default"/>
      </w:rPr>
    </w:lvl>
    <w:lvl w:ilvl="4">
      <w:start w:val="1"/>
      <w:numFmt w:val="decimal"/>
      <w:lvlText w:val="%1.%2.%3.%4.%5."/>
      <w:lvlJc w:val="left"/>
      <w:pPr>
        <w:ind w:left="4242" w:hanging="14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12"/>
  </w:num>
  <w:num w:numId="5">
    <w:abstractNumId w:val="4"/>
  </w:num>
  <w:num w:numId="6">
    <w:abstractNumId w:val="7"/>
  </w:num>
  <w:num w:numId="7">
    <w:abstractNumId w:val="3"/>
  </w:num>
  <w:num w:numId="8">
    <w:abstractNumId w:val="0"/>
  </w:num>
  <w:num w:numId="9">
    <w:abstractNumId w:val="11"/>
  </w:num>
  <w:num w:numId="10">
    <w:abstractNumId w:val="5"/>
  </w:num>
  <w:num w:numId="11">
    <w:abstractNumId w:val="1"/>
  </w:num>
  <w:num w:numId="12">
    <w:abstractNumId w:val="13"/>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C21"/>
    <w:rsid w:val="0006056D"/>
    <w:rsid w:val="0006127E"/>
    <w:rsid w:val="00074AEA"/>
    <w:rsid w:val="00075D82"/>
    <w:rsid w:val="00082E32"/>
    <w:rsid w:val="000A3FE7"/>
    <w:rsid w:val="000E3F18"/>
    <w:rsid w:val="000E6165"/>
    <w:rsid w:val="001000FF"/>
    <w:rsid w:val="001022BE"/>
    <w:rsid w:val="00107596"/>
    <w:rsid w:val="00133DE7"/>
    <w:rsid w:val="00136A2B"/>
    <w:rsid w:val="00150579"/>
    <w:rsid w:val="00150997"/>
    <w:rsid w:val="00156BCA"/>
    <w:rsid w:val="00167860"/>
    <w:rsid w:val="00194921"/>
    <w:rsid w:val="001A0C2F"/>
    <w:rsid w:val="001B78AD"/>
    <w:rsid w:val="001C2E13"/>
    <w:rsid w:val="001E0C80"/>
    <w:rsid w:val="001F5316"/>
    <w:rsid w:val="00207F04"/>
    <w:rsid w:val="00212BCA"/>
    <w:rsid w:val="00216D9A"/>
    <w:rsid w:val="00230A24"/>
    <w:rsid w:val="00235256"/>
    <w:rsid w:val="00263B8B"/>
    <w:rsid w:val="002B1B3E"/>
    <w:rsid w:val="002F4981"/>
    <w:rsid w:val="00314D83"/>
    <w:rsid w:val="00337B89"/>
    <w:rsid w:val="003930C3"/>
    <w:rsid w:val="003D2B5C"/>
    <w:rsid w:val="003D49CB"/>
    <w:rsid w:val="003E44A8"/>
    <w:rsid w:val="003F2019"/>
    <w:rsid w:val="004066C9"/>
    <w:rsid w:val="00411614"/>
    <w:rsid w:val="004130EC"/>
    <w:rsid w:val="00424175"/>
    <w:rsid w:val="00444938"/>
    <w:rsid w:val="00447CA7"/>
    <w:rsid w:val="00456E9C"/>
    <w:rsid w:val="00457D5B"/>
    <w:rsid w:val="0046177B"/>
    <w:rsid w:val="004D0C21"/>
    <w:rsid w:val="005332D2"/>
    <w:rsid w:val="00533ABF"/>
    <w:rsid w:val="005624F7"/>
    <w:rsid w:val="005703EB"/>
    <w:rsid w:val="005C799F"/>
    <w:rsid w:val="005D18ED"/>
    <w:rsid w:val="005F092A"/>
    <w:rsid w:val="00640A27"/>
    <w:rsid w:val="00693630"/>
    <w:rsid w:val="00694DE9"/>
    <w:rsid w:val="006B187F"/>
    <w:rsid w:val="00700533"/>
    <w:rsid w:val="0072466C"/>
    <w:rsid w:val="007253B2"/>
    <w:rsid w:val="00737CE7"/>
    <w:rsid w:val="0074520D"/>
    <w:rsid w:val="007619E6"/>
    <w:rsid w:val="00762E94"/>
    <w:rsid w:val="007A3BB9"/>
    <w:rsid w:val="007B1F50"/>
    <w:rsid w:val="007D0CEB"/>
    <w:rsid w:val="007E2C4A"/>
    <w:rsid w:val="007F5A3D"/>
    <w:rsid w:val="00822C3C"/>
    <w:rsid w:val="0084151D"/>
    <w:rsid w:val="0086400A"/>
    <w:rsid w:val="008948FE"/>
    <w:rsid w:val="00897067"/>
    <w:rsid w:val="008A191F"/>
    <w:rsid w:val="008B282A"/>
    <w:rsid w:val="008D1D5B"/>
    <w:rsid w:val="008D2078"/>
    <w:rsid w:val="008D5DBE"/>
    <w:rsid w:val="008F24FD"/>
    <w:rsid w:val="00916500"/>
    <w:rsid w:val="00945C8A"/>
    <w:rsid w:val="00951A7F"/>
    <w:rsid w:val="00954EA2"/>
    <w:rsid w:val="009736A3"/>
    <w:rsid w:val="009817D9"/>
    <w:rsid w:val="00994910"/>
    <w:rsid w:val="00996B06"/>
    <w:rsid w:val="009B6D36"/>
    <w:rsid w:val="009D226C"/>
    <w:rsid w:val="00A10910"/>
    <w:rsid w:val="00A518D5"/>
    <w:rsid w:val="00A6285E"/>
    <w:rsid w:val="00A71D2A"/>
    <w:rsid w:val="00A80366"/>
    <w:rsid w:val="00A85468"/>
    <w:rsid w:val="00A93620"/>
    <w:rsid w:val="00B03067"/>
    <w:rsid w:val="00B547B3"/>
    <w:rsid w:val="00B70873"/>
    <w:rsid w:val="00B9622A"/>
    <w:rsid w:val="00BA148E"/>
    <w:rsid w:val="00BA255E"/>
    <w:rsid w:val="00BC1D1D"/>
    <w:rsid w:val="00C03158"/>
    <w:rsid w:val="00C03C7E"/>
    <w:rsid w:val="00C05335"/>
    <w:rsid w:val="00C324DC"/>
    <w:rsid w:val="00C35894"/>
    <w:rsid w:val="00C35E32"/>
    <w:rsid w:val="00C36392"/>
    <w:rsid w:val="00C61093"/>
    <w:rsid w:val="00C61F3C"/>
    <w:rsid w:val="00C872F6"/>
    <w:rsid w:val="00C968DE"/>
    <w:rsid w:val="00C97C95"/>
    <w:rsid w:val="00CA6D5F"/>
    <w:rsid w:val="00D21A61"/>
    <w:rsid w:val="00D464E9"/>
    <w:rsid w:val="00D47E56"/>
    <w:rsid w:val="00D5077F"/>
    <w:rsid w:val="00D657F9"/>
    <w:rsid w:val="00D829D0"/>
    <w:rsid w:val="00D92BDD"/>
    <w:rsid w:val="00DB0257"/>
    <w:rsid w:val="00DC154A"/>
    <w:rsid w:val="00DD2591"/>
    <w:rsid w:val="00DD4B45"/>
    <w:rsid w:val="00DD58CD"/>
    <w:rsid w:val="00DF4FE4"/>
    <w:rsid w:val="00E02D7E"/>
    <w:rsid w:val="00EA6E2C"/>
    <w:rsid w:val="00EF136D"/>
    <w:rsid w:val="00F265DE"/>
    <w:rsid w:val="00F408AF"/>
    <w:rsid w:val="00F55FAE"/>
    <w:rsid w:val="00F57B2F"/>
    <w:rsid w:val="00F60789"/>
    <w:rsid w:val="00F81175"/>
    <w:rsid w:val="00F910A5"/>
    <w:rsid w:val="00FB00C4"/>
    <w:rsid w:val="00FB5E8D"/>
    <w:rsid w:val="00FC4D65"/>
    <w:rsid w:val="00FE6630"/>
    <w:rsid w:val="00FF51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C21"/>
    <w:rPr>
      <w:sz w:val="24"/>
      <w:szCs w:val="24"/>
    </w:rPr>
  </w:style>
  <w:style w:type="paragraph" w:styleId="1">
    <w:name w:val="heading 1"/>
    <w:basedOn w:val="a"/>
    <w:next w:val="a"/>
    <w:qFormat/>
    <w:rsid w:val="004D0C21"/>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D0C21"/>
    <w:pPr>
      <w:jc w:val="both"/>
    </w:pPr>
    <w:rPr>
      <w:sz w:val="28"/>
    </w:rPr>
  </w:style>
  <w:style w:type="paragraph" w:styleId="a4">
    <w:name w:val="Plain Text"/>
    <w:basedOn w:val="a"/>
    <w:rsid w:val="004D0C21"/>
    <w:rPr>
      <w:rFonts w:ascii="Courier New" w:hAnsi="Courier New" w:cs="Courier New"/>
      <w:sz w:val="20"/>
      <w:szCs w:val="20"/>
    </w:rPr>
  </w:style>
  <w:style w:type="paragraph" w:styleId="a5">
    <w:name w:val="Balloon Text"/>
    <w:basedOn w:val="a"/>
    <w:link w:val="a6"/>
    <w:rsid w:val="004D0C21"/>
    <w:rPr>
      <w:rFonts w:ascii="Tahoma" w:hAnsi="Tahoma" w:cs="Tahoma"/>
      <w:sz w:val="16"/>
      <w:szCs w:val="16"/>
    </w:rPr>
  </w:style>
  <w:style w:type="character" w:customStyle="1" w:styleId="a6">
    <w:name w:val="Текст выноски Знак"/>
    <w:link w:val="a5"/>
    <w:rsid w:val="004D0C21"/>
    <w:rPr>
      <w:rFonts w:ascii="Tahoma" w:hAnsi="Tahoma" w:cs="Tahoma"/>
      <w:sz w:val="16"/>
      <w:szCs w:val="16"/>
    </w:rPr>
  </w:style>
  <w:style w:type="paragraph" w:styleId="a7">
    <w:name w:val="List Paragraph"/>
    <w:basedOn w:val="a"/>
    <w:uiPriority w:val="34"/>
    <w:qFormat/>
    <w:rsid w:val="008D1D5B"/>
    <w:pPr>
      <w:ind w:left="720"/>
      <w:contextualSpacing/>
    </w:pPr>
  </w:style>
  <w:style w:type="paragraph" w:customStyle="1" w:styleId="10">
    <w:name w:val="Список1"/>
    <w:basedOn w:val="a"/>
    <w:rsid w:val="007E2C4A"/>
    <w:pPr>
      <w:spacing w:after="100" w:line="259" w:lineRule="auto"/>
      <w:jc w:val="both"/>
    </w:pPr>
    <w:rPr>
      <w:sz w:val="28"/>
      <w:szCs w:val="28"/>
    </w:rPr>
  </w:style>
  <w:style w:type="paragraph" w:styleId="11">
    <w:name w:val="toc 1"/>
    <w:basedOn w:val="a"/>
    <w:next w:val="a"/>
    <w:autoRedefine/>
    <w:uiPriority w:val="99"/>
    <w:semiHidden/>
    <w:rsid w:val="00C03C7E"/>
    <w:pPr>
      <w:ind w:right="-1" w:firstLine="720"/>
      <w:jc w:val="both"/>
    </w:pPr>
    <w:rPr>
      <w:bCs/>
      <w:sz w:val="28"/>
      <w:szCs w:val="28"/>
      <w:lang w:val="en-US"/>
    </w:rPr>
  </w:style>
  <w:style w:type="character" w:customStyle="1" w:styleId="a8">
    <w:name w:val="Цветовое выделение"/>
    <w:uiPriority w:val="99"/>
    <w:rsid w:val="00FE6630"/>
    <w:rPr>
      <w:b/>
      <w:bCs/>
      <w:color w:val="26282F"/>
    </w:rPr>
  </w:style>
  <w:style w:type="paragraph" w:styleId="a9">
    <w:name w:val="header"/>
    <w:basedOn w:val="a"/>
    <w:link w:val="aa"/>
    <w:uiPriority w:val="99"/>
    <w:unhideWhenUsed/>
    <w:rsid w:val="00FE6630"/>
    <w:pPr>
      <w:widowControl w:val="0"/>
      <w:tabs>
        <w:tab w:val="center" w:pos="4677"/>
        <w:tab w:val="right" w:pos="9355"/>
      </w:tabs>
      <w:autoSpaceDE w:val="0"/>
      <w:autoSpaceDN w:val="0"/>
      <w:adjustRightInd w:val="0"/>
      <w:ind w:firstLine="720"/>
      <w:jc w:val="both"/>
    </w:pPr>
    <w:rPr>
      <w:rFonts w:ascii="Arial" w:eastAsiaTheme="minorEastAsia" w:hAnsi="Arial" w:cs="Arial"/>
    </w:rPr>
  </w:style>
  <w:style w:type="character" w:customStyle="1" w:styleId="aa">
    <w:name w:val="Верхний колонтитул Знак"/>
    <w:basedOn w:val="a0"/>
    <w:link w:val="a9"/>
    <w:uiPriority w:val="99"/>
    <w:rsid w:val="00FE6630"/>
    <w:rPr>
      <w:rFonts w:ascii="Arial" w:eastAsiaTheme="minorEastAsia" w:hAnsi="Arial" w:cs="Arial"/>
      <w:sz w:val="24"/>
      <w:szCs w:val="24"/>
    </w:rPr>
  </w:style>
  <w:style w:type="paragraph" w:customStyle="1" w:styleId="ConsPlusNormal">
    <w:name w:val="ConsPlusNormal"/>
    <w:rsid w:val="00533ABF"/>
    <w:pPr>
      <w:widowControl w:val="0"/>
      <w:autoSpaceDE w:val="0"/>
      <w:autoSpaceDN w:val="0"/>
      <w:adjustRightInd w:val="0"/>
      <w:ind w:firstLine="720"/>
      <w:jc w:val="both"/>
    </w:pPr>
    <w:rPr>
      <w:rFonts w:ascii="Arial" w:hAnsi="Arial" w:cs="Arial"/>
    </w:rPr>
  </w:style>
  <w:style w:type="character" w:customStyle="1" w:styleId="ab">
    <w:name w:val="Гипертекстовая ссылка"/>
    <w:uiPriority w:val="99"/>
    <w:rsid w:val="00533ABF"/>
    <w:rPr>
      <w:color w:val="106BBE"/>
    </w:rPr>
  </w:style>
  <w:style w:type="paragraph" w:styleId="ac">
    <w:name w:val="footer"/>
    <w:basedOn w:val="a"/>
    <w:link w:val="ad"/>
    <w:semiHidden/>
    <w:unhideWhenUsed/>
    <w:rsid w:val="00C36392"/>
    <w:pPr>
      <w:tabs>
        <w:tab w:val="center" w:pos="4677"/>
        <w:tab w:val="right" w:pos="9355"/>
      </w:tabs>
    </w:pPr>
  </w:style>
  <w:style w:type="character" w:customStyle="1" w:styleId="ad">
    <w:name w:val="Нижний колонтитул Знак"/>
    <w:basedOn w:val="a0"/>
    <w:link w:val="ac"/>
    <w:semiHidden/>
    <w:rsid w:val="00C36392"/>
    <w:rPr>
      <w:sz w:val="24"/>
      <w:szCs w:val="24"/>
    </w:rPr>
  </w:style>
  <w:style w:type="character" w:customStyle="1" w:styleId="FontStyle12">
    <w:name w:val="Font Style12"/>
    <w:uiPriority w:val="99"/>
    <w:rsid w:val="0072466C"/>
    <w:rPr>
      <w:rFonts w:ascii="Times New Roman" w:hAnsi="Times New Roman" w:cs="Times New Roman"/>
      <w:b/>
      <w:bCs/>
      <w:sz w:val="26"/>
      <w:szCs w:val="26"/>
    </w:rPr>
  </w:style>
  <w:style w:type="character" w:customStyle="1" w:styleId="FontStyle16">
    <w:name w:val="Font Style16"/>
    <w:uiPriority w:val="99"/>
    <w:rsid w:val="0072466C"/>
    <w:rPr>
      <w:rFonts w:ascii="Times New Roman" w:hAnsi="Times New Roman" w:cs="Times New Roman"/>
      <w:sz w:val="26"/>
      <w:szCs w:val="26"/>
    </w:rPr>
  </w:style>
  <w:style w:type="character" w:customStyle="1" w:styleId="FontStyle14">
    <w:name w:val="Font Style14"/>
    <w:uiPriority w:val="99"/>
    <w:rsid w:val="0072466C"/>
    <w:rPr>
      <w:rFonts w:ascii="Times New Roman" w:hAnsi="Times New Roman"/>
      <w:sz w:val="18"/>
    </w:rPr>
  </w:style>
  <w:style w:type="table" w:styleId="ae">
    <w:name w:val="Table Grid"/>
    <w:basedOn w:val="a1"/>
    <w:uiPriority w:val="39"/>
    <w:rsid w:val="0086400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rsid w:val="0086400A"/>
    <w:pPr>
      <w:widowControl w:val="0"/>
      <w:autoSpaceDE w:val="0"/>
      <w:autoSpaceDN w:val="0"/>
      <w:adjustRightInd w:val="0"/>
      <w:spacing w:before="240" w:after="60" w:line="288" w:lineRule="exact"/>
      <w:ind w:firstLine="677"/>
      <w:jc w:val="both"/>
    </w:pPr>
  </w:style>
  <w:style w:type="paragraph" w:customStyle="1" w:styleId="formattext">
    <w:name w:val="formattext"/>
    <w:basedOn w:val="a"/>
    <w:rsid w:val="0086400A"/>
    <w:pPr>
      <w:spacing w:before="100" w:beforeAutospacing="1" w:after="100" w:afterAutospacing="1"/>
    </w:pPr>
  </w:style>
  <w:style w:type="character" w:customStyle="1" w:styleId="apple-converted-space">
    <w:name w:val="apple-converted-space"/>
    <w:basedOn w:val="a0"/>
    <w:rsid w:val="008640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C21"/>
    <w:rPr>
      <w:sz w:val="24"/>
      <w:szCs w:val="24"/>
    </w:rPr>
  </w:style>
  <w:style w:type="paragraph" w:styleId="1">
    <w:name w:val="heading 1"/>
    <w:basedOn w:val="a"/>
    <w:next w:val="a"/>
    <w:qFormat/>
    <w:rsid w:val="004D0C21"/>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D0C21"/>
    <w:pPr>
      <w:jc w:val="both"/>
    </w:pPr>
    <w:rPr>
      <w:sz w:val="28"/>
    </w:rPr>
  </w:style>
  <w:style w:type="paragraph" w:styleId="a4">
    <w:name w:val="Plain Text"/>
    <w:basedOn w:val="a"/>
    <w:rsid w:val="004D0C21"/>
    <w:rPr>
      <w:rFonts w:ascii="Courier New" w:hAnsi="Courier New" w:cs="Courier New"/>
      <w:sz w:val="20"/>
      <w:szCs w:val="20"/>
    </w:rPr>
  </w:style>
  <w:style w:type="paragraph" w:styleId="a5">
    <w:name w:val="Balloon Text"/>
    <w:basedOn w:val="a"/>
    <w:link w:val="a6"/>
    <w:rsid w:val="004D0C21"/>
    <w:rPr>
      <w:rFonts w:ascii="Tahoma" w:hAnsi="Tahoma" w:cs="Tahoma"/>
      <w:sz w:val="16"/>
      <w:szCs w:val="16"/>
    </w:rPr>
  </w:style>
  <w:style w:type="character" w:customStyle="1" w:styleId="a6">
    <w:name w:val="Текст выноски Знак"/>
    <w:link w:val="a5"/>
    <w:rsid w:val="004D0C21"/>
    <w:rPr>
      <w:rFonts w:ascii="Tahoma" w:hAnsi="Tahoma" w:cs="Tahoma"/>
      <w:sz w:val="16"/>
      <w:szCs w:val="16"/>
    </w:rPr>
  </w:style>
  <w:style w:type="paragraph" w:styleId="a7">
    <w:name w:val="List Paragraph"/>
    <w:basedOn w:val="a"/>
    <w:uiPriority w:val="34"/>
    <w:qFormat/>
    <w:rsid w:val="008D1D5B"/>
    <w:pPr>
      <w:ind w:left="720"/>
      <w:contextualSpacing/>
    </w:pPr>
  </w:style>
  <w:style w:type="paragraph" w:customStyle="1" w:styleId="10">
    <w:name w:val="Список1"/>
    <w:basedOn w:val="a"/>
    <w:rsid w:val="007E2C4A"/>
    <w:pPr>
      <w:spacing w:after="100" w:line="259" w:lineRule="auto"/>
      <w:jc w:val="both"/>
    </w:pPr>
    <w:rPr>
      <w:sz w:val="28"/>
      <w:szCs w:val="28"/>
    </w:rPr>
  </w:style>
  <w:style w:type="paragraph" w:styleId="11">
    <w:name w:val="toc 1"/>
    <w:basedOn w:val="a"/>
    <w:next w:val="a"/>
    <w:autoRedefine/>
    <w:uiPriority w:val="99"/>
    <w:semiHidden/>
    <w:rsid w:val="00C03C7E"/>
    <w:pPr>
      <w:ind w:right="-1" w:firstLine="720"/>
      <w:jc w:val="both"/>
    </w:pPr>
    <w:rPr>
      <w:bCs/>
      <w:sz w:val="28"/>
      <w:szCs w:val="28"/>
      <w:lang w:val="en-US"/>
    </w:rPr>
  </w:style>
  <w:style w:type="character" w:customStyle="1" w:styleId="a8">
    <w:name w:val="Цветовое выделение"/>
    <w:uiPriority w:val="99"/>
    <w:rsid w:val="00FE6630"/>
    <w:rPr>
      <w:b/>
      <w:bCs/>
      <w:color w:val="26282F"/>
    </w:rPr>
  </w:style>
  <w:style w:type="paragraph" w:styleId="a9">
    <w:name w:val="header"/>
    <w:basedOn w:val="a"/>
    <w:link w:val="aa"/>
    <w:uiPriority w:val="99"/>
    <w:unhideWhenUsed/>
    <w:rsid w:val="00FE6630"/>
    <w:pPr>
      <w:widowControl w:val="0"/>
      <w:tabs>
        <w:tab w:val="center" w:pos="4677"/>
        <w:tab w:val="right" w:pos="9355"/>
      </w:tabs>
      <w:autoSpaceDE w:val="0"/>
      <w:autoSpaceDN w:val="0"/>
      <w:adjustRightInd w:val="0"/>
      <w:ind w:firstLine="720"/>
      <w:jc w:val="both"/>
    </w:pPr>
    <w:rPr>
      <w:rFonts w:ascii="Arial" w:eastAsiaTheme="minorEastAsia" w:hAnsi="Arial" w:cs="Arial"/>
    </w:rPr>
  </w:style>
  <w:style w:type="character" w:customStyle="1" w:styleId="aa">
    <w:name w:val="Верхний колонтитул Знак"/>
    <w:basedOn w:val="a0"/>
    <w:link w:val="a9"/>
    <w:uiPriority w:val="99"/>
    <w:rsid w:val="00FE6630"/>
    <w:rPr>
      <w:rFonts w:ascii="Arial" w:eastAsiaTheme="minorEastAsia" w:hAnsi="Arial" w:cs="Arial"/>
      <w:sz w:val="24"/>
      <w:szCs w:val="24"/>
    </w:rPr>
  </w:style>
  <w:style w:type="paragraph" w:customStyle="1" w:styleId="ConsPlusNormal">
    <w:name w:val="ConsPlusNormal"/>
    <w:rsid w:val="00533ABF"/>
    <w:pPr>
      <w:widowControl w:val="0"/>
      <w:autoSpaceDE w:val="0"/>
      <w:autoSpaceDN w:val="0"/>
      <w:adjustRightInd w:val="0"/>
      <w:ind w:firstLine="720"/>
      <w:jc w:val="both"/>
    </w:pPr>
    <w:rPr>
      <w:rFonts w:ascii="Arial" w:hAnsi="Arial" w:cs="Arial"/>
    </w:rPr>
  </w:style>
  <w:style w:type="character" w:customStyle="1" w:styleId="ab">
    <w:name w:val="Гипертекстовая ссылка"/>
    <w:uiPriority w:val="99"/>
    <w:rsid w:val="00533ABF"/>
    <w:rPr>
      <w:color w:val="106BBE"/>
    </w:rPr>
  </w:style>
  <w:style w:type="paragraph" w:styleId="ac">
    <w:name w:val="footer"/>
    <w:basedOn w:val="a"/>
    <w:link w:val="ad"/>
    <w:semiHidden/>
    <w:unhideWhenUsed/>
    <w:rsid w:val="00C36392"/>
    <w:pPr>
      <w:tabs>
        <w:tab w:val="center" w:pos="4677"/>
        <w:tab w:val="right" w:pos="9355"/>
      </w:tabs>
    </w:pPr>
  </w:style>
  <w:style w:type="character" w:customStyle="1" w:styleId="ad">
    <w:name w:val="Нижний колонтитул Знак"/>
    <w:basedOn w:val="a0"/>
    <w:link w:val="ac"/>
    <w:semiHidden/>
    <w:rsid w:val="00C36392"/>
    <w:rPr>
      <w:sz w:val="24"/>
      <w:szCs w:val="24"/>
    </w:rPr>
  </w:style>
  <w:style w:type="character" w:customStyle="1" w:styleId="FontStyle12">
    <w:name w:val="Font Style12"/>
    <w:uiPriority w:val="99"/>
    <w:rsid w:val="0072466C"/>
    <w:rPr>
      <w:rFonts w:ascii="Times New Roman" w:hAnsi="Times New Roman" w:cs="Times New Roman"/>
      <w:b/>
      <w:bCs/>
      <w:sz w:val="26"/>
      <w:szCs w:val="26"/>
    </w:rPr>
  </w:style>
  <w:style w:type="character" w:customStyle="1" w:styleId="FontStyle16">
    <w:name w:val="Font Style16"/>
    <w:uiPriority w:val="99"/>
    <w:rsid w:val="0072466C"/>
    <w:rPr>
      <w:rFonts w:ascii="Times New Roman" w:hAnsi="Times New Roman" w:cs="Times New Roman"/>
      <w:sz w:val="26"/>
      <w:szCs w:val="26"/>
    </w:rPr>
  </w:style>
  <w:style w:type="character" w:customStyle="1" w:styleId="FontStyle14">
    <w:name w:val="Font Style14"/>
    <w:uiPriority w:val="99"/>
    <w:rsid w:val="0072466C"/>
    <w:rPr>
      <w:rFonts w:ascii="Times New Roman" w:hAnsi="Times New Roman"/>
      <w:sz w:val="18"/>
    </w:rPr>
  </w:style>
  <w:style w:type="table" w:styleId="ae">
    <w:name w:val="Table Grid"/>
    <w:basedOn w:val="a1"/>
    <w:uiPriority w:val="39"/>
    <w:rsid w:val="0086400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rsid w:val="0086400A"/>
    <w:pPr>
      <w:widowControl w:val="0"/>
      <w:autoSpaceDE w:val="0"/>
      <w:autoSpaceDN w:val="0"/>
      <w:adjustRightInd w:val="0"/>
      <w:spacing w:before="240" w:after="60" w:line="288" w:lineRule="exact"/>
      <w:ind w:firstLine="677"/>
      <w:jc w:val="both"/>
    </w:pPr>
  </w:style>
  <w:style w:type="paragraph" w:customStyle="1" w:styleId="formattext">
    <w:name w:val="formattext"/>
    <w:basedOn w:val="a"/>
    <w:rsid w:val="0086400A"/>
    <w:pPr>
      <w:spacing w:before="100" w:beforeAutospacing="1" w:after="100" w:afterAutospacing="1"/>
    </w:pPr>
  </w:style>
  <w:style w:type="character" w:customStyle="1" w:styleId="apple-converted-space">
    <w:name w:val="apple-converted-space"/>
    <w:basedOn w:val="a0"/>
    <w:rsid w:val="00864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orod-ust-labinsk.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D50-342D-4463-8565-09A7A4C9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2874</Words>
  <Characters>16383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Владимирова</cp:lastModifiedBy>
  <cp:revision>8</cp:revision>
  <cp:lastPrinted>2017-08-11T08:46:00Z</cp:lastPrinted>
  <dcterms:created xsi:type="dcterms:W3CDTF">2017-08-11T08:34:00Z</dcterms:created>
  <dcterms:modified xsi:type="dcterms:W3CDTF">2017-08-14T04:49:00Z</dcterms:modified>
</cp:coreProperties>
</file>