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6B" w:rsidRDefault="00E4287E" w:rsidP="005F32C2">
      <w:pPr>
        <w:jc w:val="center"/>
      </w:pPr>
      <w:r>
        <w:rPr>
          <w:noProof/>
          <w:lang w:bidi="ar-SA"/>
        </w:rPr>
        <w:drawing>
          <wp:inline distT="0" distB="0" distL="0" distR="0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87E" w:rsidRDefault="00E4287E" w:rsidP="00C6476B"/>
    <w:p w:rsidR="00E4287E" w:rsidRPr="005F32C2" w:rsidRDefault="00E4287E" w:rsidP="00E4287E">
      <w:pPr>
        <w:jc w:val="center"/>
        <w:rPr>
          <w:b/>
        </w:rPr>
      </w:pPr>
      <w:r w:rsidRPr="005F32C2">
        <w:rPr>
          <w:b/>
        </w:rPr>
        <w:t>Совет Усть-Лабинского городского поселения</w:t>
      </w:r>
    </w:p>
    <w:p w:rsidR="00E4287E" w:rsidRPr="005F32C2" w:rsidRDefault="00E4287E" w:rsidP="00E4287E">
      <w:pPr>
        <w:jc w:val="center"/>
        <w:rPr>
          <w:b/>
        </w:rPr>
      </w:pPr>
      <w:r w:rsidRPr="005F32C2">
        <w:rPr>
          <w:b/>
        </w:rPr>
        <w:t>Усть-Лабинского района</w:t>
      </w:r>
    </w:p>
    <w:p w:rsidR="00E91115" w:rsidRPr="005F32C2" w:rsidRDefault="00E4287E" w:rsidP="00E4287E">
      <w:pPr>
        <w:jc w:val="center"/>
        <w:rPr>
          <w:b/>
        </w:rPr>
      </w:pPr>
      <w:r w:rsidRPr="005F32C2">
        <w:rPr>
          <w:b/>
        </w:rPr>
        <w:t>Р Е Ш Е Н И Е</w:t>
      </w:r>
    </w:p>
    <w:p w:rsidR="00E4287E" w:rsidRPr="00E4287E" w:rsidRDefault="00E4287E" w:rsidP="00E4287E">
      <w:pPr>
        <w:rPr>
          <w:b/>
        </w:rPr>
      </w:pPr>
    </w:p>
    <w:p w:rsidR="00D20A0D" w:rsidRDefault="00D20A0D" w:rsidP="00E91115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E91115" w:rsidRPr="003C3F7E" w:rsidRDefault="00203D86" w:rsidP="00E91115">
      <w:pPr>
        <w:pStyle w:val="a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00F12">
        <w:rPr>
          <w:rFonts w:ascii="Times New Roman" w:hAnsi="Times New Roman"/>
          <w:sz w:val="28"/>
          <w:szCs w:val="28"/>
        </w:rPr>
        <w:t xml:space="preserve">т </w:t>
      </w:r>
      <w:r w:rsidR="00C24FAA">
        <w:rPr>
          <w:rFonts w:ascii="Times New Roman" w:hAnsi="Times New Roman"/>
          <w:sz w:val="28"/>
          <w:szCs w:val="28"/>
        </w:rPr>
        <w:t>26.09.</w:t>
      </w:r>
      <w:r w:rsidR="00236510">
        <w:rPr>
          <w:rFonts w:ascii="Times New Roman" w:hAnsi="Times New Roman"/>
          <w:sz w:val="28"/>
          <w:szCs w:val="28"/>
        </w:rPr>
        <w:t>2</w:t>
      </w:r>
      <w:r w:rsidR="0055666B">
        <w:rPr>
          <w:rFonts w:ascii="Times New Roman" w:hAnsi="Times New Roman"/>
          <w:sz w:val="28"/>
          <w:szCs w:val="28"/>
        </w:rPr>
        <w:t>02</w:t>
      </w:r>
      <w:r w:rsidR="00236510">
        <w:rPr>
          <w:rFonts w:ascii="Times New Roman" w:hAnsi="Times New Roman"/>
          <w:sz w:val="28"/>
          <w:szCs w:val="28"/>
        </w:rPr>
        <w:t>2</w:t>
      </w:r>
      <w:r w:rsidR="00E91115" w:rsidRPr="003C3F7E">
        <w:rPr>
          <w:rFonts w:ascii="Times New Roman" w:hAnsi="Times New Roman"/>
          <w:sz w:val="28"/>
          <w:szCs w:val="28"/>
        </w:rPr>
        <w:tab/>
      </w:r>
      <w:r w:rsidR="00E91115" w:rsidRPr="003C3F7E">
        <w:rPr>
          <w:rFonts w:ascii="Times New Roman" w:hAnsi="Times New Roman"/>
          <w:sz w:val="28"/>
          <w:szCs w:val="28"/>
        </w:rPr>
        <w:tab/>
      </w:r>
      <w:r w:rsidR="00E91115" w:rsidRPr="003C3F7E">
        <w:rPr>
          <w:rFonts w:ascii="Times New Roman" w:hAnsi="Times New Roman"/>
          <w:sz w:val="28"/>
          <w:szCs w:val="28"/>
        </w:rPr>
        <w:tab/>
        <w:t xml:space="preserve">               </w:t>
      </w:r>
      <w:r w:rsidR="004D548A">
        <w:rPr>
          <w:rFonts w:ascii="Times New Roman" w:hAnsi="Times New Roman"/>
          <w:sz w:val="28"/>
          <w:szCs w:val="28"/>
        </w:rPr>
        <w:t xml:space="preserve">                     </w:t>
      </w:r>
      <w:r w:rsidR="00E91115" w:rsidRPr="003C3F7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20A0D">
        <w:rPr>
          <w:rFonts w:ascii="Times New Roman" w:hAnsi="Times New Roman"/>
          <w:sz w:val="28"/>
          <w:szCs w:val="28"/>
        </w:rPr>
        <w:t xml:space="preserve">                   </w:t>
      </w:r>
      <w:r w:rsidR="00C24FAA">
        <w:rPr>
          <w:rFonts w:ascii="Times New Roman" w:hAnsi="Times New Roman"/>
          <w:sz w:val="28"/>
          <w:szCs w:val="28"/>
        </w:rPr>
        <w:t xml:space="preserve">            </w:t>
      </w:r>
      <w:r w:rsidR="0055666B">
        <w:rPr>
          <w:rFonts w:ascii="Times New Roman" w:hAnsi="Times New Roman"/>
          <w:sz w:val="28"/>
          <w:szCs w:val="28"/>
        </w:rPr>
        <w:t xml:space="preserve">№ </w:t>
      </w:r>
      <w:r w:rsidR="00C24FAA">
        <w:rPr>
          <w:rFonts w:ascii="Times New Roman" w:hAnsi="Times New Roman"/>
          <w:sz w:val="28"/>
          <w:szCs w:val="28"/>
        </w:rPr>
        <w:t>7</w:t>
      </w:r>
    </w:p>
    <w:p w:rsidR="00E91115" w:rsidRPr="003C3F7E" w:rsidRDefault="00E91115" w:rsidP="00E91115">
      <w:pPr>
        <w:pStyle w:val="aff"/>
        <w:rPr>
          <w:rFonts w:ascii="Times New Roman" w:hAnsi="Times New Roman"/>
          <w:sz w:val="28"/>
          <w:szCs w:val="28"/>
        </w:rPr>
      </w:pPr>
      <w:r w:rsidRPr="003C3F7E">
        <w:rPr>
          <w:rFonts w:ascii="Times New Roman" w:hAnsi="Times New Roman"/>
          <w:sz w:val="28"/>
          <w:szCs w:val="28"/>
        </w:rPr>
        <w:t xml:space="preserve">г. Усть-Лабинск                                         </w:t>
      </w:r>
      <w:r w:rsidRPr="003C3F7E">
        <w:rPr>
          <w:rFonts w:ascii="Times New Roman" w:hAnsi="Times New Roman"/>
          <w:sz w:val="28"/>
          <w:szCs w:val="28"/>
        </w:rPr>
        <w:tab/>
      </w:r>
      <w:r w:rsidRPr="003C3F7E">
        <w:rPr>
          <w:rFonts w:ascii="Times New Roman" w:hAnsi="Times New Roman"/>
          <w:sz w:val="28"/>
          <w:szCs w:val="28"/>
        </w:rPr>
        <w:tab/>
      </w:r>
      <w:r w:rsidR="00203D86">
        <w:rPr>
          <w:rFonts w:ascii="Times New Roman" w:hAnsi="Times New Roman"/>
          <w:sz w:val="28"/>
          <w:szCs w:val="28"/>
        </w:rPr>
        <w:t xml:space="preserve">         </w:t>
      </w:r>
      <w:r w:rsidR="00D20A0D">
        <w:rPr>
          <w:rFonts w:ascii="Times New Roman" w:hAnsi="Times New Roman"/>
          <w:sz w:val="28"/>
          <w:szCs w:val="28"/>
        </w:rPr>
        <w:t xml:space="preserve">                 </w:t>
      </w:r>
      <w:r w:rsidR="004D548A">
        <w:rPr>
          <w:rFonts w:ascii="Times New Roman" w:hAnsi="Times New Roman"/>
          <w:sz w:val="28"/>
          <w:szCs w:val="28"/>
        </w:rPr>
        <w:t xml:space="preserve">  </w:t>
      </w:r>
      <w:r w:rsidR="00D20A0D">
        <w:rPr>
          <w:rFonts w:ascii="Times New Roman" w:hAnsi="Times New Roman"/>
          <w:sz w:val="28"/>
          <w:szCs w:val="28"/>
        </w:rPr>
        <w:t xml:space="preserve"> </w:t>
      </w:r>
      <w:r w:rsidR="00236510">
        <w:rPr>
          <w:rFonts w:ascii="Times New Roman" w:hAnsi="Times New Roman"/>
          <w:sz w:val="28"/>
          <w:szCs w:val="28"/>
        </w:rPr>
        <w:t>Протокол</w:t>
      </w:r>
      <w:r w:rsidR="004D548A">
        <w:rPr>
          <w:rFonts w:ascii="Times New Roman" w:hAnsi="Times New Roman"/>
          <w:sz w:val="28"/>
          <w:szCs w:val="28"/>
        </w:rPr>
        <w:t xml:space="preserve"> </w:t>
      </w:r>
      <w:r w:rsidR="00236510">
        <w:rPr>
          <w:rFonts w:ascii="Times New Roman" w:hAnsi="Times New Roman"/>
          <w:sz w:val="28"/>
          <w:szCs w:val="28"/>
        </w:rPr>
        <w:t>№</w:t>
      </w:r>
      <w:r w:rsidR="00C24FAA">
        <w:rPr>
          <w:rFonts w:ascii="Times New Roman" w:hAnsi="Times New Roman"/>
          <w:sz w:val="28"/>
          <w:szCs w:val="28"/>
        </w:rPr>
        <w:t xml:space="preserve"> 43</w:t>
      </w:r>
    </w:p>
    <w:p w:rsidR="00E91115" w:rsidRPr="003C3F7E" w:rsidRDefault="00E91115" w:rsidP="00E91115">
      <w:pPr>
        <w:jc w:val="center"/>
        <w:rPr>
          <w:b/>
        </w:rPr>
      </w:pPr>
    </w:p>
    <w:p w:rsidR="00C6476B" w:rsidRDefault="00C6476B" w:rsidP="00E91115">
      <w:pPr>
        <w:jc w:val="center"/>
        <w:rPr>
          <w:b/>
        </w:rPr>
      </w:pPr>
    </w:p>
    <w:p w:rsidR="00E91115" w:rsidRPr="003C3F7E" w:rsidRDefault="00CD3CC0" w:rsidP="004D548A">
      <w:pPr>
        <w:ind w:left="1134" w:right="1416"/>
        <w:jc w:val="center"/>
        <w:rPr>
          <w:b/>
        </w:rPr>
      </w:pPr>
      <w:r>
        <w:rPr>
          <w:b/>
        </w:rPr>
        <w:t>О внесении изменения</w:t>
      </w:r>
      <w:r w:rsidR="00E91115" w:rsidRPr="003C3F7E">
        <w:rPr>
          <w:b/>
        </w:rPr>
        <w:t xml:space="preserve"> в решение Совета </w:t>
      </w:r>
      <w:r w:rsidR="004D548A">
        <w:rPr>
          <w:b/>
        </w:rPr>
        <w:t xml:space="preserve">                         </w:t>
      </w:r>
      <w:r w:rsidR="00E91115" w:rsidRPr="003C3F7E">
        <w:rPr>
          <w:b/>
        </w:rPr>
        <w:t>Усть-Лабинского городского поселе</w:t>
      </w:r>
      <w:r w:rsidR="00E91115">
        <w:rPr>
          <w:b/>
        </w:rPr>
        <w:t xml:space="preserve">ния </w:t>
      </w:r>
      <w:r w:rsidR="004D548A">
        <w:rPr>
          <w:b/>
        </w:rPr>
        <w:t xml:space="preserve">                            </w:t>
      </w:r>
      <w:r w:rsidR="00E91115">
        <w:rPr>
          <w:b/>
        </w:rPr>
        <w:t xml:space="preserve">Усть-Лабинского района от 22 </w:t>
      </w:r>
      <w:r>
        <w:rPr>
          <w:b/>
        </w:rPr>
        <w:t>апреля 2021 года № 3 протокол №</w:t>
      </w:r>
      <w:r w:rsidR="00E91115">
        <w:rPr>
          <w:b/>
        </w:rPr>
        <w:t xml:space="preserve">28 </w:t>
      </w:r>
      <w:r w:rsidR="00E91115" w:rsidRPr="003C3F7E">
        <w:rPr>
          <w:b/>
        </w:rPr>
        <w:t xml:space="preserve">«Об утверждении </w:t>
      </w:r>
      <w:r w:rsidR="00E91115">
        <w:rPr>
          <w:b/>
        </w:rPr>
        <w:t>Пол</w:t>
      </w:r>
      <w:r>
        <w:rPr>
          <w:b/>
        </w:rPr>
        <w:t>ожения  о</w:t>
      </w:r>
      <w:r w:rsidR="00E91115">
        <w:rPr>
          <w:b/>
        </w:rPr>
        <w:t xml:space="preserve"> порядке владения, пользования и распоряжения муниципальным имуществом</w:t>
      </w:r>
      <w:r w:rsidR="00E91115" w:rsidRPr="003C3F7E">
        <w:rPr>
          <w:b/>
        </w:rPr>
        <w:t xml:space="preserve"> Усть-Лабинского городского п</w:t>
      </w:r>
      <w:r>
        <w:rPr>
          <w:b/>
        </w:rPr>
        <w:t>оселения Усть-Лабинского района</w:t>
      </w:r>
    </w:p>
    <w:p w:rsidR="00E91115" w:rsidRDefault="00E91115" w:rsidP="00E91115">
      <w:pPr>
        <w:ind w:firstLine="709"/>
        <w:jc w:val="center"/>
      </w:pPr>
    </w:p>
    <w:p w:rsidR="00C6476B" w:rsidRPr="003C3F7E" w:rsidRDefault="00C6476B" w:rsidP="00E91115">
      <w:pPr>
        <w:ind w:firstLine="709"/>
        <w:jc w:val="center"/>
      </w:pPr>
    </w:p>
    <w:p w:rsidR="00E91115" w:rsidRPr="00B84019" w:rsidRDefault="00E91115" w:rsidP="00B84019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84019">
        <w:rPr>
          <w:rFonts w:ascii="Times New Roman" w:hAnsi="Times New Roman" w:cs="Times New Roman"/>
          <w:color w:val="000000" w:themeColor="text1"/>
        </w:rPr>
        <w:t xml:space="preserve">В целях </w:t>
      </w:r>
      <w:r w:rsidR="00CD3CC0" w:rsidRPr="00B84019">
        <w:rPr>
          <w:rFonts w:ascii="Times New Roman" w:hAnsi="Times New Roman" w:cs="Times New Roman"/>
          <w:color w:val="000000" w:themeColor="text1"/>
        </w:rPr>
        <w:t>приведения муниципального правового акта в соответствие с действующим законодательством Российской Федерации</w:t>
      </w:r>
      <w:r w:rsidR="00FC5339" w:rsidRPr="00B84019">
        <w:rPr>
          <w:rFonts w:ascii="Times New Roman" w:hAnsi="Times New Roman" w:cs="Times New Roman"/>
          <w:color w:val="000000" w:themeColor="text1"/>
        </w:rPr>
        <w:t xml:space="preserve"> Совет </w:t>
      </w:r>
      <w:r w:rsidR="00115BE3" w:rsidRPr="00B84019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FC5339" w:rsidRPr="00B84019">
        <w:rPr>
          <w:rFonts w:ascii="Times New Roman" w:hAnsi="Times New Roman" w:cs="Times New Roman"/>
          <w:color w:val="000000" w:themeColor="text1"/>
        </w:rPr>
        <w:t xml:space="preserve">Усть-Лабинского городского поселения Усть-Лабинского района </w:t>
      </w:r>
      <w:r w:rsidRPr="00B84019">
        <w:rPr>
          <w:rFonts w:ascii="Times New Roman" w:hAnsi="Times New Roman" w:cs="Times New Roman"/>
          <w:color w:val="000000" w:themeColor="text1"/>
        </w:rPr>
        <w:t>РЕШИЛ:</w:t>
      </w:r>
    </w:p>
    <w:p w:rsidR="00B84019" w:rsidRDefault="00115BE3" w:rsidP="00B840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D3CC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Внести 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решение Совета Усть-Лабинского городского поселения </w:t>
      </w:r>
      <w:r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Усть-Лабинского ра</w:t>
      </w:r>
      <w:r w:rsidR="00CD3CC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йона от 22 апреля 2021 г</w:t>
      </w:r>
      <w:r w:rsidR="00FC533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3CC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№</w:t>
      </w:r>
      <w:r w:rsidR="00FC533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C533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394D9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</w:t>
      </w:r>
      <w:r w:rsidR="00CD3CC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оложения о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владения, пользования и распоряжения муниципальным имуществом  Усть-Лабинского городского поселения </w:t>
      </w:r>
      <w:r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Усть-Лабинского района</w:t>
      </w:r>
      <w:bookmarkStart w:id="1" w:name="sub_2"/>
      <w:bookmarkEnd w:id="0"/>
      <w:r w:rsidR="00394D9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8401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от 26 июля 2022 г. № 4 протокол № 41)</w:t>
      </w:r>
      <w:r w:rsidR="00394D90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</w:t>
      </w:r>
      <w:r w:rsidR="00FC533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48A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01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4D548A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B8401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</w:t>
      </w:r>
      <w:r w:rsidR="004D548A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115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4019"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следующей редакции: </w:t>
      </w:r>
    </w:p>
    <w:p w:rsidR="00B84019" w:rsidRPr="00B84019" w:rsidRDefault="00B84019" w:rsidP="00B84019">
      <w:pPr>
        <w:pStyle w:val="ConsPlusNormal"/>
        <w:ind w:firstLine="709"/>
        <w:jc w:val="center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B840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D10F1">
        <w:rPr>
          <w:rFonts w:ascii="Times New Roman" w:eastAsia="Times New Roman CYR" w:hAnsi="Times New Roman" w:cs="Times New Roman"/>
          <w:b/>
          <w:color w:val="000000" w:themeColor="text1"/>
          <w:sz w:val="28"/>
          <w:szCs w:val="28"/>
        </w:rPr>
        <w:t>11. Порядок приватизации и иного отчуждения муниципального имущества</w:t>
      </w:r>
    </w:p>
    <w:p w:rsidR="00B84019" w:rsidRPr="00B84019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B84019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11.1.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предприятия, иные объекты муниципальной собственности. 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Органом, осуществляющим приватизацию муниципального имущества на территории Усть-Лабинского городского поселения Усть-Лабинского района, </w:t>
      </w:r>
      <w:r w:rsidRPr="005A15AD">
        <w:rPr>
          <w:rFonts w:ascii="Times New Roman" w:hAnsi="Times New Roman" w:cs="Times New Roman"/>
          <w:color w:val="000000" w:themeColor="text1"/>
        </w:rPr>
        <w:lastRenderedPageBreak/>
        <w:t>исполняющим функции продавца, является Администрация (далее Продавец).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Покупателями муниципального имущества могут быть любые физические и юридические лица, за исключением лиц указанных в статье 5 </w:t>
      </w:r>
      <w:r w:rsidRPr="005A15AD">
        <w:rPr>
          <w:rFonts w:ascii="Times New Roman" w:hAnsi="Times New Roman" w:cs="Times New Roman"/>
          <w:color w:val="000000" w:themeColor="text1"/>
        </w:rPr>
        <w:t>Федерального закона от 21 декабря 2001 г. № 178-ФЗ «О приватизации государственного и муниципального имущества» (далее - Федеральный закон № 178-ФЗ).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11.2. Отчуждение движимого муниципального имущества осуществляется в соответствии с Федеральны</w:t>
      </w:r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 законом </w:t>
      </w:r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>№ 178-ФЗ</w:t>
      </w: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, нормами гражданского законодательства.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предприятий).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11.3. Приватизация муниципального имущества осуществляется в соответствии с прогнозным планом (Программой) приватизации объектов муниципальной собственности, утвержденным решением Совета.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Прогнозный план (Программа) приватизации</w:t>
      </w:r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изменен и (или) дополнен только по решению Совета.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Проект прогнозного плана (Программы) приватизации объектов                 Усть-Лабинского городского поселения Усть-Лабинского района формируется отделом и утверждается на срок </w:t>
      </w:r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>от 1 год до 3 лет и выносится на утверждение Совета совместно с проектом бюджета на очередной финансовый год.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Порядок планирования приватизации муниципального имущества определяется соответственно органами местного самоуправления самостоятельно в соответствии с </w:t>
      </w:r>
      <w:hyperlink r:id="rId9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порядком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разработки прогнозных планов (программ) приватизации муниципального имущества, установленным Правительством Российской Федерации.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Порядок планирования приватизации имущества, находящегося в муниципальной собственности, определяется муниципальным правовым актом Администрации.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Прогнозный план (Программа) приватизации должна содержать: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lastRenderedPageBreak/>
        <w:t>муниципальной собственности, иного имущества, составляющего казну                    Усть-Лабинского городского поселения Усть-Лабинского района), с указанием характеристики соответствующего имущества;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сведения об акционерных обществах и обществах с ограниченной ответственностью, акции, доли </w:t>
      </w:r>
      <w:proofErr w:type="gramStart"/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в уставных капиталах</w:t>
      </w:r>
      <w:proofErr w:type="gramEnd"/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которых в соответствии с решениями Совета подлежат внесению в уставный капитал иных акционерных обществ;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сведения об ином имуществе, составляющем казну Усть-Лабинского городского поселения Усть-Лабинского района, которое подлежит внесению в уставный капитал акционерных обществ;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прогноз объемов поступлений в бюджет бюджетной системы Российской Федерации в результате исполнения программ приватизации, рассчитанный в соответствии с </w:t>
      </w:r>
      <w:hyperlink r:id="rId10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общими требованиями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к методике прогнозирования поступлений доходов в бюджеты бюджетной системы Российской Федерации и </w:t>
      </w:r>
      <w:hyperlink r:id="rId11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общими требованиями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В случае если программа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При включении муниципального имущества в соответствующие перечни указываются: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а) для муниципальных унитарных предприятий - наименование и место нахождения;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б) для акций акционерных обществ, находящихся в муниципальной собственности: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наименование и место нахождения акционерного общества;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доля принадлежащих Усть-Лабинскому городскому поселению                           Усть-Лабинскому району акций в общем количестве акций акционерного общества либо, если доля акций менее 0,01 процента, - количество акций;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доля и количество акций, подлежащих приватизации;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наименование и место нахождения общества с ограниченной ответственностью;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</w:t>
      </w:r>
      <w:hyperlink r:id="rId12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Федеральным законом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lastRenderedPageBreak/>
        <w:t>"Об объектах культурного наследия (памятниках истории и культуры) народов Российской Федерации" либо объектам речного порта.</w:t>
      </w:r>
    </w:p>
    <w:p w:rsidR="00B84019" w:rsidRPr="005A15AD" w:rsidRDefault="00B84019" w:rsidP="00B84019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Программы приватизации размещаются в течение 15 дней со дня утверждения органами местного самоуправления на официальном сайте в информационно-телекоммуникационной сети "Интернет" в соответствии с требованиями, установленными </w:t>
      </w:r>
      <w:hyperlink r:id="rId13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Федеральным законом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№ 178-ФЗ.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11.4. Решение об условиях приватизации имущества принимается в соответствии с прогнозным планом (программой) приватизации.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В решении об условиях приватизации имущества должны содержаться следующие сведения: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способ приватизации имущества;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начальная цена имущества;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срок рассрочки платежа (в случае ее предоставления);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иные необходимые для приватизации имущества сведения.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имущества также утверждается:</w:t>
      </w:r>
    </w:p>
    <w:p w:rsidR="00B84019" w:rsidRPr="005A15AD" w:rsidRDefault="00B84019" w:rsidP="00B84019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состав подлежащего приватизации имущественного комплекса унитарного предприятия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определен в соответствии со </w:t>
      </w:r>
      <w:hyperlink w:anchor="sub_11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статьей 11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Федерального закона                 № 178-ФЗ</w:t>
      </w:r>
      <w:r w:rsidRPr="005A15AD">
        <w:rPr>
          <w:rFonts w:ascii="Times New Roman" w:hAnsi="Times New Roman" w:cs="Times New Roman"/>
          <w:color w:val="000000" w:themeColor="text1"/>
        </w:rPr>
        <w:t>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11.4.1. </w:t>
      </w:r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Унитарные предприятия, акционерные общества и общества с ограниченной ответственностью, включенные в прогнозные планы (программы) приватизации, представляют в орган местного самоуправления годовую бухгалтерскую (финансовую) отчетность в установленный </w:t>
      </w:r>
      <w:hyperlink r:id="rId14" w:history="1">
        <w:r w:rsidRPr="005A15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бухгалтерском учете срок для представления ее обязательного экземпляра в случае,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</w:t>
      </w:r>
      <w:hyperlink r:id="rId15" w:history="1">
        <w:r w:rsidRPr="005A15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18</w:t>
        </w:r>
      </w:hyperlink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6 декабря 2011 года № 402-ФЗ «О бухгалтерском учете» (далее - государственный информационный ресурс бухгалтерской (финансовой) отчетности), а также промежуточную бухгалтерскую (финансовую) отчетность за квартал, полугодие, девять месяцев - в срок не позднее чем в течение тридцати дней со дня окончания отчетного периода с размещением информации, содержащейся в указанной отчетности, на сайтах в </w:t>
      </w:r>
      <w:r w:rsidRPr="005A15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сети «Интернет», определенных уполномоченным Правительством Российской Федерации федеральным органом исполнительной власти, высшим исполнительным органом государственной власти субъекта Российской Федерации, местной администрацией для размещения информации о приватизации (далее - сайты в сети "Интернет"). В случае, если указанные предприятия и общества представляют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взаимодействия.</w:t>
      </w:r>
    </w:p>
    <w:p w:rsidR="00B84019" w:rsidRPr="005A15AD" w:rsidRDefault="00B84019" w:rsidP="00E86977">
      <w:pPr>
        <w:pStyle w:val="ConsPlusNormal"/>
        <w:spacing w:line="276" w:lineRule="auto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11.5. Начальная цена подлежащего приватизации муниципального имущества устанавливается в случаях, предусмотренных Федеральным законом № 178-ФЗ,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 до дня обнародования в районной газете «Сельская новь» информационного сообщения о продаже  муниципального имущества прошло не более чем шесть месяцев.</w:t>
      </w:r>
    </w:p>
    <w:p w:rsidR="00B84019" w:rsidRPr="005A15AD" w:rsidRDefault="00B84019" w:rsidP="00B8401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11.6.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Приватизация муниципального имущества осуществляется органами местного самоуправления самостоятельно в порядке и способами, </w:t>
      </w:r>
      <w:r w:rsidRPr="005A15AD">
        <w:rPr>
          <w:rFonts w:ascii="Times New Roman" w:hAnsi="Times New Roman" w:cs="Times New Roman"/>
          <w:color w:val="000000" w:themeColor="text1"/>
        </w:rPr>
        <w:t>предусмотренными Федеральным законом  № 178-ФЗ.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11.7. Используются следующие способы приватизации муниципального имущества: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1) преобразование унитарного предприятия в акционерное общество;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2) преобразование унитарного предприятия в общество с ограниченной ответственностью;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3) продажа муниципального имущества на аукционе;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4) продажа акций акционерных обществ на специализированном аукционе;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5) продажа муниципального имущества на конкурсе;</w:t>
      </w:r>
    </w:p>
    <w:p w:rsidR="00B84019" w:rsidRPr="005A15AD" w:rsidRDefault="00E86977" w:rsidP="00B84019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6</w:t>
      </w:r>
      <w:r w:rsidR="00B84019"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) продажа муниципального имущества посредством публичного предложения;</w:t>
      </w:r>
    </w:p>
    <w:p w:rsidR="00B84019" w:rsidRPr="005A15AD" w:rsidRDefault="00E86977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7</w:t>
      </w:r>
      <w:r w:rsidR="00B84019"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) продажа муниципального имущества без объявления цены;</w:t>
      </w:r>
    </w:p>
    <w:p w:rsidR="00B84019" w:rsidRPr="005A15AD" w:rsidRDefault="00E86977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8</w:t>
      </w:r>
      <w:r w:rsidR="00B84019"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) внесение муниципального имущества в качестве вклада в уставные капиталы акционерных обществ;</w:t>
      </w:r>
    </w:p>
    <w:p w:rsidR="00B84019" w:rsidRPr="005A15AD" w:rsidRDefault="00E86977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9</w:t>
      </w:r>
      <w:r w:rsidR="00B84019"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) продажа акций акционерных обществ по результатам доверительного управления.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11.8.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могут приватизироваться в порядке и способами, которые установлены Федеральным законом от 21 декабря 2001 года № 178-ФЗ «О приватизации государственного и муниципального имущества», при условии их обременения в соответствии со статьей 30.1 </w:t>
      </w: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lastRenderedPageBreak/>
        <w:t>указанного закона обязательствами по строительству, реконструкции и (или) модернизации (инвестиционные обязательства), обязательствами по эксплуатации (эксплуатационные обязательства).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Решение об условиях приватизации имущества принимается после утверждения инвестиционных программ в отношении унитарного предприятия, которому принадлежит такое имущество на соответствующем вещном праве, или в отношении организации, которой принадлежат права владения и (или) пользования таким имуществом.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Условия инвестиционных обязательств и эксплуатационных обязательств подлежат включению в состав решения об условиях приватизации муниципального имущества и в качестве существенных условий включению в: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1) договор купли-продажи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если приватизация указанных объектов и (или) систем осуществляется посредством их продажи;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2) договор купли-продажи акций в случае, если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общества.</w:t>
      </w:r>
    </w:p>
    <w:p w:rsidR="00B84019" w:rsidRPr="005A15AD" w:rsidRDefault="00B84019" w:rsidP="00B8401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Государственная регистрация ограничений (обременений) права собственности на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имущество.</w:t>
      </w:r>
    </w:p>
    <w:p w:rsidR="00B84019" w:rsidRPr="005A15AD" w:rsidRDefault="00B84019" w:rsidP="00B8401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11.9.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муниципального имущества.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Информационное сообщение о продаже муниципального имущества, об итогах его продажи размещается также на официальном сайте Администрации в сети "Интернет" - </w:t>
      </w:r>
      <w:r w:rsidRPr="005A15AD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5A15AD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5A15AD">
        <w:rPr>
          <w:rFonts w:ascii="Times New Roman" w:hAnsi="Times New Roman" w:cs="Times New Roman"/>
          <w:color w:val="000000" w:themeColor="text1"/>
          <w:lang w:val="en-US"/>
        </w:rPr>
        <w:t>gorod</w:t>
      </w:r>
      <w:proofErr w:type="spellEnd"/>
      <w:r w:rsidRPr="005A15AD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5A15AD">
        <w:rPr>
          <w:rFonts w:ascii="Times New Roman" w:hAnsi="Times New Roman" w:cs="Times New Roman"/>
          <w:color w:val="000000" w:themeColor="text1"/>
          <w:lang w:val="en-US"/>
        </w:rPr>
        <w:t>ust</w:t>
      </w:r>
      <w:proofErr w:type="spellEnd"/>
      <w:r w:rsidRPr="005A15AD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5A15AD">
        <w:rPr>
          <w:rFonts w:ascii="Times New Roman" w:hAnsi="Times New Roman" w:cs="Times New Roman"/>
          <w:color w:val="000000" w:themeColor="text1"/>
          <w:lang w:val="en-US"/>
        </w:rPr>
        <w:t>labinsk</w:t>
      </w:r>
      <w:proofErr w:type="spellEnd"/>
      <w:r w:rsidRPr="005A15AD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5A15AD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 w:rsidRPr="005A15AD">
        <w:rPr>
          <w:rFonts w:ascii="Times New Roman" w:hAnsi="Times New Roman" w:cs="Times New Roman"/>
          <w:color w:val="000000" w:themeColor="text1"/>
        </w:rPr>
        <w:t xml:space="preserve"> и подлежит опубликованию в районной газете «Сельская новь», а также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 (http://www.torgi.gov.ru/) (далее - официальный сайт Российской Федерации).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Информационное сообщение о продаже муниципального имущества подлежит размещению на официальных сайтах в сети "Интернет" не менее чем за 30 (тридцать) дней до дня осуществления продажи указанного имущества, если иное не предусмотрено настоящим Федеральным законом.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Решение об условиях приватизации муниципального имущества размещается в открытом доступе на официальных сайтах в сети "Интернет" в течение 10 (десяти) дней со дня принятия этого решения.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11.10. Обязательному опубликованию в информационном сообщении о продаже муниципального имущества подлежат следующие сведения: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наименование такого имущества и иные позволяющие его индивидуализировать сведения (характеристика имущества);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способ приватизации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начальная цена продажи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форма подачи предложений о цене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условия и сроки платежа, необходимые реквизиты счетов;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размер задатка, срок и порядок его внесения, необходимые реквизиты счетов;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порядок, место, даты начала и окончания подачи заявок, предложений;</w:t>
      </w:r>
    </w:p>
    <w:p w:rsidR="00B84019" w:rsidRPr="005A15AD" w:rsidRDefault="00B84019" w:rsidP="00B840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исчерпывающий перечень представляемых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участниками торгов </w:t>
      </w:r>
      <w:r w:rsidRPr="005A15AD">
        <w:rPr>
          <w:rFonts w:ascii="Times New Roman" w:hAnsi="Times New Roman" w:cs="Times New Roman"/>
          <w:color w:val="000000" w:themeColor="text1"/>
        </w:rPr>
        <w:t>документов и требования к их оформлению;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срок заключения договора купли-продажи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порядок ознакомления покупателей с иной информацией, условиями договора купли-продажи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ограничения участия отдельных категорий физических и юридических лиц в приватизации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порядок определения победителей (при проведении аукциона, специализированного аукциона, конкурса) либо лиц, имеющих право приобретения муниципального имущества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>(при проведении его продажи посредством публичного предложения и без объявления цены)</w:t>
      </w:r>
      <w:r w:rsidRPr="005A15AD">
        <w:rPr>
          <w:rFonts w:ascii="Times New Roman" w:hAnsi="Times New Roman" w:cs="Times New Roman"/>
          <w:color w:val="000000" w:themeColor="text1"/>
        </w:rPr>
        <w:t>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место и срок подведения итогов продажи муниципального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B84019" w:rsidRPr="005A15AD" w:rsidRDefault="00B84019" w:rsidP="00B84019">
      <w:pPr>
        <w:pStyle w:val="1"/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5A15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размер и порядок выплаты вознаграждения юридическому лицу, которое в соответствии с </w:t>
      </w:r>
      <w:hyperlink w:anchor="sub_11381" w:history="1">
        <w:r w:rsidRPr="005A15AD">
          <w:rPr>
            <w:rFonts w:ascii="Times New Roman" w:eastAsia="Times New Roman" w:hAnsi="Times New Roman" w:cs="Times New Roman"/>
            <w:b w:val="0"/>
            <w:color w:val="000000" w:themeColor="text1"/>
            <w:sz w:val="28"/>
            <w:szCs w:val="28"/>
          </w:rPr>
          <w:t>подпунктом 8.1 пункта 1 статьи 6</w:t>
        </w:r>
      </w:hyperlink>
      <w:r w:rsidRPr="005A15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№ 178-ФЗ осуществляет функции продавца муниципального имущества и которому решениями органа местного самоуправления поручено организовать от имени собственника продажу приватизируемого муниципального имущества.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11.11.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 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11.12. Информация о результатах сделок приватизации муниципального имущества подлежит размещению на официальном сайте Администрации в сети «Интернет» и на официальном сайте Российской Федерации для размещения информации о проведении торгов в течение 10 (десяти) дней со дня совершения указанных сделок.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11.13. К информации о результатах сделок приватизации муниципального имущества относятся следующие сведения: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наименование продавца такого имущества;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наименование такого имущества и иные позволяющие его индивидуализировать сведения (характеристика имущества);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дата, время и место проведения торгов;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цена сделки приватизации;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B84019" w:rsidRPr="005A15AD" w:rsidRDefault="00B84019" w:rsidP="00B840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</w:t>
      </w:r>
      <w:hyperlink w:anchor="sub_33222" w:history="1">
        <w:r w:rsidRPr="005A15AD">
          <w:rPr>
            <w:rFonts w:ascii="Times New Roman" w:eastAsia="Times New Roman" w:hAnsi="Times New Roman" w:cs="Times New Roman"/>
            <w:color w:val="000000" w:themeColor="text1"/>
            <w:lang w:bidi="ar-SA"/>
          </w:rPr>
          <w:t>втором пункта 3 статьи 18</w:t>
        </w:r>
      </w:hyperlink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5A15AD">
        <w:rPr>
          <w:rFonts w:ascii="Times New Roman" w:eastAsia="Times New Roman" w:hAnsi="Times New Roman" w:cs="Times New Roman"/>
          <w:color w:val="000000" w:themeColor="text1"/>
        </w:rPr>
        <w:t>Федерального закона                               № 178-ФЗ.</w:t>
      </w:r>
    </w:p>
    <w:p w:rsidR="00B84019" w:rsidRPr="005A15AD" w:rsidRDefault="00B84019" w:rsidP="00B84019">
      <w:pPr>
        <w:pStyle w:val="af6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A15AD">
        <w:rPr>
          <w:rFonts w:ascii="Times New Roman" w:eastAsia="Times New Roman CYR" w:hAnsi="Times New Roman"/>
          <w:color w:val="000000" w:themeColor="text1"/>
          <w:sz w:val="28"/>
          <w:szCs w:val="28"/>
        </w:rPr>
        <w:t xml:space="preserve">11.14. </w:t>
      </w:r>
      <w:r w:rsidRPr="005A15AD">
        <w:rPr>
          <w:rFonts w:ascii="Times New Roman" w:hAnsi="Times New Roman"/>
          <w:color w:val="000000" w:themeColor="text1"/>
          <w:sz w:val="28"/>
          <w:szCs w:val="28"/>
        </w:rPr>
        <w:t>Одновременно с заявкой претенденты представляют следующие документы: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  <w:lang w:bidi="ar-SA"/>
        </w:rPr>
        <w:t xml:space="preserve">11.14.1. </w:t>
      </w:r>
      <w:r w:rsidRPr="005A15AD">
        <w:rPr>
          <w:rFonts w:ascii="Times New Roman" w:hAnsi="Times New Roman" w:cs="Times New Roman"/>
          <w:color w:val="000000" w:themeColor="text1"/>
        </w:rPr>
        <w:t>Юридические лица: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а) заверенные копии учредительных документов;</w:t>
      </w:r>
    </w:p>
    <w:p w:rsidR="00B84019" w:rsidRPr="005A15AD" w:rsidRDefault="00B84019" w:rsidP="00B840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б)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(при наличии печати) </w:t>
      </w:r>
      <w:r w:rsidRPr="005A15AD">
        <w:rPr>
          <w:rFonts w:ascii="Times New Roman" w:hAnsi="Times New Roman" w:cs="Times New Roman"/>
          <w:color w:val="000000" w:themeColor="text1"/>
        </w:rPr>
        <w:t>и подписанное его руководителем письмо);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в)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11.14.2. Физические лица предъявляют документ, удостоверяющий личность, или представляют копии всех его листов.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11.15.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84019" w:rsidRPr="005A15AD" w:rsidRDefault="00B84019" w:rsidP="00B840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5A15AD">
        <w:rPr>
          <w:rFonts w:ascii="Times New Roman" w:hAnsi="Times New Roman" w:cs="Times New Roman"/>
          <w:color w:val="000000" w:themeColor="text1"/>
        </w:rPr>
        <w:t xml:space="preserve">11.16.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Pr="005A15A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(при наличии печати) </w:t>
      </w:r>
      <w:r w:rsidRPr="005A15AD">
        <w:rPr>
          <w:rFonts w:ascii="Times New Roman" w:hAnsi="Times New Roman" w:cs="Times New Roman"/>
          <w:color w:val="000000" w:themeColor="text1"/>
        </w:rPr>
        <w:t xml:space="preserve"> (для юридического лица) и подписаны претендентом или его представителем. 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B84019" w:rsidRPr="005A15AD" w:rsidRDefault="00B84019" w:rsidP="00B840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15AD">
        <w:rPr>
          <w:rFonts w:ascii="Times New Roman" w:hAnsi="Times New Roman" w:cs="Times New Roman"/>
          <w:color w:val="000000" w:themeColor="text1"/>
        </w:rPr>
        <w:t>11.17.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E91115" w:rsidRPr="00B84019" w:rsidRDefault="00B84019" w:rsidP="00B84019">
      <w:pPr>
        <w:pStyle w:val="af6"/>
        <w:ind w:left="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5A15AD">
        <w:rPr>
          <w:rFonts w:ascii="Times New Roman" w:hAnsi="Times New Roman"/>
          <w:color w:val="000000" w:themeColor="text1"/>
          <w:sz w:val="28"/>
          <w:szCs w:val="28"/>
        </w:rPr>
        <w:t>11.18. Оформление сделок купли-продажи муниципального имущества осуществляется в соответствии со статьей 32 Федерального закона                               № 178-ФЗ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E91115" w:rsidRPr="00C6476B" w:rsidRDefault="004D548A" w:rsidP="00C24FAA">
      <w:pPr>
        <w:tabs>
          <w:tab w:val="left" w:pos="6330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2" w:name="sub_4"/>
      <w:bookmarkEnd w:id="1"/>
      <w:r>
        <w:t>2</w:t>
      </w:r>
      <w:r w:rsidR="00E91115" w:rsidRPr="003C3F7E">
        <w:t xml:space="preserve">. </w:t>
      </w:r>
      <w:r w:rsidR="00FC5339">
        <w:t xml:space="preserve">Отделу по общим и организационным вопросам администрации </w:t>
      </w:r>
      <w:r w:rsidR="00115BE3">
        <w:t xml:space="preserve">     </w:t>
      </w:r>
      <w:r w:rsidR="00FC5339">
        <w:t xml:space="preserve">Усть-Лабинского городского поселения Усть-Лабинского района </w:t>
      </w:r>
      <w:r w:rsidR="00115BE3">
        <w:t xml:space="preserve">   </w:t>
      </w:r>
      <w:r w:rsidR="00FC5339">
        <w:t xml:space="preserve">(Владимирова М.А.) опубликовать настоящее решение на официальном сайте </w:t>
      </w:r>
      <w:r w:rsidR="00C6476B" w:rsidRPr="00FB785C">
        <w:rPr>
          <w:rFonts w:ascii="Times New Roman" w:eastAsia="Times New Roman" w:hAnsi="Times New Roman" w:cs="Times New Roman"/>
        </w:rPr>
        <w:t xml:space="preserve">администрации Усть-Лабинского городского поселения Усть-Лабинского района в информационно-телекоммуникационной сети </w:t>
      </w:r>
      <w:r w:rsidR="00B84019">
        <w:rPr>
          <w:rFonts w:ascii="Times New Roman" w:eastAsia="Times New Roman" w:hAnsi="Times New Roman" w:cs="Times New Roman"/>
        </w:rPr>
        <w:t>«</w:t>
      </w:r>
      <w:r w:rsidR="00C6476B" w:rsidRPr="00FB785C">
        <w:rPr>
          <w:rFonts w:ascii="Times New Roman" w:eastAsia="Times New Roman" w:hAnsi="Times New Roman" w:cs="Times New Roman"/>
        </w:rPr>
        <w:t>Интернет</w:t>
      </w:r>
      <w:r w:rsidR="00B84019">
        <w:rPr>
          <w:rFonts w:ascii="Times New Roman" w:eastAsia="Times New Roman" w:hAnsi="Times New Roman" w:cs="Times New Roman"/>
        </w:rPr>
        <w:t>»</w:t>
      </w:r>
      <w:r w:rsidR="00C6476B" w:rsidRPr="00FB785C">
        <w:rPr>
          <w:rFonts w:ascii="Times New Roman" w:eastAsia="Times New Roman" w:hAnsi="Times New Roman" w:cs="Times New Roman"/>
        </w:rPr>
        <w:t>.</w:t>
      </w:r>
    </w:p>
    <w:p w:rsidR="004D548A" w:rsidRDefault="004D548A" w:rsidP="00C24FAA">
      <w:pPr>
        <w:ind w:firstLine="851"/>
        <w:jc w:val="both"/>
      </w:pPr>
      <w:bookmarkStart w:id="3" w:name="sub_3"/>
      <w:r>
        <w:t>3</w:t>
      </w:r>
      <w:r w:rsidR="00E91115" w:rsidRPr="003C3F7E">
        <w:t>. Контроль за выполнением настоящего решения возложить на комиссию по бюджету, экономическому и перспективному развитию территории поселения Совета Усть-Лабинского городского поселения</w:t>
      </w:r>
      <w:r w:rsidR="00203D86">
        <w:t xml:space="preserve"> </w:t>
      </w:r>
      <w:r w:rsidR="00115BE3">
        <w:t xml:space="preserve">       </w:t>
      </w:r>
      <w:r w:rsidR="00203D86">
        <w:t>Усть-Лабинского района (Чернышо</w:t>
      </w:r>
      <w:r w:rsidR="00E91115">
        <w:t>ва</w:t>
      </w:r>
      <w:r w:rsidR="00FC5339">
        <w:t xml:space="preserve"> Н.Н.</w:t>
      </w:r>
      <w:r w:rsidR="00E91115" w:rsidRPr="003C3F7E">
        <w:t xml:space="preserve">). </w:t>
      </w:r>
      <w:bookmarkStart w:id="4" w:name="sub_5"/>
      <w:bookmarkEnd w:id="2"/>
      <w:bookmarkEnd w:id="3"/>
    </w:p>
    <w:p w:rsidR="00E91115" w:rsidRPr="003C3F7E" w:rsidRDefault="004D548A" w:rsidP="00C24FAA">
      <w:pPr>
        <w:ind w:firstLine="851"/>
        <w:jc w:val="both"/>
      </w:pPr>
      <w:r>
        <w:t>4</w:t>
      </w:r>
      <w:r w:rsidR="00E91115" w:rsidRPr="003C3F7E">
        <w:t>. Настоящ</w:t>
      </w:r>
      <w:r w:rsidR="00CD3CC0">
        <w:t xml:space="preserve">ее решение вступает в силу после его официального </w:t>
      </w:r>
      <w:r w:rsidR="00C6476B">
        <w:t>о</w:t>
      </w:r>
      <w:r w:rsidR="00FC5339">
        <w:t>публикования</w:t>
      </w:r>
      <w:r w:rsidR="00E91115" w:rsidRPr="003C3F7E">
        <w:t>.</w:t>
      </w:r>
    </w:p>
    <w:p w:rsidR="004D548A" w:rsidRDefault="004D548A" w:rsidP="00E4287E">
      <w:pPr>
        <w:pStyle w:val="aff"/>
        <w:jc w:val="both"/>
        <w:rPr>
          <w:rFonts w:ascii="Times New Roman" w:hAnsi="Times New Roman"/>
          <w:sz w:val="28"/>
        </w:rPr>
      </w:pPr>
    </w:p>
    <w:p w:rsidR="004D548A" w:rsidRDefault="004D548A" w:rsidP="00E4287E">
      <w:pPr>
        <w:pStyle w:val="aff"/>
        <w:jc w:val="both"/>
        <w:rPr>
          <w:rFonts w:ascii="Times New Roman" w:hAnsi="Times New Roman"/>
          <w:sz w:val="28"/>
        </w:rPr>
      </w:pPr>
    </w:p>
    <w:p w:rsidR="00E4287E" w:rsidRPr="003C3F7E" w:rsidRDefault="00C24FAA" w:rsidP="00E4287E">
      <w:pPr>
        <w:pStyle w:val="a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</w:t>
      </w:r>
      <w:r w:rsidR="00E4287E" w:rsidRPr="003C3F7E">
        <w:rPr>
          <w:rFonts w:ascii="Times New Roman" w:hAnsi="Times New Roman"/>
          <w:sz w:val="28"/>
        </w:rPr>
        <w:t xml:space="preserve"> Совета</w:t>
      </w:r>
    </w:p>
    <w:p w:rsidR="004D548A" w:rsidRDefault="00E4287E" w:rsidP="00E4287E">
      <w:pPr>
        <w:pStyle w:val="aff"/>
        <w:jc w:val="both"/>
        <w:rPr>
          <w:rFonts w:ascii="Times New Roman" w:hAnsi="Times New Roman"/>
          <w:sz w:val="28"/>
        </w:rPr>
      </w:pPr>
      <w:r w:rsidRPr="003C3F7E">
        <w:rPr>
          <w:rFonts w:ascii="Times New Roman" w:hAnsi="Times New Roman"/>
          <w:sz w:val="28"/>
        </w:rPr>
        <w:t xml:space="preserve">Усть-Лабинского </w:t>
      </w:r>
    </w:p>
    <w:p w:rsidR="00E4287E" w:rsidRPr="003C3F7E" w:rsidRDefault="00E4287E" w:rsidP="00E4287E">
      <w:pPr>
        <w:pStyle w:val="aff"/>
        <w:jc w:val="both"/>
        <w:rPr>
          <w:rFonts w:ascii="Times New Roman" w:hAnsi="Times New Roman"/>
          <w:sz w:val="28"/>
        </w:rPr>
      </w:pPr>
      <w:r w:rsidRPr="003C3F7E">
        <w:rPr>
          <w:rFonts w:ascii="Times New Roman" w:hAnsi="Times New Roman"/>
          <w:sz w:val="28"/>
        </w:rPr>
        <w:t>городского поселения</w:t>
      </w:r>
    </w:p>
    <w:p w:rsidR="00E4287E" w:rsidRPr="00E91115" w:rsidRDefault="00E4287E" w:rsidP="00E4287E">
      <w:pPr>
        <w:pStyle w:val="aff"/>
        <w:jc w:val="both"/>
        <w:rPr>
          <w:rFonts w:ascii="Times New Roman" w:hAnsi="Times New Roman"/>
          <w:sz w:val="28"/>
        </w:rPr>
      </w:pPr>
      <w:r w:rsidRPr="003C3F7E">
        <w:rPr>
          <w:rFonts w:ascii="Times New Roman" w:hAnsi="Times New Roman"/>
          <w:sz w:val="28"/>
        </w:rPr>
        <w:t>Усть-Лабинс</w:t>
      </w:r>
      <w:r>
        <w:rPr>
          <w:rFonts w:ascii="Times New Roman" w:hAnsi="Times New Roman"/>
          <w:sz w:val="28"/>
        </w:rPr>
        <w:t>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D20A0D">
        <w:rPr>
          <w:rFonts w:ascii="Times New Roman" w:hAnsi="Times New Roman"/>
          <w:sz w:val="28"/>
        </w:rPr>
        <w:t xml:space="preserve">                 </w:t>
      </w:r>
      <w:r w:rsidR="00AD5646">
        <w:rPr>
          <w:rFonts w:ascii="Times New Roman" w:hAnsi="Times New Roman"/>
          <w:sz w:val="28"/>
        </w:rPr>
        <w:t xml:space="preserve">  </w:t>
      </w:r>
      <w:r w:rsidRPr="003C3F7E">
        <w:rPr>
          <w:rFonts w:ascii="Times New Roman" w:hAnsi="Times New Roman"/>
          <w:sz w:val="28"/>
        </w:rPr>
        <w:t>С</w:t>
      </w:r>
      <w:r w:rsidR="00C24FAA">
        <w:rPr>
          <w:rFonts w:ascii="Times New Roman" w:hAnsi="Times New Roman"/>
          <w:sz w:val="28"/>
        </w:rPr>
        <w:t>.В. Выскубов</w:t>
      </w:r>
    </w:p>
    <w:p w:rsidR="00C6476B" w:rsidRDefault="00C6476B" w:rsidP="00E91115">
      <w:pPr>
        <w:ind w:firstLine="709"/>
        <w:jc w:val="both"/>
      </w:pPr>
    </w:p>
    <w:p w:rsidR="004D548A" w:rsidRPr="003C3F7E" w:rsidRDefault="004D548A" w:rsidP="00E91115">
      <w:pPr>
        <w:ind w:firstLine="709"/>
        <w:jc w:val="both"/>
      </w:pPr>
    </w:p>
    <w:bookmarkEnd w:id="4"/>
    <w:p w:rsidR="004D548A" w:rsidRDefault="00962EC0" w:rsidP="004D548A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D20A0D">
        <w:rPr>
          <w:rFonts w:ascii="Times New Roman" w:eastAsia="Times New Roman" w:hAnsi="Times New Roman" w:cs="Times New Roman"/>
          <w:color w:val="000000"/>
          <w:spacing w:val="-1"/>
        </w:rPr>
        <w:t>лав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="004D548A">
        <w:rPr>
          <w:rFonts w:ascii="Times New Roman" w:eastAsia="Times New Roman" w:hAnsi="Times New Roman" w:cs="Times New Roman"/>
          <w:color w:val="000000"/>
          <w:spacing w:val="-1"/>
          <w:lang w:bidi="ar-SA"/>
        </w:rPr>
        <w:t xml:space="preserve"> </w:t>
      </w:r>
      <w:r w:rsidR="00D20A0D"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</w:t>
      </w:r>
    </w:p>
    <w:p w:rsidR="00D20A0D" w:rsidRDefault="00D20A0D" w:rsidP="004D548A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городского поселения                                                 </w:t>
      </w:r>
    </w:p>
    <w:p w:rsidR="00D20A0D" w:rsidRDefault="00D20A0D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  <w:sectPr w:rsidR="00D20A0D" w:rsidSect="004D548A">
          <w:pgSz w:w="11906" w:h="16838"/>
          <w:pgMar w:top="1134" w:right="567" w:bottom="1135" w:left="170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района                                                                 </w:t>
      </w:r>
      <w:r w:rsidR="004D548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962EC0">
        <w:rPr>
          <w:rFonts w:ascii="Times New Roman" w:eastAsia="Times New Roman" w:hAnsi="Times New Roman" w:cs="Times New Roman"/>
          <w:color w:val="000000"/>
          <w:spacing w:val="-1"/>
        </w:rPr>
        <w:t>С.А. Гайнюченко</w:t>
      </w:r>
    </w:p>
    <w:p w:rsidR="00203D86" w:rsidRPr="00115BE3" w:rsidRDefault="00203D86" w:rsidP="00115BE3">
      <w:pPr>
        <w:rPr>
          <w:rFonts w:ascii="Times New Roman" w:hAnsi="Times New Roman" w:cs="Times New Roman"/>
          <w:sz w:val="27"/>
          <w:szCs w:val="27"/>
        </w:rPr>
      </w:pPr>
      <w:bookmarkStart w:id="5" w:name="_GoBack"/>
      <w:bookmarkEnd w:id="5"/>
    </w:p>
    <w:sectPr w:rsidR="00203D86" w:rsidRPr="00115BE3" w:rsidSect="004625B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134" w:right="616" w:bottom="28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EE" w:rsidRDefault="00FE68EE">
      <w:r>
        <w:separator/>
      </w:r>
    </w:p>
  </w:endnote>
  <w:endnote w:type="continuationSeparator" w:id="0">
    <w:p w:rsidR="00FE68EE" w:rsidRDefault="00FE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00000203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fa"/>
      <w:jc w:val="center"/>
    </w:pPr>
  </w:p>
  <w:p w:rsidR="004625BA" w:rsidRDefault="004625BA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 w:rsidP="00C6476B">
    <w:pPr>
      <w:pStyle w:val="afa"/>
    </w:pPr>
  </w:p>
  <w:p w:rsidR="004625BA" w:rsidRDefault="004625B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EE" w:rsidRDefault="00FE68EE">
      <w:r>
        <w:separator/>
      </w:r>
    </w:p>
  </w:footnote>
  <w:footnote w:type="continuationSeparator" w:id="0">
    <w:p w:rsidR="00FE68EE" w:rsidRDefault="00FE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7D1944" w:rsidP="00BD37B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25B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25BA" w:rsidRDefault="004625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a"/>
      <w:jc w:val="center"/>
    </w:pPr>
  </w:p>
  <w:p w:rsidR="004625BA" w:rsidRDefault="004625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09C02A55"/>
    <w:multiLevelType w:val="hybridMultilevel"/>
    <w:tmpl w:val="2334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33E6E"/>
    <w:multiLevelType w:val="multilevel"/>
    <w:tmpl w:val="80F0189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6AD25AD5"/>
    <w:multiLevelType w:val="multilevel"/>
    <w:tmpl w:val="B65EB47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u w:val="single"/>
      </w:rPr>
    </w:lvl>
  </w:abstractNum>
  <w:abstractNum w:abstractNumId="30" w15:restartNumberingAfterBreak="0">
    <w:nsid w:val="6C387A47"/>
    <w:multiLevelType w:val="multilevel"/>
    <w:tmpl w:val="706673D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B49780E"/>
    <w:multiLevelType w:val="multilevel"/>
    <w:tmpl w:val="1EE210B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9"/>
  </w:num>
  <w:num w:numId="29">
    <w:abstractNumId w:val="31"/>
  </w:num>
  <w:num w:numId="30">
    <w:abstractNumId w:val="28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C1230"/>
    <w:rsid w:val="00007993"/>
    <w:rsid w:val="000111A8"/>
    <w:rsid w:val="000112BC"/>
    <w:rsid w:val="000140FE"/>
    <w:rsid w:val="00024D4A"/>
    <w:rsid w:val="00036514"/>
    <w:rsid w:val="00040515"/>
    <w:rsid w:val="00041493"/>
    <w:rsid w:val="00045DA9"/>
    <w:rsid w:val="00047C8B"/>
    <w:rsid w:val="000520D9"/>
    <w:rsid w:val="00067538"/>
    <w:rsid w:val="00067585"/>
    <w:rsid w:val="000715D3"/>
    <w:rsid w:val="000736A0"/>
    <w:rsid w:val="00074EAA"/>
    <w:rsid w:val="0007778C"/>
    <w:rsid w:val="00080183"/>
    <w:rsid w:val="00082545"/>
    <w:rsid w:val="00087425"/>
    <w:rsid w:val="000924BE"/>
    <w:rsid w:val="000930A1"/>
    <w:rsid w:val="00093429"/>
    <w:rsid w:val="00093A63"/>
    <w:rsid w:val="00095930"/>
    <w:rsid w:val="000A2D6B"/>
    <w:rsid w:val="000A50D9"/>
    <w:rsid w:val="000A71E6"/>
    <w:rsid w:val="000A726B"/>
    <w:rsid w:val="000B1AB7"/>
    <w:rsid w:val="000B4EBE"/>
    <w:rsid w:val="000B6D96"/>
    <w:rsid w:val="000C099E"/>
    <w:rsid w:val="000C2022"/>
    <w:rsid w:val="000C336E"/>
    <w:rsid w:val="000C4632"/>
    <w:rsid w:val="000D0D87"/>
    <w:rsid w:val="000D1548"/>
    <w:rsid w:val="000D46E2"/>
    <w:rsid w:val="000D46F9"/>
    <w:rsid w:val="000D78F4"/>
    <w:rsid w:val="000E0BE0"/>
    <w:rsid w:val="000E3289"/>
    <w:rsid w:val="000E7D34"/>
    <w:rsid w:val="000F03C5"/>
    <w:rsid w:val="000F0D0B"/>
    <w:rsid w:val="000F2051"/>
    <w:rsid w:val="00103840"/>
    <w:rsid w:val="00104F2F"/>
    <w:rsid w:val="00105D55"/>
    <w:rsid w:val="00107F67"/>
    <w:rsid w:val="0011277A"/>
    <w:rsid w:val="001138E7"/>
    <w:rsid w:val="00115BE3"/>
    <w:rsid w:val="00122DB4"/>
    <w:rsid w:val="0012422E"/>
    <w:rsid w:val="00133766"/>
    <w:rsid w:val="00135003"/>
    <w:rsid w:val="00135D40"/>
    <w:rsid w:val="00140915"/>
    <w:rsid w:val="001436A4"/>
    <w:rsid w:val="0014653D"/>
    <w:rsid w:val="00147646"/>
    <w:rsid w:val="001476CC"/>
    <w:rsid w:val="0015384A"/>
    <w:rsid w:val="00153F01"/>
    <w:rsid w:val="0016546E"/>
    <w:rsid w:val="00165DA2"/>
    <w:rsid w:val="00167C17"/>
    <w:rsid w:val="00167F41"/>
    <w:rsid w:val="0017193F"/>
    <w:rsid w:val="00174CBA"/>
    <w:rsid w:val="00175C76"/>
    <w:rsid w:val="0017618F"/>
    <w:rsid w:val="00176954"/>
    <w:rsid w:val="001817A4"/>
    <w:rsid w:val="001946C4"/>
    <w:rsid w:val="001A2948"/>
    <w:rsid w:val="001A6775"/>
    <w:rsid w:val="001A7F6F"/>
    <w:rsid w:val="001B02F7"/>
    <w:rsid w:val="001B5BC4"/>
    <w:rsid w:val="001C3C13"/>
    <w:rsid w:val="001C402D"/>
    <w:rsid w:val="001C68F5"/>
    <w:rsid w:val="001C7768"/>
    <w:rsid w:val="001C7A50"/>
    <w:rsid w:val="001D14FB"/>
    <w:rsid w:val="001D236C"/>
    <w:rsid w:val="001D2A8B"/>
    <w:rsid w:val="001D3573"/>
    <w:rsid w:val="001D45DE"/>
    <w:rsid w:val="001F1171"/>
    <w:rsid w:val="001F16B7"/>
    <w:rsid w:val="001F205C"/>
    <w:rsid w:val="001F43F7"/>
    <w:rsid w:val="001F5776"/>
    <w:rsid w:val="001F7CD2"/>
    <w:rsid w:val="00203D86"/>
    <w:rsid w:val="002045B5"/>
    <w:rsid w:val="0020545A"/>
    <w:rsid w:val="002074BA"/>
    <w:rsid w:val="002121F6"/>
    <w:rsid w:val="0021699F"/>
    <w:rsid w:val="002214A8"/>
    <w:rsid w:val="00222AB4"/>
    <w:rsid w:val="00224827"/>
    <w:rsid w:val="00225411"/>
    <w:rsid w:val="002314C6"/>
    <w:rsid w:val="0023187A"/>
    <w:rsid w:val="00236510"/>
    <w:rsid w:val="00237100"/>
    <w:rsid w:val="00237EFC"/>
    <w:rsid w:val="00243C3B"/>
    <w:rsid w:val="00245329"/>
    <w:rsid w:val="002515B8"/>
    <w:rsid w:val="00251DC0"/>
    <w:rsid w:val="00254E60"/>
    <w:rsid w:val="0025534D"/>
    <w:rsid w:val="002556BE"/>
    <w:rsid w:val="00257FEE"/>
    <w:rsid w:val="002608B4"/>
    <w:rsid w:val="00260EBB"/>
    <w:rsid w:val="00261C82"/>
    <w:rsid w:val="0026460E"/>
    <w:rsid w:val="002720B7"/>
    <w:rsid w:val="0027568F"/>
    <w:rsid w:val="0028364E"/>
    <w:rsid w:val="002914CC"/>
    <w:rsid w:val="002964BB"/>
    <w:rsid w:val="002A1F5C"/>
    <w:rsid w:val="002A392E"/>
    <w:rsid w:val="002A547D"/>
    <w:rsid w:val="002A6507"/>
    <w:rsid w:val="002A6E5E"/>
    <w:rsid w:val="002B6086"/>
    <w:rsid w:val="002B656A"/>
    <w:rsid w:val="002C0AE6"/>
    <w:rsid w:val="002C1D27"/>
    <w:rsid w:val="002C2018"/>
    <w:rsid w:val="002C2E4A"/>
    <w:rsid w:val="002C3CDF"/>
    <w:rsid w:val="002D0B37"/>
    <w:rsid w:val="002D25BE"/>
    <w:rsid w:val="002D5069"/>
    <w:rsid w:val="002D7103"/>
    <w:rsid w:val="002E4591"/>
    <w:rsid w:val="002E581F"/>
    <w:rsid w:val="002E7D0F"/>
    <w:rsid w:val="002E7E75"/>
    <w:rsid w:val="002F2660"/>
    <w:rsid w:val="002F2969"/>
    <w:rsid w:val="002F33F5"/>
    <w:rsid w:val="002F6D0A"/>
    <w:rsid w:val="003011A6"/>
    <w:rsid w:val="00302B8B"/>
    <w:rsid w:val="00312C31"/>
    <w:rsid w:val="00313ED8"/>
    <w:rsid w:val="003144B0"/>
    <w:rsid w:val="00315496"/>
    <w:rsid w:val="00315DFD"/>
    <w:rsid w:val="00317F03"/>
    <w:rsid w:val="003237E3"/>
    <w:rsid w:val="003263D2"/>
    <w:rsid w:val="003269BD"/>
    <w:rsid w:val="00332A1A"/>
    <w:rsid w:val="0034769F"/>
    <w:rsid w:val="00351DF6"/>
    <w:rsid w:val="003544B6"/>
    <w:rsid w:val="003562CE"/>
    <w:rsid w:val="00363468"/>
    <w:rsid w:val="00365E98"/>
    <w:rsid w:val="00372DD1"/>
    <w:rsid w:val="00373021"/>
    <w:rsid w:val="003746EE"/>
    <w:rsid w:val="00374933"/>
    <w:rsid w:val="00377BB5"/>
    <w:rsid w:val="00381846"/>
    <w:rsid w:val="003835B0"/>
    <w:rsid w:val="00391762"/>
    <w:rsid w:val="00394D90"/>
    <w:rsid w:val="0039776F"/>
    <w:rsid w:val="00397C51"/>
    <w:rsid w:val="003A65C5"/>
    <w:rsid w:val="003A781A"/>
    <w:rsid w:val="003B4C0D"/>
    <w:rsid w:val="003B5C54"/>
    <w:rsid w:val="003C0D13"/>
    <w:rsid w:val="003C18F2"/>
    <w:rsid w:val="003C756F"/>
    <w:rsid w:val="003D055B"/>
    <w:rsid w:val="003D06A7"/>
    <w:rsid w:val="003D16E7"/>
    <w:rsid w:val="003D1FBF"/>
    <w:rsid w:val="003D2B82"/>
    <w:rsid w:val="003D7ABC"/>
    <w:rsid w:val="003E3262"/>
    <w:rsid w:val="003E5D49"/>
    <w:rsid w:val="003F0FF6"/>
    <w:rsid w:val="003F1F41"/>
    <w:rsid w:val="003F20AC"/>
    <w:rsid w:val="003F2169"/>
    <w:rsid w:val="003F3F9B"/>
    <w:rsid w:val="003F4601"/>
    <w:rsid w:val="003F596F"/>
    <w:rsid w:val="00400445"/>
    <w:rsid w:val="00405AFF"/>
    <w:rsid w:val="00417A9C"/>
    <w:rsid w:val="004244DF"/>
    <w:rsid w:val="00432B0A"/>
    <w:rsid w:val="00432BDE"/>
    <w:rsid w:val="004368DA"/>
    <w:rsid w:val="0044374B"/>
    <w:rsid w:val="00443FDE"/>
    <w:rsid w:val="00445E0D"/>
    <w:rsid w:val="004513B0"/>
    <w:rsid w:val="00455F2C"/>
    <w:rsid w:val="0045697D"/>
    <w:rsid w:val="00456F3A"/>
    <w:rsid w:val="00457A95"/>
    <w:rsid w:val="00460996"/>
    <w:rsid w:val="004625BA"/>
    <w:rsid w:val="00466021"/>
    <w:rsid w:val="004707FB"/>
    <w:rsid w:val="00481336"/>
    <w:rsid w:val="0048560E"/>
    <w:rsid w:val="00487156"/>
    <w:rsid w:val="00487651"/>
    <w:rsid w:val="004A0FDC"/>
    <w:rsid w:val="004A1BC7"/>
    <w:rsid w:val="004A463D"/>
    <w:rsid w:val="004A57C5"/>
    <w:rsid w:val="004B3AAE"/>
    <w:rsid w:val="004B6B7D"/>
    <w:rsid w:val="004C5EC2"/>
    <w:rsid w:val="004C7701"/>
    <w:rsid w:val="004D137F"/>
    <w:rsid w:val="004D3830"/>
    <w:rsid w:val="004D548A"/>
    <w:rsid w:val="004D6DDB"/>
    <w:rsid w:val="004E01D9"/>
    <w:rsid w:val="004E1FB5"/>
    <w:rsid w:val="004E36AD"/>
    <w:rsid w:val="005005DE"/>
    <w:rsid w:val="00500F12"/>
    <w:rsid w:val="00503278"/>
    <w:rsid w:val="00505CF8"/>
    <w:rsid w:val="00506758"/>
    <w:rsid w:val="00510572"/>
    <w:rsid w:val="00510D29"/>
    <w:rsid w:val="00514B03"/>
    <w:rsid w:val="00522004"/>
    <w:rsid w:val="00527017"/>
    <w:rsid w:val="00536C5D"/>
    <w:rsid w:val="00547571"/>
    <w:rsid w:val="00552C38"/>
    <w:rsid w:val="00554EBF"/>
    <w:rsid w:val="0055631A"/>
    <w:rsid w:val="0055666B"/>
    <w:rsid w:val="005567DB"/>
    <w:rsid w:val="00561351"/>
    <w:rsid w:val="00563636"/>
    <w:rsid w:val="00564836"/>
    <w:rsid w:val="00564934"/>
    <w:rsid w:val="00565754"/>
    <w:rsid w:val="005661BA"/>
    <w:rsid w:val="00566DA9"/>
    <w:rsid w:val="005721C5"/>
    <w:rsid w:val="005773B1"/>
    <w:rsid w:val="005834B1"/>
    <w:rsid w:val="0058480A"/>
    <w:rsid w:val="005862FC"/>
    <w:rsid w:val="005A15AD"/>
    <w:rsid w:val="005A3FB3"/>
    <w:rsid w:val="005A783E"/>
    <w:rsid w:val="005B2B1D"/>
    <w:rsid w:val="005B3802"/>
    <w:rsid w:val="005B5723"/>
    <w:rsid w:val="005C0F69"/>
    <w:rsid w:val="005C38BD"/>
    <w:rsid w:val="005C5AC7"/>
    <w:rsid w:val="005D1341"/>
    <w:rsid w:val="005D2CCD"/>
    <w:rsid w:val="005D756D"/>
    <w:rsid w:val="005E1A79"/>
    <w:rsid w:val="005E3507"/>
    <w:rsid w:val="005E636A"/>
    <w:rsid w:val="005E71FF"/>
    <w:rsid w:val="005E72DA"/>
    <w:rsid w:val="005F2AC4"/>
    <w:rsid w:val="005F30C4"/>
    <w:rsid w:val="005F32C2"/>
    <w:rsid w:val="005F7409"/>
    <w:rsid w:val="00606043"/>
    <w:rsid w:val="00606CDA"/>
    <w:rsid w:val="00607DC0"/>
    <w:rsid w:val="00607F98"/>
    <w:rsid w:val="00614DD2"/>
    <w:rsid w:val="00621A87"/>
    <w:rsid w:val="0062416D"/>
    <w:rsid w:val="00624563"/>
    <w:rsid w:val="0064100B"/>
    <w:rsid w:val="00643607"/>
    <w:rsid w:val="006464FA"/>
    <w:rsid w:val="00647A34"/>
    <w:rsid w:val="006522B4"/>
    <w:rsid w:val="00654109"/>
    <w:rsid w:val="0066207C"/>
    <w:rsid w:val="0066460D"/>
    <w:rsid w:val="00665370"/>
    <w:rsid w:val="00666B01"/>
    <w:rsid w:val="0066796E"/>
    <w:rsid w:val="0067210F"/>
    <w:rsid w:val="0067240F"/>
    <w:rsid w:val="00682169"/>
    <w:rsid w:val="006840DA"/>
    <w:rsid w:val="006866CD"/>
    <w:rsid w:val="00686910"/>
    <w:rsid w:val="006872FA"/>
    <w:rsid w:val="00690909"/>
    <w:rsid w:val="006954C8"/>
    <w:rsid w:val="006A0023"/>
    <w:rsid w:val="006A0085"/>
    <w:rsid w:val="006A2E8D"/>
    <w:rsid w:val="006A43F4"/>
    <w:rsid w:val="006A5836"/>
    <w:rsid w:val="006B1590"/>
    <w:rsid w:val="006B2502"/>
    <w:rsid w:val="006C0564"/>
    <w:rsid w:val="006C2D0C"/>
    <w:rsid w:val="006C2DEE"/>
    <w:rsid w:val="006C3FA8"/>
    <w:rsid w:val="006D3D98"/>
    <w:rsid w:val="006D5F49"/>
    <w:rsid w:val="006E61BB"/>
    <w:rsid w:val="006F2E70"/>
    <w:rsid w:val="0070170E"/>
    <w:rsid w:val="00702981"/>
    <w:rsid w:val="007115C2"/>
    <w:rsid w:val="007127C3"/>
    <w:rsid w:val="00717453"/>
    <w:rsid w:val="00721BA4"/>
    <w:rsid w:val="00725B25"/>
    <w:rsid w:val="00732335"/>
    <w:rsid w:val="00733B34"/>
    <w:rsid w:val="00735196"/>
    <w:rsid w:val="007370F0"/>
    <w:rsid w:val="00737208"/>
    <w:rsid w:val="00737523"/>
    <w:rsid w:val="00742504"/>
    <w:rsid w:val="00742E98"/>
    <w:rsid w:val="007476E5"/>
    <w:rsid w:val="00747ED6"/>
    <w:rsid w:val="0075467E"/>
    <w:rsid w:val="00755F96"/>
    <w:rsid w:val="00764293"/>
    <w:rsid w:val="0076684F"/>
    <w:rsid w:val="00766A5E"/>
    <w:rsid w:val="00772574"/>
    <w:rsid w:val="00772F6E"/>
    <w:rsid w:val="007832BA"/>
    <w:rsid w:val="00784ED9"/>
    <w:rsid w:val="007A0B08"/>
    <w:rsid w:val="007A27DA"/>
    <w:rsid w:val="007A3B0A"/>
    <w:rsid w:val="007B0432"/>
    <w:rsid w:val="007B07A3"/>
    <w:rsid w:val="007B080B"/>
    <w:rsid w:val="007B2D4E"/>
    <w:rsid w:val="007B6784"/>
    <w:rsid w:val="007C1F3C"/>
    <w:rsid w:val="007C1FDA"/>
    <w:rsid w:val="007C6709"/>
    <w:rsid w:val="007C6EB5"/>
    <w:rsid w:val="007C6F56"/>
    <w:rsid w:val="007D1944"/>
    <w:rsid w:val="007D3233"/>
    <w:rsid w:val="007D5826"/>
    <w:rsid w:val="007D5F1A"/>
    <w:rsid w:val="007D7C6E"/>
    <w:rsid w:val="007E18B9"/>
    <w:rsid w:val="007E3E14"/>
    <w:rsid w:val="007E6B2A"/>
    <w:rsid w:val="007F1B23"/>
    <w:rsid w:val="007F35EF"/>
    <w:rsid w:val="007F487A"/>
    <w:rsid w:val="007F499F"/>
    <w:rsid w:val="00806FF2"/>
    <w:rsid w:val="00810090"/>
    <w:rsid w:val="00810DAB"/>
    <w:rsid w:val="00820F09"/>
    <w:rsid w:val="00826B42"/>
    <w:rsid w:val="008340C0"/>
    <w:rsid w:val="00850E37"/>
    <w:rsid w:val="008548F9"/>
    <w:rsid w:val="00855C00"/>
    <w:rsid w:val="00856A0A"/>
    <w:rsid w:val="00857DDA"/>
    <w:rsid w:val="0086562F"/>
    <w:rsid w:val="008664DD"/>
    <w:rsid w:val="00867CF5"/>
    <w:rsid w:val="00875EEC"/>
    <w:rsid w:val="00880335"/>
    <w:rsid w:val="00880371"/>
    <w:rsid w:val="00883867"/>
    <w:rsid w:val="0089053C"/>
    <w:rsid w:val="00893E8A"/>
    <w:rsid w:val="00895AB5"/>
    <w:rsid w:val="008A076F"/>
    <w:rsid w:val="008A1509"/>
    <w:rsid w:val="008A154C"/>
    <w:rsid w:val="008A5AAD"/>
    <w:rsid w:val="008B1702"/>
    <w:rsid w:val="008B6374"/>
    <w:rsid w:val="008C398D"/>
    <w:rsid w:val="008C50C1"/>
    <w:rsid w:val="008E3EC3"/>
    <w:rsid w:val="008F4FDF"/>
    <w:rsid w:val="00900C85"/>
    <w:rsid w:val="00902054"/>
    <w:rsid w:val="00902D25"/>
    <w:rsid w:val="009130FE"/>
    <w:rsid w:val="009156B8"/>
    <w:rsid w:val="009159A9"/>
    <w:rsid w:val="00920AFA"/>
    <w:rsid w:val="009235A6"/>
    <w:rsid w:val="0093148E"/>
    <w:rsid w:val="009329D5"/>
    <w:rsid w:val="00934F38"/>
    <w:rsid w:val="009359C0"/>
    <w:rsid w:val="00936CEB"/>
    <w:rsid w:val="009407DD"/>
    <w:rsid w:val="00943425"/>
    <w:rsid w:val="00943995"/>
    <w:rsid w:val="00944B2C"/>
    <w:rsid w:val="00947F1E"/>
    <w:rsid w:val="00950ED5"/>
    <w:rsid w:val="0095220A"/>
    <w:rsid w:val="009532EE"/>
    <w:rsid w:val="00957FBC"/>
    <w:rsid w:val="00961070"/>
    <w:rsid w:val="00962EC0"/>
    <w:rsid w:val="00971260"/>
    <w:rsid w:val="00975C8F"/>
    <w:rsid w:val="00976DC6"/>
    <w:rsid w:val="00987F23"/>
    <w:rsid w:val="00993D59"/>
    <w:rsid w:val="00993F6C"/>
    <w:rsid w:val="00997F89"/>
    <w:rsid w:val="009A1E65"/>
    <w:rsid w:val="009A2DBF"/>
    <w:rsid w:val="009A693D"/>
    <w:rsid w:val="009B5D0E"/>
    <w:rsid w:val="009C0990"/>
    <w:rsid w:val="009C2DB0"/>
    <w:rsid w:val="009C7431"/>
    <w:rsid w:val="009C7B58"/>
    <w:rsid w:val="009D4DE9"/>
    <w:rsid w:val="009E0E84"/>
    <w:rsid w:val="009F3C3B"/>
    <w:rsid w:val="009F7A78"/>
    <w:rsid w:val="00A11B20"/>
    <w:rsid w:val="00A15F47"/>
    <w:rsid w:val="00A17225"/>
    <w:rsid w:val="00A22494"/>
    <w:rsid w:val="00A247AC"/>
    <w:rsid w:val="00A258E2"/>
    <w:rsid w:val="00A30A4A"/>
    <w:rsid w:val="00A32E5D"/>
    <w:rsid w:val="00A416E8"/>
    <w:rsid w:val="00A43E88"/>
    <w:rsid w:val="00A47B2B"/>
    <w:rsid w:val="00A5001A"/>
    <w:rsid w:val="00A61EB4"/>
    <w:rsid w:val="00A6204B"/>
    <w:rsid w:val="00A72E72"/>
    <w:rsid w:val="00A74BBD"/>
    <w:rsid w:val="00A777FE"/>
    <w:rsid w:val="00A8153A"/>
    <w:rsid w:val="00A9225B"/>
    <w:rsid w:val="00A96E4E"/>
    <w:rsid w:val="00AA35E7"/>
    <w:rsid w:val="00AA6534"/>
    <w:rsid w:val="00AB0D84"/>
    <w:rsid w:val="00AB1AD7"/>
    <w:rsid w:val="00AB1EFA"/>
    <w:rsid w:val="00AB417F"/>
    <w:rsid w:val="00AB505D"/>
    <w:rsid w:val="00AC1230"/>
    <w:rsid w:val="00AD53C2"/>
    <w:rsid w:val="00AD5646"/>
    <w:rsid w:val="00AE0D2A"/>
    <w:rsid w:val="00AE1DB9"/>
    <w:rsid w:val="00AE3EF6"/>
    <w:rsid w:val="00AE5DA0"/>
    <w:rsid w:val="00AF088E"/>
    <w:rsid w:val="00AF3B18"/>
    <w:rsid w:val="00AF6BED"/>
    <w:rsid w:val="00B0137D"/>
    <w:rsid w:val="00B0427D"/>
    <w:rsid w:val="00B05B16"/>
    <w:rsid w:val="00B105B9"/>
    <w:rsid w:val="00B11E9B"/>
    <w:rsid w:val="00B1416C"/>
    <w:rsid w:val="00B14599"/>
    <w:rsid w:val="00B17D99"/>
    <w:rsid w:val="00B2641B"/>
    <w:rsid w:val="00B27616"/>
    <w:rsid w:val="00B27A63"/>
    <w:rsid w:val="00B31779"/>
    <w:rsid w:val="00B32839"/>
    <w:rsid w:val="00B35D95"/>
    <w:rsid w:val="00B404FC"/>
    <w:rsid w:val="00B416B0"/>
    <w:rsid w:val="00B430CC"/>
    <w:rsid w:val="00B4617F"/>
    <w:rsid w:val="00B464A8"/>
    <w:rsid w:val="00B46532"/>
    <w:rsid w:val="00B50316"/>
    <w:rsid w:val="00B65B58"/>
    <w:rsid w:val="00B75F39"/>
    <w:rsid w:val="00B774DE"/>
    <w:rsid w:val="00B83699"/>
    <w:rsid w:val="00B84019"/>
    <w:rsid w:val="00B8712C"/>
    <w:rsid w:val="00B873FE"/>
    <w:rsid w:val="00B875A8"/>
    <w:rsid w:val="00B93C59"/>
    <w:rsid w:val="00B95FE8"/>
    <w:rsid w:val="00BA49EF"/>
    <w:rsid w:val="00BA5AFB"/>
    <w:rsid w:val="00BA6D14"/>
    <w:rsid w:val="00BA7A87"/>
    <w:rsid w:val="00BB5133"/>
    <w:rsid w:val="00BC5ECA"/>
    <w:rsid w:val="00BC77FB"/>
    <w:rsid w:val="00BD1365"/>
    <w:rsid w:val="00BD37B8"/>
    <w:rsid w:val="00BD453C"/>
    <w:rsid w:val="00BD72DD"/>
    <w:rsid w:val="00BD7ECB"/>
    <w:rsid w:val="00BE1157"/>
    <w:rsid w:val="00BE310A"/>
    <w:rsid w:val="00BF3FDA"/>
    <w:rsid w:val="00BF46D8"/>
    <w:rsid w:val="00BF7F6E"/>
    <w:rsid w:val="00C00345"/>
    <w:rsid w:val="00C05342"/>
    <w:rsid w:val="00C1153C"/>
    <w:rsid w:val="00C14884"/>
    <w:rsid w:val="00C14BC0"/>
    <w:rsid w:val="00C16461"/>
    <w:rsid w:val="00C17700"/>
    <w:rsid w:val="00C17853"/>
    <w:rsid w:val="00C24FAA"/>
    <w:rsid w:val="00C25C1C"/>
    <w:rsid w:val="00C25FC9"/>
    <w:rsid w:val="00C270A3"/>
    <w:rsid w:val="00C43AE4"/>
    <w:rsid w:val="00C47ADD"/>
    <w:rsid w:val="00C5635F"/>
    <w:rsid w:val="00C601D8"/>
    <w:rsid w:val="00C63490"/>
    <w:rsid w:val="00C644D0"/>
    <w:rsid w:val="00C6476B"/>
    <w:rsid w:val="00C64F93"/>
    <w:rsid w:val="00C65F29"/>
    <w:rsid w:val="00C665F6"/>
    <w:rsid w:val="00C66B40"/>
    <w:rsid w:val="00C66FE6"/>
    <w:rsid w:val="00C67E0F"/>
    <w:rsid w:val="00C73D40"/>
    <w:rsid w:val="00C75EF8"/>
    <w:rsid w:val="00C770E0"/>
    <w:rsid w:val="00C81D4D"/>
    <w:rsid w:val="00C8285B"/>
    <w:rsid w:val="00C86947"/>
    <w:rsid w:val="00C8768D"/>
    <w:rsid w:val="00CA13ED"/>
    <w:rsid w:val="00CA6E2E"/>
    <w:rsid w:val="00CB250B"/>
    <w:rsid w:val="00CB3555"/>
    <w:rsid w:val="00CB726C"/>
    <w:rsid w:val="00CC107E"/>
    <w:rsid w:val="00CC13AA"/>
    <w:rsid w:val="00CC407A"/>
    <w:rsid w:val="00CC65B4"/>
    <w:rsid w:val="00CD0477"/>
    <w:rsid w:val="00CD10F1"/>
    <w:rsid w:val="00CD2D8C"/>
    <w:rsid w:val="00CD34A1"/>
    <w:rsid w:val="00CD3CC0"/>
    <w:rsid w:val="00CD3DE7"/>
    <w:rsid w:val="00CE24DE"/>
    <w:rsid w:val="00CE2DAD"/>
    <w:rsid w:val="00CE3108"/>
    <w:rsid w:val="00CE706C"/>
    <w:rsid w:val="00D056A3"/>
    <w:rsid w:val="00D12ABC"/>
    <w:rsid w:val="00D12CBD"/>
    <w:rsid w:val="00D13DA3"/>
    <w:rsid w:val="00D13F45"/>
    <w:rsid w:val="00D20A0D"/>
    <w:rsid w:val="00D22638"/>
    <w:rsid w:val="00D240E0"/>
    <w:rsid w:val="00D3339B"/>
    <w:rsid w:val="00D3792C"/>
    <w:rsid w:val="00D42055"/>
    <w:rsid w:val="00D42FBF"/>
    <w:rsid w:val="00D4351B"/>
    <w:rsid w:val="00D50B06"/>
    <w:rsid w:val="00D549EE"/>
    <w:rsid w:val="00D54A48"/>
    <w:rsid w:val="00D57886"/>
    <w:rsid w:val="00D62258"/>
    <w:rsid w:val="00D63A8B"/>
    <w:rsid w:val="00D6411D"/>
    <w:rsid w:val="00D6464D"/>
    <w:rsid w:val="00D666DB"/>
    <w:rsid w:val="00D66AAE"/>
    <w:rsid w:val="00D736B5"/>
    <w:rsid w:val="00D754F1"/>
    <w:rsid w:val="00D768E4"/>
    <w:rsid w:val="00D80665"/>
    <w:rsid w:val="00D81F70"/>
    <w:rsid w:val="00D829AD"/>
    <w:rsid w:val="00D8306C"/>
    <w:rsid w:val="00D83BAF"/>
    <w:rsid w:val="00D86DA2"/>
    <w:rsid w:val="00D9064B"/>
    <w:rsid w:val="00D9100E"/>
    <w:rsid w:val="00D94D50"/>
    <w:rsid w:val="00DA1DAB"/>
    <w:rsid w:val="00DA606C"/>
    <w:rsid w:val="00DB5F46"/>
    <w:rsid w:val="00DB766D"/>
    <w:rsid w:val="00DC15F2"/>
    <w:rsid w:val="00DC1929"/>
    <w:rsid w:val="00DC4F0B"/>
    <w:rsid w:val="00DC587A"/>
    <w:rsid w:val="00DC7A6E"/>
    <w:rsid w:val="00DD02CF"/>
    <w:rsid w:val="00DD1D9A"/>
    <w:rsid w:val="00DD368C"/>
    <w:rsid w:val="00DE26DF"/>
    <w:rsid w:val="00DE31E6"/>
    <w:rsid w:val="00DE3524"/>
    <w:rsid w:val="00DF26A1"/>
    <w:rsid w:val="00DF747E"/>
    <w:rsid w:val="00E04364"/>
    <w:rsid w:val="00E05AC7"/>
    <w:rsid w:val="00E1101D"/>
    <w:rsid w:val="00E11CA5"/>
    <w:rsid w:val="00E1474C"/>
    <w:rsid w:val="00E15113"/>
    <w:rsid w:val="00E17A0C"/>
    <w:rsid w:val="00E20A3C"/>
    <w:rsid w:val="00E23AAC"/>
    <w:rsid w:val="00E31088"/>
    <w:rsid w:val="00E4287E"/>
    <w:rsid w:val="00E43172"/>
    <w:rsid w:val="00E44F13"/>
    <w:rsid w:val="00E51446"/>
    <w:rsid w:val="00E54894"/>
    <w:rsid w:val="00E609A9"/>
    <w:rsid w:val="00E61EF4"/>
    <w:rsid w:val="00E70DD1"/>
    <w:rsid w:val="00E74812"/>
    <w:rsid w:val="00E75EAC"/>
    <w:rsid w:val="00E86977"/>
    <w:rsid w:val="00E87D34"/>
    <w:rsid w:val="00E87F76"/>
    <w:rsid w:val="00E9077F"/>
    <w:rsid w:val="00E91115"/>
    <w:rsid w:val="00E96181"/>
    <w:rsid w:val="00E96192"/>
    <w:rsid w:val="00EA77B2"/>
    <w:rsid w:val="00EB1D46"/>
    <w:rsid w:val="00EB3C37"/>
    <w:rsid w:val="00EB7167"/>
    <w:rsid w:val="00EC21FB"/>
    <w:rsid w:val="00EC3813"/>
    <w:rsid w:val="00EC63C5"/>
    <w:rsid w:val="00EC7594"/>
    <w:rsid w:val="00ED0752"/>
    <w:rsid w:val="00ED090B"/>
    <w:rsid w:val="00ED0F61"/>
    <w:rsid w:val="00ED5F23"/>
    <w:rsid w:val="00ED6A0B"/>
    <w:rsid w:val="00EE47DA"/>
    <w:rsid w:val="00EE6C95"/>
    <w:rsid w:val="00EE7963"/>
    <w:rsid w:val="00EF7FF0"/>
    <w:rsid w:val="00F074ED"/>
    <w:rsid w:val="00F1205A"/>
    <w:rsid w:val="00F148A3"/>
    <w:rsid w:val="00F15B4C"/>
    <w:rsid w:val="00F163CA"/>
    <w:rsid w:val="00F33BE2"/>
    <w:rsid w:val="00F344A4"/>
    <w:rsid w:val="00F34683"/>
    <w:rsid w:val="00F35C3F"/>
    <w:rsid w:val="00F3731B"/>
    <w:rsid w:val="00F424A2"/>
    <w:rsid w:val="00F45571"/>
    <w:rsid w:val="00F457A3"/>
    <w:rsid w:val="00F473B7"/>
    <w:rsid w:val="00F534A6"/>
    <w:rsid w:val="00F53C35"/>
    <w:rsid w:val="00F61BE9"/>
    <w:rsid w:val="00F62A8B"/>
    <w:rsid w:val="00F816B4"/>
    <w:rsid w:val="00F825FC"/>
    <w:rsid w:val="00F8614E"/>
    <w:rsid w:val="00F86D7E"/>
    <w:rsid w:val="00F90DA9"/>
    <w:rsid w:val="00F94CB9"/>
    <w:rsid w:val="00F9504B"/>
    <w:rsid w:val="00F950A1"/>
    <w:rsid w:val="00F97614"/>
    <w:rsid w:val="00F97ED1"/>
    <w:rsid w:val="00FA049A"/>
    <w:rsid w:val="00FA0B70"/>
    <w:rsid w:val="00FA6F13"/>
    <w:rsid w:val="00FA745C"/>
    <w:rsid w:val="00FC2942"/>
    <w:rsid w:val="00FC2FE8"/>
    <w:rsid w:val="00FC5339"/>
    <w:rsid w:val="00FD0E84"/>
    <w:rsid w:val="00FD3F39"/>
    <w:rsid w:val="00FD4D37"/>
    <w:rsid w:val="00FD6165"/>
    <w:rsid w:val="00FD6F7C"/>
    <w:rsid w:val="00FE68EE"/>
    <w:rsid w:val="00FF053B"/>
    <w:rsid w:val="00FF3A34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D4E0FE"/>
  <w15:docId w15:val="{DDACA14E-DA24-4F9E-8055-B4ED9994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B7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9159A9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F473B7"/>
    <w:rPr>
      <w:rFonts w:ascii="Symbol" w:hAnsi="Symbol" w:cs="OpenSymbol"/>
    </w:rPr>
  </w:style>
  <w:style w:type="character" w:customStyle="1" w:styleId="WW8Num12z0">
    <w:name w:val="WW8Num12z0"/>
    <w:rsid w:val="00F473B7"/>
    <w:rPr>
      <w:rFonts w:ascii="Symbol" w:hAnsi="Symbol" w:cs="OpenSymbol"/>
    </w:rPr>
  </w:style>
  <w:style w:type="character" w:customStyle="1" w:styleId="WW8Num13z0">
    <w:name w:val="WW8Num13z0"/>
    <w:rsid w:val="00F473B7"/>
    <w:rPr>
      <w:rFonts w:ascii="Symbol" w:hAnsi="Symbol" w:cs="OpenSymbol"/>
    </w:rPr>
  </w:style>
  <w:style w:type="character" w:customStyle="1" w:styleId="WW8Num18z0">
    <w:name w:val="WW8Num18z0"/>
    <w:rsid w:val="00F473B7"/>
    <w:rPr>
      <w:rFonts w:ascii="Symbol" w:hAnsi="Symbol" w:cs="OpenSymbol"/>
    </w:rPr>
  </w:style>
  <w:style w:type="character" w:customStyle="1" w:styleId="Absatz-Standardschriftart">
    <w:name w:val="Absatz-Standardschriftart"/>
    <w:rsid w:val="00F473B7"/>
  </w:style>
  <w:style w:type="character" w:customStyle="1" w:styleId="WW-Absatz-Standardschriftart">
    <w:name w:val="WW-Absatz-Standardschriftart"/>
    <w:rsid w:val="00F473B7"/>
  </w:style>
  <w:style w:type="character" w:customStyle="1" w:styleId="WW-Absatz-Standardschriftart1">
    <w:name w:val="WW-Absatz-Standardschriftart1"/>
    <w:rsid w:val="00F473B7"/>
  </w:style>
  <w:style w:type="character" w:customStyle="1" w:styleId="WW-Absatz-Standardschriftart11">
    <w:name w:val="WW-Absatz-Standardschriftart11"/>
    <w:rsid w:val="00F473B7"/>
  </w:style>
  <w:style w:type="character" w:customStyle="1" w:styleId="WW-Absatz-Standardschriftart111">
    <w:name w:val="WW-Absatz-Standardschriftart111"/>
    <w:rsid w:val="00F473B7"/>
  </w:style>
  <w:style w:type="character" w:customStyle="1" w:styleId="WW-Absatz-Standardschriftart1111">
    <w:name w:val="WW-Absatz-Standardschriftart1111"/>
    <w:rsid w:val="00F473B7"/>
  </w:style>
  <w:style w:type="character" w:customStyle="1" w:styleId="WW-Absatz-Standardschriftart11111">
    <w:name w:val="WW-Absatz-Standardschriftart11111"/>
    <w:rsid w:val="00F473B7"/>
  </w:style>
  <w:style w:type="character" w:customStyle="1" w:styleId="WW8Num19z0">
    <w:name w:val="WW8Num19z0"/>
    <w:rsid w:val="00F473B7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F473B7"/>
  </w:style>
  <w:style w:type="character" w:customStyle="1" w:styleId="WW-Absatz-Standardschriftart1111111">
    <w:name w:val="WW-Absatz-Standardschriftart1111111"/>
    <w:rsid w:val="00F473B7"/>
  </w:style>
  <w:style w:type="character" w:customStyle="1" w:styleId="WW-Absatz-Standardschriftart11111111">
    <w:name w:val="WW-Absatz-Standardschriftart11111111"/>
    <w:rsid w:val="00F473B7"/>
  </w:style>
  <w:style w:type="character" w:customStyle="1" w:styleId="WW8Num5z0">
    <w:name w:val="WW8Num5z0"/>
    <w:rsid w:val="00F473B7"/>
    <w:rPr>
      <w:rFonts w:ascii="Symbol" w:hAnsi="Symbol" w:cs="OpenSymbol"/>
    </w:rPr>
  </w:style>
  <w:style w:type="character" w:customStyle="1" w:styleId="WW8Num14z0">
    <w:name w:val="WW8Num14z0"/>
    <w:rsid w:val="00F473B7"/>
    <w:rPr>
      <w:rFonts w:ascii="Symbol" w:hAnsi="Symbol" w:cs="OpenSymbol"/>
    </w:rPr>
  </w:style>
  <w:style w:type="character" w:customStyle="1" w:styleId="WW8Num20z0">
    <w:name w:val="WW8Num20z0"/>
    <w:rsid w:val="00F473B7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F473B7"/>
  </w:style>
  <w:style w:type="character" w:customStyle="1" w:styleId="WW-Absatz-Standardschriftart1111111111">
    <w:name w:val="WW-Absatz-Standardschriftart1111111111"/>
    <w:rsid w:val="00F473B7"/>
  </w:style>
  <w:style w:type="character" w:customStyle="1" w:styleId="WW-Absatz-Standardschriftart11111111111">
    <w:name w:val="WW-Absatz-Standardschriftart11111111111"/>
    <w:rsid w:val="00F473B7"/>
  </w:style>
  <w:style w:type="character" w:customStyle="1" w:styleId="WW-Absatz-Standardschriftart111111111111">
    <w:name w:val="WW-Absatz-Standardschriftart111111111111"/>
    <w:rsid w:val="00F473B7"/>
  </w:style>
  <w:style w:type="character" w:customStyle="1" w:styleId="WW-Absatz-Standardschriftart1111111111111">
    <w:name w:val="WW-Absatz-Standardschriftart1111111111111"/>
    <w:rsid w:val="00F473B7"/>
  </w:style>
  <w:style w:type="character" w:customStyle="1" w:styleId="WW-Absatz-Standardschriftart11111111111111">
    <w:name w:val="WW-Absatz-Standardschriftart11111111111111"/>
    <w:rsid w:val="00F473B7"/>
  </w:style>
  <w:style w:type="character" w:customStyle="1" w:styleId="WW-Absatz-Standardschriftart111111111111111">
    <w:name w:val="WW-Absatz-Standardschriftart111111111111111"/>
    <w:rsid w:val="00F473B7"/>
  </w:style>
  <w:style w:type="character" w:customStyle="1" w:styleId="WW-Absatz-Standardschriftart1111111111111111">
    <w:name w:val="WW-Absatz-Standardschriftart1111111111111111"/>
    <w:rsid w:val="00F473B7"/>
  </w:style>
  <w:style w:type="character" w:customStyle="1" w:styleId="WW-Absatz-Standardschriftart11111111111111111">
    <w:name w:val="WW-Absatz-Standardschriftart11111111111111111"/>
    <w:rsid w:val="00F473B7"/>
  </w:style>
  <w:style w:type="character" w:customStyle="1" w:styleId="WW-Absatz-Standardschriftart111111111111111111">
    <w:name w:val="WW-Absatz-Standardschriftart111111111111111111"/>
    <w:rsid w:val="00F473B7"/>
  </w:style>
  <w:style w:type="character" w:customStyle="1" w:styleId="WW-Absatz-Standardschriftart1111111111111111111">
    <w:name w:val="WW-Absatz-Standardschriftart1111111111111111111"/>
    <w:rsid w:val="00F473B7"/>
  </w:style>
  <w:style w:type="character" w:customStyle="1" w:styleId="WW-Absatz-Standardschriftart11111111111111111111">
    <w:name w:val="WW-Absatz-Standardschriftart11111111111111111111"/>
    <w:rsid w:val="00F473B7"/>
  </w:style>
  <w:style w:type="character" w:customStyle="1" w:styleId="WW-Absatz-Standardschriftart111111111111111111111">
    <w:name w:val="WW-Absatz-Standardschriftart111111111111111111111"/>
    <w:rsid w:val="00F473B7"/>
  </w:style>
  <w:style w:type="character" w:customStyle="1" w:styleId="WW-Absatz-Standardschriftart1111111111111111111111">
    <w:name w:val="WW-Absatz-Standardschriftart1111111111111111111111"/>
    <w:rsid w:val="00F473B7"/>
  </w:style>
  <w:style w:type="character" w:customStyle="1" w:styleId="WW8Num6z0">
    <w:name w:val="WW8Num6z0"/>
    <w:rsid w:val="00F473B7"/>
    <w:rPr>
      <w:rFonts w:ascii="Symbol" w:hAnsi="Symbol" w:cs="OpenSymbol"/>
    </w:rPr>
  </w:style>
  <w:style w:type="character" w:customStyle="1" w:styleId="WW-Absatz-Standardschriftart11111111111111111111111">
    <w:name w:val="WW-Absatz-Standardschriftart11111111111111111111111"/>
    <w:rsid w:val="00F473B7"/>
  </w:style>
  <w:style w:type="character" w:customStyle="1" w:styleId="WW-Absatz-Standardschriftart111111111111111111111111">
    <w:name w:val="WW-Absatz-Standardschriftart111111111111111111111111"/>
    <w:rsid w:val="00F473B7"/>
  </w:style>
  <w:style w:type="character" w:customStyle="1" w:styleId="WW-Absatz-Standardschriftart1111111111111111111111111">
    <w:name w:val="WW-Absatz-Standardschriftart1111111111111111111111111"/>
    <w:rsid w:val="00F473B7"/>
  </w:style>
  <w:style w:type="character" w:customStyle="1" w:styleId="WW-Absatz-Standardschriftart11111111111111111111111111">
    <w:name w:val="WW-Absatz-Standardschriftart11111111111111111111111111"/>
    <w:rsid w:val="00F473B7"/>
  </w:style>
  <w:style w:type="character" w:customStyle="1" w:styleId="WW-Absatz-Standardschriftart111111111111111111111111111">
    <w:name w:val="WW-Absatz-Standardschriftart111111111111111111111111111"/>
    <w:rsid w:val="00F473B7"/>
  </w:style>
  <w:style w:type="character" w:customStyle="1" w:styleId="11">
    <w:name w:val="Основной шрифт абзаца1"/>
    <w:rsid w:val="00F473B7"/>
  </w:style>
  <w:style w:type="character" w:customStyle="1" w:styleId="NumberingSymbols">
    <w:name w:val="Numbering Symbols"/>
    <w:rsid w:val="00F473B7"/>
    <w:rPr>
      <w:sz w:val="28"/>
      <w:szCs w:val="28"/>
    </w:rPr>
  </w:style>
  <w:style w:type="character" w:customStyle="1" w:styleId="a3">
    <w:name w:val="Символ нумерации"/>
    <w:rsid w:val="00F473B7"/>
  </w:style>
  <w:style w:type="character" w:customStyle="1" w:styleId="a4">
    <w:name w:val="Маркеры списка"/>
    <w:rsid w:val="00F473B7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F473B7"/>
    <w:pPr>
      <w:keepNext/>
      <w:spacing w:before="240" w:after="120"/>
    </w:pPr>
    <w:rPr>
      <w:rFonts w:ascii="Arial" w:eastAsia="DejaVu Sans" w:hAnsi="Arial" w:cs="DejaVu Sans"/>
    </w:rPr>
  </w:style>
  <w:style w:type="paragraph" w:styleId="a5">
    <w:name w:val="Body Text"/>
    <w:basedOn w:val="a"/>
    <w:rsid w:val="00F473B7"/>
    <w:pPr>
      <w:spacing w:after="120"/>
    </w:pPr>
  </w:style>
  <w:style w:type="paragraph" w:styleId="a6">
    <w:name w:val="List"/>
    <w:basedOn w:val="a5"/>
    <w:rsid w:val="00F473B7"/>
  </w:style>
  <w:style w:type="paragraph" w:customStyle="1" w:styleId="13">
    <w:name w:val="Название1"/>
    <w:basedOn w:val="a"/>
    <w:rsid w:val="00F473B7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4">
    <w:name w:val="Указатель1"/>
    <w:basedOn w:val="a"/>
    <w:rsid w:val="00F473B7"/>
    <w:pPr>
      <w:suppressLineNumbers/>
    </w:pPr>
    <w:rPr>
      <w:rFonts w:ascii="Arial" w:hAnsi="Arial"/>
    </w:rPr>
  </w:style>
  <w:style w:type="paragraph" w:styleId="a7">
    <w:name w:val="Title"/>
    <w:basedOn w:val="a"/>
    <w:next w:val="a5"/>
    <w:qFormat/>
    <w:rsid w:val="00F473B7"/>
    <w:pPr>
      <w:keepNext/>
      <w:spacing w:before="240" w:after="120"/>
    </w:pPr>
  </w:style>
  <w:style w:type="paragraph" w:styleId="a8">
    <w:name w:val="Subtitle"/>
    <w:basedOn w:val="a7"/>
    <w:next w:val="a5"/>
    <w:qFormat/>
    <w:rsid w:val="00F473B7"/>
    <w:pPr>
      <w:jc w:val="center"/>
    </w:pPr>
    <w:rPr>
      <w:i/>
      <w:iCs/>
    </w:rPr>
  </w:style>
  <w:style w:type="paragraph" w:customStyle="1" w:styleId="15">
    <w:name w:val="Название объекта1"/>
    <w:basedOn w:val="a"/>
    <w:rsid w:val="00F473B7"/>
    <w:pPr>
      <w:spacing w:before="120" w:after="120"/>
    </w:pPr>
    <w:rPr>
      <w:i/>
      <w:iCs/>
    </w:rPr>
  </w:style>
  <w:style w:type="paragraph" w:customStyle="1" w:styleId="Index">
    <w:name w:val="Index"/>
    <w:basedOn w:val="a"/>
    <w:rsid w:val="00F473B7"/>
    <w:rPr>
      <w:rFonts w:ascii="Tahoma" w:eastAsia="Times New Roman" w:hAnsi="Tahoma"/>
    </w:rPr>
  </w:style>
  <w:style w:type="paragraph" w:customStyle="1" w:styleId="Index2">
    <w:name w:val="Index2"/>
    <w:basedOn w:val="a"/>
    <w:rsid w:val="00F473B7"/>
  </w:style>
  <w:style w:type="paragraph" w:customStyle="1" w:styleId="Index1">
    <w:name w:val="Index1"/>
    <w:basedOn w:val="a"/>
    <w:rsid w:val="00F473B7"/>
  </w:style>
  <w:style w:type="paragraph" w:customStyle="1" w:styleId="ConsPlusNormal">
    <w:name w:val="ConsPlusNormal"/>
    <w:rsid w:val="00F473B7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16">
    <w:name w:val="Текст выноски1"/>
    <w:basedOn w:val="a"/>
    <w:rsid w:val="00F473B7"/>
    <w:rPr>
      <w:rFonts w:ascii="Tahoma" w:eastAsia="Tahoma" w:hAnsi="Tahoma" w:cs="Tahoma"/>
      <w:sz w:val="16"/>
      <w:szCs w:val="16"/>
    </w:rPr>
  </w:style>
  <w:style w:type="paragraph" w:customStyle="1" w:styleId="a9">
    <w:name w:val="Стиль"/>
    <w:rsid w:val="00DC4F0B"/>
    <w:pPr>
      <w:widowControl w:val="0"/>
      <w:suppressAutoHyphens/>
      <w:ind w:firstLine="720"/>
      <w:jc w:val="both"/>
    </w:pPr>
    <w:rPr>
      <w:rFonts w:ascii="Arial" w:eastAsia="Arial" w:hAnsi="Arial"/>
      <w:sz w:val="24"/>
    </w:rPr>
  </w:style>
  <w:style w:type="paragraph" w:styleId="aa">
    <w:name w:val="header"/>
    <w:basedOn w:val="a"/>
    <w:link w:val="ab"/>
    <w:uiPriority w:val="99"/>
    <w:rsid w:val="00B430C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430CC"/>
  </w:style>
  <w:style w:type="paragraph" w:customStyle="1" w:styleId="ad">
    <w:name w:val="Знак"/>
    <w:basedOn w:val="a"/>
    <w:rsid w:val="002F6D0A"/>
    <w:pPr>
      <w:widowControl/>
      <w:suppressAutoHyphens w:val="0"/>
      <w:autoSpaceD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customStyle="1" w:styleId="10">
    <w:name w:val="Заголовок 1 Знак"/>
    <w:link w:val="1"/>
    <w:uiPriority w:val="99"/>
    <w:rsid w:val="009159A9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ae">
    <w:name w:val="No Spacing"/>
    <w:uiPriority w:val="1"/>
    <w:qFormat/>
    <w:rsid w:val="009159A9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9159A9"/>
  </w:style>
  <w:style w:type="paragraph" w:styleId="af">
    <w:name w:val="Normal (Web)"/>
    <w:basedOn w:val="a"/>
    <w:uiPriority w:val="99"/>
    <w:semiHidden/>
    <w:unhideWhenUsed/>
    <w:rsid w:val="009159A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f0">
    <w:name w:val="Гипертекстовая ссылка"/>
    <w:uiPriority w:val="99"/>
    <w:rsid w:val="00E9077F"/>
    <w:rPr>
      <w:rFonts w:cs="Times New Roman"/>
      <w:b w:val="0"/>
      <w:color w:val="106BBE"/>
    </w:rPr>
  </w:style>
  <w:style w:type="paragraph" w:customStyle="1" w:styleId="af1">
    <w:name w:val="Технический комментарий"/>
    <w:basedOn w:val="a"/>
    <w:next w:val="a"/>
    <w:uiPriority w:val="99"/>
    <w:rsid w:val="00237EFC"/>
    <w:pPr>
      <w:widowControl/>
      <w:suppressAutoHyphens w:val="0"/>
      <w:autoSpaceDN w:val="0"/>
      <w:adjustRightInd w:val="0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bidi="ar-SA"/>
    </w:rPr>
  </w:style>
  <w:style w:type="character" w:customStyle="1" w:styleId="af2">
    <w:name w:val="Цветовое выделение"/>
    <w:uiPriority w:val="99"/>
    <w:rsid w:val="009359C0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9359C0"/>
    <w:pPr>
      <w:widowControl/>
      <w:suppressAutoHyphens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  <w:style w:type="paragraph" w:customStyle="1" w:styleId="af4">
    <w:name w:val="Словарная статья"/>
    <w:basedOn w:val="a"/>
    <w:next w:val="a"/>
    <w:uiPriority w:val="99"/>
    <w:rsid w:val="00B2641B"/>
    <w:pPr>
      <w:widowControl/>
      <w:suppressAutoHyphens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af5">
    <w:name w:val="Комментарий"/>
    <w:basedOn w:val="a"/>
    <w:next w:val="a"/>
    <w:uiPriority w:val="99"/>
    <w:rsid w:val="00606043"/>
    <w:pPr>
      <w:suppressAutoHyphens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bidi="ar-SA"/>
    </w:rPr>
  </w:style>
  <w:style w:type="paragraph" w:customStyle="1" w:styleId="af6">
    <w:name w:val="Заголовок статьи"/>
    <w:basedOn w:val="a"/>
    <w:next w:val="a"/>
    <w:uiPriority w:val="99"/>
    <w:rsid w:val="0066207C"/>
    <w:pPr>
      <w:widowControl/>
      <w:suppressAutoHyphens w:val="0"/>
      <w:autoSpaceDN w:val="0"/>
      <w:adjustRightInd w:val="0"/>
      <w:ind w:left="1612" w:hanging="892"/>
      <w:jc w:val="both"/>
    </w:pPr>
    <w:rPr>
      <w:rFonts w:ascii="Arial" w:eastAsia="Times New Roman" w:hAnsi="Arial" w:cs="Times New Roman"/>
      <w:sz w:val="26"/>
      <w:szCs w:val="26"/>
      <w:lang w:bidi="ar-SA"/>
    </w:rPr>
  </w:style>
  <w:style w:type="character" w:styleId="af7">
    <w:name w:val="Hyperlink"/>
    <w:semiHidden/>
    <w:unhideWhenUsed/>
    <w:rsid w:val="00C1153C"/>
    <w:rPr>
      <w:color w:val="00008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20545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20545A"/>
    <w:rPr>
      <w:rFonts w:ascii="Tahoma" w:eastAsia="Times New Roman CYR" w:hAnsi="Tahoma" w:cs="Tahoma"/>
      <w:sz w:val="16"/>
      <w:szCs w:val="16"/>
      <w:lang w:bidi="ru-RU"/>
    </w:rPr>
  </w:style>
  <w:style w:type="paragraph" w:styleId="afa">
    <w:name w:val="footer"/>
    <w:basedOn w:val="a"/>
    <w:link w:val="afb"/>
    <w:uiPriority w:val="99"/>
    <w:unhideWhenUsed/>
    <w:rsid w:val="00D240E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D240E0"/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customStyle="1" w:styleId="afc">
    <w:name w:val="Информация об изменениях документа"/>
    <w:basedOn w:val="af5"/>
    <w:next w:val="a"/>
    <w:uiPriority w:val="99"/>
    <w:rsid w:val="00D240E0"/>
    <w:pPr>
      <w:widowControl/>
    </w:pPr>
    <w:rPr>
      <w:i/>
      <w:iCs/>
    </w:rPr>
  </w:style>
  <w:style w:type="table" w:styleId="afd">
    <w:name w:val="Table Grid"/>
    <w:basedOn w:val="a1"/>
    <w:uiPriority w:val="59"/>
    <w:rsid w:val="00CC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A11B20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CE3108"/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styleId="aff">
    <w:name w:val="Plain Text"/>
    <w:basedOn w:val="a"/>
    <w:link w:val="aff0"/>
    <w:rsid w:val="00E91115"/>
    <w:pPr>
      <w:widowControl/>
      <w:suppressAutoHyphens w:val="0"/>
      <w:autoSpaceDE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ff0">
    <w:name w:val="Текст Знак"/>
    <w:basedOn w:val="a0"/>
    <w:link w:val="aff"/>
    <w:rsid w:val="00E91115"/>
    <w:rPr>
      <w:rFonts w:ascii="Courier New" w:hAnsi="Courier New"/>
    </w:rPr>
  </w:style>
  <w:style w:type="character" w:styleId="aff1">
    <w:name w:val="Emphasis"/>
    <w:qFormat/>
    <w:rsid w:val="007A0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25505.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27232.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309728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003036.18" TargetMode="External"/><Relationship Id="rId10" Type="http://schemas.openxmlformats.org/officeDocument/2006/relationships/hyperlink" Target="garantF1://71330606.100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garantF1://89020.1000" TargetMode="External"/><Relationship Id="rId14" Type="http://schemas.openxmlformats.org/officeDocument/2006/relationships/hyperlink" Target="garantF1://70003036.18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4E82-3937-4AF7-B346-CCA00771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22716</CharactersWithSpaces>
  <SharedDoc>false</SharedDoc>
  <HLinks>
    <vt:vector size="54" baseType="variant">
      <vt:variant>
        <vt:i4>4849676</vt:i4>
      </vt:variant>
      <vt:variant>
        <vt:i4>24</vt:i4>
      </vt:variant>
      <vt:variant>
        <vt:i4>0</vt:i4>
      </vt:variant>
      <vt:variant>
        <vt:i4>5</vt:i4>
      </vt:variant>
      <vt:variant>
        <vt:lpwstr>garantf1://12048517.1711/</vt:lpwstr>
      </vt:variant>
      <vt:variant>
        <vt:lpwstr/>
      </vt:variant>
      <vt:variant>
        <vt:i4>8126526</vt:i4>
      </vt:variant>
      <vt:variant>
        <vt:i4>21</vt:i4>
      </vt:variant>
      <vt:variant>
        <vt:i4>0</vt:i4>
      </vt:variant>
      <vt:variant>
        <vt:i4>5</vt:i4>
      </vt:variant>
      <vt:variant>
        <vt:lpwstr>garantf1://12048517.20/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garantf1://12048517.19/</vt:lpwstr>
      </vt:variant>
      <vt:variant>
        <vt:lpwstr/>
      </vt:variant>
      <vt:variant>
        <vt:i4>7143472</vt:i4>
      </vt:variant>
      <vt:variant>
        <vt:i4>15</vt:i4>
      </vt:variant>
      <vt:variant>
        <vt:i4>0</vt:i4>
      </vt:variant>
      <vt:variant>
        <vt:i4>5</vt:i4>
      </vt:variant>
      <vt:variant>
        <vt:lpwstr>garantf1://12032953.30000/</vt:lpwstr>
      </vt:variant>
      <vt:variant>
        <vt:lpwstr/>
      </vt:variant>
      <vt:variant>
        <vt:i4>4718603</vt:i4>
      </vt:variant>
      <vt:variant>
        <vt:i4>12</vt:i4>
      </vt:variant>
      <vt:variant>
        <vt:i4>0</vt:i4>
      </vt:variant>
      <vt:variant>
        <vt:i4>5</vt:i4>
      </vt:variant>
      <vt:variant>
        <vt:lpwstr>garantf1://12027193.1300/</vt:lpwstr>
      </vt:variant>
      <vt:variant>
        <vt:lpwstr/>
      </vt:variant>
      <vt:variant>
        <vt:i4>4849676</vt:i4>
      </vt:variant>
      <vt:variant>
        <vt:i4>9</vt:i4>
      </vt:variant>
      <vt:variant>
        <vt:i4>0</vt:i4>
      </vt:variant>
      <vt:variant>
        <vt:i4>5</vt:i4>
      </vt:variant>
      <vt:variant>
        <vt:lpwstr>garantf1://12048517.1711/</vt:lpwstr>
      </vt:variant>
      <vt:variant>
        <vt:lpwstr/>
      </vt:variant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garantf1://70011604.1000/</vt:lpwstr>
      </vt:variant>
      <vt:variant>
        <vt:lpwstr/>
      </vt:variant>
      <vt:variant>
        <vt:i4>4980758</vt:i4>
      </vt:variant>
      <vt:variant>
        <vt:i4>0</vt:i4>
      </vt:variant>
      <vt:variant>
        <vt:i4>0</vt:i4>
      </vt:variant>
      <vt:variant>
        <vt:i4>5</vt:i4>
      </vt:variant>
      <vt:variant>
        <vt:lpwstr>garantf1://86367.50/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8</cp:revision>
  <cp:lastPrinted>2022-09-26T06:16:00Z</cp:lastPrinted>
  <dcterms:created xsi:type="dcterms:W3CDTF">2022-09-15T08:30:00Z</dcterms:created>
  <dcterms:modified xsi:type="dcterms:W3CDTF">2022-09-26T12:25:00Z</dcterms:modified>
</cp:coreProperties>
</file>