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37" w:rsidRPr="00095937" w:rsidRDefault="00095937" w:rsidP="00095937">
      <w:pPr>
        <w:jc w:val="center"/>
        <w:rPr>
          <w:sz w:val="28"/>
          <w:lang w:eastAsia="ar-SA"/>
        </w:rPr>
      </w:pPr>
      <w:r w:rsidRPr="00095937">
        <w:rPr>
          <w:noProof/>
          <w:sz w:val="28"/>
        </w:rPr>
        <w:drawing>
          <wp:inline distT="0" distB="0" distL="0" distR="0" wp14:anchorId="51F02A8C" wp14:editId="059D2D7B">
            <wp:extent cx="485775" cy="571500"/>
            <wp:effectExtent l="0" t="0" r="9525" b="0"/>
            <wp:docPr id="3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937" w:rsidRPr="00095937" w:rsidRDefault="00095937" w:rsidP="00095937">
      <w:pPr>
        <w:jc w:val="center"/>
        <w:rPr>
          <w:sz w:val="28"/>
          <w:szCs w:val="28"/>
          <w:lang w:eastAsia="ar-SA"/>
        </w:rPr>
      </w:pPr>
    </w:p>
    <w:p w:rsidR="00095937" w:rsidRPr="00095937" w:rsidRDefault="00095937" w:rsidP="00095937">
      <w:pPr>
        <w:ind w:left="-170"/>
        <w:jc w:val="center"/>
        <w:rPr>
          <w:b/>
          <w:sz w:val="28"/>
          <w:szCs w:val="28"/>
          <w:lang w:eastAsia="ar-SA"/>
        </w:rPr>
      </w:pPr>
      <w:r w:rsidRPr="00095937">
        <w:rPr>
          <w:b/>
          <w:sz w:val="28"/>
          <w:szCs w:val="28"/>
          <w:lang w:eastAsia="ar-SA"/>
        </w:rPr>
        <w:t>АДМИНИСТРАЦИЯ  УСТЬ-ЛАБИНСКОГО ГОРОДСКОГО ПОСЕЛЕНИЯ</w:t>
      </w:r>
    </w:p>
    <w:p w:rsidR="00095937" w:rsidRPr="00095937" w:rsidRDefault="00095937" w:rsidP="00095937">
      <w:pPr>
        <w:jc w:val="center"/>
        <w:rPr>
          <w:b/>
          <w:sz w:val="32"/>
          <w:szCs w:val="32"/>
          <w:lang w:eastAsia="ar-SA"/>
        </w:rPr>
      </w:pPr>
      <w:r w:rsidRPr="00095937">
        <w:rPr>
          <w:b/>
          <w:sz w:val="28"/>
          <w:szCs w:val="28"/>
          <w:lang w:eastAsia="ar-SA"/>
        </w:rPr>
        <w:t>УСТЬ-ЛАБИНСКОГО  РАЙОНА</w:t>
      </w:r>
    </w:p>
    <w:p w:rsidR="00095937" w:rsidRPr="00095937" w:rsidRDefault="00095937" w:rsidP="00095937">
      <w:pPr>
        <w:jc w:val="center"/>
        <w:rPr>
          <w:b/>
          <w:sz w:val="32"/>
          <w:szCs w:val="32"/>
          <w:lang w:eastAsia="ar-SA"/>
        </w:rPr>
      </w:pPr>
      <w:proofErr w:type="gramStart"/>
      <w:r w:rsidRPr="00095937">
        <w:rPr>
          <w:b/>
          <w:sz w:val="32"/>
          <w:szCs w:val="32"/>
          <w:lang w:eastAsia="ar-SA"/>
        </w:rPr>
        <w:t>П</w:t>
      </w:r>
      <w:proofErr w:type="gramEnd"/>
      <w:r w:rsidRPr="00095937">
        <w:rPr>
          <w:b/>
          <w:sz w:val="32"/>
          <w:szCs w:val="32"/>
          <w:lang w:eastAsia="ar-SA"/>
        </w:rPr>
        <w:t xml:space="preserve"> О С Т А Н О В Л Е Н И Е</w:t>
      </w:r>
    </w:p>
    <w:p w:rsidR="00095937" w:rsidRPr="00095937" w:rsidRDefault="00095937" w:rsidP="00095937">
      <w:pPr>
        <w:jc w:val="center"/>
        <w:rPr>
          <w:sz w:val="28"/>
          <w:szCs w:val="28"/>
          <w:lang w:eastAsia="ar-SA"/>
        </w:rPr>
      </w:pPr>
    </w:p>
    <w:p w:rsidR="00095937" w:rsidRPr="00095937" w:rsidRDefault="00095937" w:rsidP="00095937">
      <w:pPr>
        <w:jc w:val="center"/>
        <w:rPr>
          <w:sz w:val="28"/>
          <w:szCs w:val="28"/>
          <w:lang w:eastAsia="ar-SA"/>
        </w:rPr>
      </w:pPr>
    </w:p>
    <w:p w:rsidR="00095937" w:rsidRPr="00095937" w:rsidRDefault="00095937" w:rsidP="00095937">
      <w:pPr>
        <w:jc w:val="both"/>
        <w:rPr>
          <w:sz w:val="28"/>
          <w:szCs w:val="28"/>
          <w:lang w:eastAsia="ar-SA"/>
        </w:rPr>
      </w:pPr>
      <w:r w:rsidRPr="00095937">
        <w:rPr>
          <w:sz w:val="28"/>
          <w:szCs w:val="28"/>
          <w:lang w:eastAsia="ar-SA"/>
        </w:rPr>
        <w:t xml:space="preserve">от 25.03.2019                                                                             </w:t>
      </w:r>
      <w:r>
        <w:rPr>
          <w:sz w:val="28"/>
          <w:szCs w:val="28"/>
          <w:lang w:eastAsia="ar-SA"/>
        </w:rPr>
        <w:t xml:space="preserve">                           № 228</w:t>
      </w:r>
    </w:p>
    <w:p w:rsidR="00095937" w:rsidRPr="00095937" w:rsidRDefault="00095937" w:rsidP="00095937">
      <w:pPr>
        <w:jc w:val="center"/>
        <w:rPr>
          <w:sz w:val="26"/>
          <w:szCs w:val="26"/>
          <w:lang w:eastAsia="ar-SA"/>
        </w:rPr>
      </w:pPr>
    </w:p>
    <w:p w:rsidR="00095937" w:rsidRPr="00095937" w:rsidRDefault="00095937" w:rsidP="00095937">
      <w:pPr>
        <w:jc w:val="center"/>
        <w:rPr>
          <w:lang w:eastAsia="ar-SA"/>
        </w:rPr>
      </w:pPr>
      <w:r w:rsidRPr="00095937">
        <w:rPr>
          <w:lang w:eastAsia="ar-SA"/>
        </w:rPr>
        <w:t>город Усть-Лабинск</w:t>
      </w:r>
    </w:p>
    <w:p w:rsidR="00095937" w:rsidRPr="00095937" w:rsidRDefault="00095937" w:rsidP="00095937">
      <w:pPr>
        <w:jc w:val="center"/>
        <w:rPr>
          <w:sz w:val="28"/>
          <w:szCs w:val="28"/>
          <w:lang w:eastAsia="ar-SA"/>
        </w:rPr>
      </w:pPr>
    </w:p>
    <w:p w:rsidR="00095937" w:rsidRPr="00095937" w:rsidRDefault="00095937" w:rsidP="00095937">
      <w:pPr>
        <w:jc w:val="center"/>
        <w:rPr>
          <w:sz w:val="28"/>
          <w:szCs w:val="28"/>
          <w:lang w:eastAsia="ar-SA"/>
        </w:rPr>
      </w:pP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Об утверждении муниципальной программы «</w:t>
      </w:r>
      <w:r w:rsidR="00C8395D">
        <w:rPr>
          <w:b/>
          <w:color w:val="000000"/>
          <w:spacing w:val="-2"/>
          <w:sz w:val="28"/>
          <w:szCs w:val="28"/>
        </w:rPr>
        <w:t>Охрана водных объектов</w:t>
      </w:r>
      <w:r>
        <w:rPr>
          <w:b/>
          <w:color w:val="000000"/>
          <w:spacing w:val="-2"/>
          <w:sz w:val="28"/>
          <w:szCs w:val="28"/>
        </w:rPr>
        <w:t>»</w:t>
      </w: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>
        <w:rPr>
          <w:sz w:val="28"/>
          <w:szCs w:val="28"/>
        </w:rPr>
        <w:t xml:space="preserve">В </w:t>
      </w:r>
      <w:r w:rsidR="00C8395D">
        <w:rPr>
          <w:sz w:val="28"/>
          <w:szCs w:val="28"/>
        </w:rPr>
        <w:t xml:space="preserve">соответствии </w:t>
      </w:r>
      <w:r w:rsidR="00F45D6D">
        <w:rPr>
          <w:sz w:val="28"/>
          <w:szCs w:val="28"/>
        </w:rPr>
        <w:t>со статьями</w:t>
      </w:r>
      <w:r>
        <w:rPr>
          <w:sz w:val="28"/>
          <w:szCs w:val="28"/>
        </w:rPr>
        <w:t xml:space="preserve"> 7, 14 Федерального Закона от 6 октября 2003 года № 131-</w:t>
      </w:r>
      <w:r w:rsidR="00F45D6D">
        <w:rPr>
          <w:sz w:val="28"/>
          <w:szCs w:val="28"/>
        </w:rPr>
        <w:t>ФЗ «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Федерации», со статьей 179 Бюджетного кодекса Российской Федерации и Уставом Усть-Лабинского городского поселения Усть-Лабинского района,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3728DF" w:rsidRDefault="003728DF" w:rsidP="00C8395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</w:t>
      </w:r>
      <w:r w:rsidR="00F45D6D">
        <w:rPr>
          <w:sz w:val="28"/>
          <w:szCs w:val="28"/>
        </w:rPr>
        <w:t>Охрана водных объектов</w:t>
      </w:r>
      <w:r>
        <w:rPr>
          <w:sz w:val="28"/>
          <w:szCs w:val="28"/>
        </w:rPr>
        <w:t>» согласно приложению.</w:t>
      </w:r>
    </w:p>
    <w:p w:rsidR="00095937" w:rsidRDefault="00FF525E" w:rsidP="00095937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95937" w:rsidRPr="0082435C">
        <w:rPr>
          <w:sz w:val="28"/>
          <w:szCs w:val="28"/>
        </w:rPr>
        <w:t xml:space="preserve">Отделу по общим и организационным вопросам администрации Усть-Лабинского городского поселения Усть-Лабинского района (Чухирь) </w:t>
      </w:r>
      <w:proofErr w:type="gramStart"/>
      <w:r w:rsidR="00095937" w:rsidRPr="0082435C">
        <w:rPr>
          <w:sz w:val="28"/>
          <w:szCs w:val="28"/>
        </w:rPr>
        <w:t>разместить</w:t>
      </w:r>
      <w:proofErr w:type="gramEnd"/>
      <w:r w:rsidR="00095937" w:rsidRPr="00095937">
        <w:rPr>
          <w:sz w:val="28"/>
          <w:szCs w:val="28"/>
        </w:rPr>
        <w:t xml:space="preserve"> </w:t>
      </w:r>
      <w:r w:rsidR="00095937" w:rsidRPr="0082435C">
        <w:rPr>
          <w:sz w:val="28"/>
          <w:szCs w:val="28"/>
        </w:rPr>
        <w:t>настоящее постановление на официальном сайте Усть-Лабинского городского поселения Усть-Лабинского района</w:t>
      </w:r>
      <w:r w:rsidR="00095937" w:rsidRPr="004B2E56">
        <w:rPr>
          <w:sz w:val="28"/>
          <w:szCs w:val="28"/>
        </w:rPr>
        <w:t xml:space="preserve"> в сети «Интернет»</w:t>
      </w:r>
      <w:r w:rsidR="00095937" w:rsidRPr="004F4DB0">
        <w:rPr>
          <w:sz w:val="28"/>
          <w:szCs w:val="28"/>
        </w:rPr>
        <w:t xml:space="preserve"> </w:t>
      </w:r>
      <w:hyperlink r:id="rId7" w:history="1">
        <w:r w:rsidR="00095937" w:rsidRPr="00095937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095937" w:rsidRPr="00095937">
          <w:rPr>
            <w:rStyle w:val="a7"/>
            <w:color w:val="auto"/>
            <w:sz w:val="28"/>
            <w:szCs w:val="28"/>
            <w:u w:val="none"/>
          </w:rPr>
          <w:t>.</w:t>
        </w:r>
        <w:r w:rsidR="00095937" w:rsidRPr="00095937">
          <w:rPr>
            <w:rStyle w:val="a7"/>
            <w:color w:val="auto"/>
            <w:sz w:val="28"/>
            <w:szCs w:val="28"/>
            <w:u w:val="none"/>
            <w:lang w:val="en-US"/>
          </w:rPr>
          <w:t>gorod</w:t>
        </w:r>
        <w:r w:rsidR="00095937" w:rsidRPr="00095937">
          <w:rPr>
            <w:rStyle w:val="a7"/>
            <w:color w:val="auto"/>
            <w:sz w:val="28"/>
            <w:szCs w:val="28"/>
            <w:u w:val="none"/>
          </w:rPr>
          <w:t>-</w:t>
        </w:r>
        <w:r w:rsidR="00095937" w:rsidRPr="00095937">
          <w:rPr>
            <w:rStyle w:val="a7"/>
            <w:color w:val="auto"/>
            <w:sz w:val="28"/>
            <w:szCs w:val="28"/>
            <w:u w:val="none"/>
            <w:lang w:val="en-US"/>
          </w:rPr>
          <w:t>ust</w:t>
        </w:r>
        <w:r w:rsidR="00095937" w:rsidRPr="00095937">
          <w:rPr>
            <w:rStyle w:val="a7"/>
            <w:color w:val="auto"/>
            <w:sz w:val="28"/>
            <w:szCs w:val="28"/>
            <w:u w:val="none"/>
          </w:rPr>
          <w:t>-</w:t>
        </w:r>
        <w:r w:rsidR="00095937" w:rsidRPr="00095937">
          <w:rPr>
            <w:rStyle w:val="a7"/>
            <w:color w:val="auto"/>
            <w:sz w:val="28"/>
            <w:szCs w:val="28"/>
            <w:u w:val="none"/>
            <w:lang w:val="en-US"/>
          </w:rPr>
          <w:t>labinsk</w:t>
        </w:r>
        <w:r w:rsidR="00095937" w:rsidRPr="00095937">
          <w:rPr>
            <w:rStyle w:val="a7"/>
            <w:color w:val="auto"/>
            <w:sz w:val="28"/>
            <w:szCs w:val="28"/>
            <w:u w:val="none"/>
          </w:rPr>
          <w:t>.</w:t>
        </w:r>
        <w:r w:rsidR="00095937" w:rsidRPr="00095937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</w:hyperlink>
      <w:r w:rsidR="00095937" w:rsidRPr="00095937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FF525E" w:rsidRDefault="00FF525E" w:rsidP="00095937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r w:rsidRPr="00411E7A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 w:rsidR="00E44135">
        <w:rPr>
          <w:color w:val="000000"/>
          <w:spacing w:val="-2"/>
          <w:sz w:val="28"/>
          <w:szCs w:val="28"/>
        </w:rPr>
        <w:t xml:space="preserve"> </w:t>
      </w:r>
      <w:r w:rsidR="00BA1DC8">
        <w:rPr>
          <w:color w:val="000000"/>
          <w:spacing w:val="-2"/>
          <w:sz w:val="28"/>
          <w:szCs w:val="28"/>
        </w:rPr>
        <w:t xml:space="preserve">Р.А. </w:t>
      </w:r>
      <w:r w:rsidR="00E44135">
        <w:rPr>
          <w:color w:val="000000"/>
          <w:spacing w:val="-2"/>
          <w:sz w:val="28"/>
          <w:szCs w:val="28"/>
        </w:rPr>
        <w:t>Магамадова</w:t>
      </w:r>
      <w:r w:rsidR="00095937">
        <w:rPr>
          <w:color w:val="000000"/>
          <w:spacing w:val="-2"/>
          <w:sz w:val="28"/>
          <w:szCs w:val="28"/>
        </w:rPr>
        <w:t>.</w:t>
      </w:r>
      <w:r w:rsidR="00E44135">
        <w:rPr>
          <w:color w:val="000000"/>
          <w:spacing w:val="-2"/>
          <w:sz w:val="28"/>
          <w:szCs w:val="28"/>
        </w:rPr>
        <w:t xml:space="preserve"> </w:t>
      </w:r>
    </w:p>
    <w:p w:rsidR="00483413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 xml:space="preserve">4. </w:t>
      </w:r>
      <w:r w:rsidR="00806AD6">
        <w:rPr>
          <w:sz w:val="28"/>
          <w:szCs w:val="28"/>
        </w:rPr>
        <w:t xml:space="preserve">Настоящее постановление </w:t>
      </w:r>
      <w:r w:rsidR="00E44135">
        <w:rPr>
          <w:sz w:val="28"/>
          <w:szCs w:val="28"/>
        </w:rPr>
        <w:t>вступает в силу с</w:t>
      </w:r>
      <w:r w:rsidR="00371769">
        <w:rPr>
          <w:sz w:val="28"/>
          <w:szCs w:val="28"/>
        </w:rPr>
        <w:t>о дня его официального опубликования.</w:t>
      </w:r>
    </w:p>
    <w:p w:rsidR="001A1C0F" w:rsidRDefault="001A1C0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1A1C0F" w:rsidRPr="001A1C0F" w:rsidRDefault="001A1C0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3728DF" w:rsidRDefault="00371769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                  </w:t>
      </w:r>
      <w:r w:rsidR="00C6511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71769">
        <w:rPr>
          <w:sz w:val="28"/>
          <w:szCs w:val="28"/>
        </w:rPr>
        <w:t>С.В. Выскубов</w:t>
      </w:r>
    </w:p>
    <w:p w:rsidR="003728DF" w:rsidRDefault="003728DF" w:rsidP="001A1C0F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4820" w:right="1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:rsidR="00636313" w:rsidRDefault="00636313" w:rsidP="001A1C0F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4820" w:right="10"/>
        <w:rPr>
          <w:sz w:val="28"/>
          <w:szCs w:val="28"/>
        </w:rPr>
      </w:pPr>
    </w:p>
    <w:p w:rsidR="00636313" w:rsidRDefault="00636313" w:rsidP="001A1C0F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4820" w:right="10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3728DF" w:rsidRDefault="003728DF" w:rsidP="001A1C0F">
      <w:pPr>
        <w:ind w:left="4820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636313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 </w:t>
      </w:r>
    </w:p>
    <w:p w:rsidR="003728DF" w:rsidRDefault="003728DF" w:rsidP="001A1C0F">
      <w:pPr>
        <w:ind w:left="4820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3728DF" w:rsidRDefault="003728DF" w:rsidP="001A1C0F">
      <w:pPr>
        <w:ind w:left="4820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</w:p>
    <w:p w:rsidR="003728DF" w:rsidRDefault="00636313" w:rsidP="001A1C0F">
      <w:pPr>
        <w:ind w:left="4820"/>
        <w:rPr>
          <w:sz w:val="28"/>
          <w:szCs w:val="28"/>
        </w:rPr>
      </w:pPr>
      <w:r>
        <w:rPr>
          <w:sz w:val="28"/>
          <w:szCs w:val="28"/>
        </w:rPr>
        <w:t>25.03.</w:t>
      </w:r>
      <w:r w:rsidR="00E44135">
        <w:rPr>
          <w:sz w:val="28"/>
          <w:szCs w:val="28"/>
        </w:rPr>
        <w:t>2019</w:t>
      </w:r>
      <w:r w:rsidR="003728DF">
        <w:rPr>
          <w:sz w:val="28"/>
          <w:szCs w:val="28"/>
        </w:rPr>
        <w:t xml:space="preserve"> № </w:t>
      </w:r>
      <w:r>
        <w:rPr>
          <w:sz w:val="28"/>
          <w:szCs w:val="28"/>
        </w:rPr>
        <w:t>228</w:t>
      </w:r>
      <w:r w:rsidR="003728DF">
        <w:rPr>
          <w:sz w:val="28"/>
          <w:szCs w:val="28"/>
        </w:rPr>
        <w:t xml:space="preserve"> </w:t>
      </w:r>
    </w:p>
    <w:p w:rsidR="003728DF" w:rsidRDefault="003728DF" w:rsidP="003728DF">
      <w:pPr>
        <w:rPr>
          <w:sz w:val="28"/>
          <w:szCs w:val="28"/>
        </w:rPr>
      </w:pPr>
    </w:p>
    <w:p w:rsidR="003728DF" w:rsidRDefault="003728DF" w:rsidP="003728DF">
      <w:pPr>
        <w:rPr>
          <w:sz w:val="28"/>
          <w:szCs w:val="28"/>
        </w:rPr>
      </w:pPr>
    </w:p>
    <w:p w:rsidR="003728DF" w:rsidRPr="00636313" w:rsidRDefault="003728DF" w:rsidP="003728DF">
      <w:pPr>
        <w:jc w:val="center"/>
        <w:rPr>
          <w:b/>
          <w:sz w:val="28"/>
          <w:szCs w:val="28"/>
        </w:rPr>
      </w:pPr>
      <w:r w:rsidRPr="00636313">
        <w:rPr>
          <w:b/>
          <w:sz w:val="28"/>
          <w:szCs w:val="28"/>
        </w:rPr>
        <w:t>ПАСПОРТ</w:t>
      </w:r>
    </w:p>
    <w:p w:rsidR="003728DF" w:rsidRDefault="00F45D6D" w:rsidP="003728D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  <w:r w:rsidR="003728DF">
        <w:rPr>
          <w:sz w:val="28"/>
          <w:szCs w:val="28"/>
        </w:rPr>
        <w:t xml:space="preserve"> «</w:t>
      </w:r>
      <w:r>
        <w:rPr>
          <w:sz w:val="28"/>
          <w:szCs w:val="28"/>
        </w:rPr>
        <w:t>Охрана водных объектов</w:t>
      </w:r>
      <w:r w:rsidR="003728DF">
        <w:rPr>
          <w:sz w:val="28"/>
          <w:szCs w:val="28"/>
        </w:rPr>
        <w:t>»</w:t>
      </w:r>
    </w:p>
    <w:p w:rsidR="003728DF" w:rsidRDefault="003728DF" w:rsidP="003728D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946"/>
      </w:tblGrid>
      <w:tr w:rsidR="003728DF" w:rsidTr="00636313">
        <w:trPr>
          <w:cantSplit/>
          <w:trHeight w:val="23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63631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                    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63631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45D6D">
              <w:rPr>
                <w:rFonts w:ascii="Times New Roman" w:hAnsi="Times New Roman" w:cs="Times New Roman"/>
                <w:sz w:val="28"/>
                <w:szCs w:val="28"/>
              </w:rPr>
              <w:t>Охрана водных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8DF" w:rsidTr="00636313">
        <w:trPr>
          <w:cantSplit/>
          <w:trHeight w:val="23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63631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муниципальной программы         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636313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Федеральный закон от 06.10.2003 </w:t>
            </w:r>
            <w:r w:rsidR="00F43114">
              <w:rPr>
                <w:sz w:val="28"/>
                <w:szCs w:val="28"/>
              </w:rPr>
              <w:t>года №</w:t>
            </w:r>
            <w:r>
              <w:rPr>
                <w:sz w:val="28"/>
                <w:szCs w:val="28"/>
              </w:rPr>
              <w:t xml:space="preserve"> 131-ФЗ «Об общих принципах организации местного самоуправления в Российской Федерации»;</w:t>
            </w:r>
          </w:p>
          <w:p w:rsidR="003728DF" w:rsidRDefault="003728DF" w:rsidP="00636313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Закон Краснодарского края от 07 июня 2004 года</w:t>
            </w:r>
          </w:p>
          <w:p w:rsidR="00C76C3F" w:rsidRDefault="003728DF" w:rsidP="00636313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717-КЗ «О местном самоуправлении в Краснодарском крае»;</w:t>
            </w:r>
          </w:p>
          <w:p w:rsidR="00FF525E" w:rsidRPr="00FF525E" w:rsidRDefault="0032091A" w:rsidP="00636313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№ </w:t>
            </w:r>
            <w:r w:rsidR="007408DF">
              <w:rPr>
                <w:rFonts w:ascii="Times New Roman" w:hAnsi="Times New Roman" w:cs="Times New Roman"/>
                <w:sz w:val="28"/>
                <w:szCs w:val="28"/>
              </w:rPr>
              <w:t>919</w:t>
            </w:r>
            <w:r w:rsidR="00FF525E" w:rsidRPr="00FF525E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7408DF">
              <w:rPr>
                <w:rFonts w:ascii="Times New Roman" w:hAnsi="Times New Roman" w:cs="Times New Roman"/>
                <w:sz w:val="28"/>
                <w:szCs w:val="28"/>
              </w:rPr>
              <w:t>13.11.2018</w:t>
            </w:r>
            <w:r w:rsidR="00FF525E" w:rsidRPr="00FF525E">
              <w:rPr>
                <w:rFonts w:ascii="Times New Roman" w:hAnsi="Times New Roman" w:cs="Times New Roman"/>
                <w:sz w:val="28"/>
                <w:szCs w:val="28"/>
              </w:rPr>
              <w:t xml:space="preserve"> года «</w:t>
            </w:r>
            <w:r w:rsidR="00FF525E" w:rsidRPr="00FF525E">
              <w:rPr>
                <w:rStyle w:val="s1"/>
                <w:rFonts w:ascii="Times New Roman" w:hAnsi="Times New Roman" w:cs="Times New Roman"/>
                <w:sz w:val="28"/>
                <w:szCs w:val="28"/>
              </w:rPr>
              <w:t>Об утверждении перечн</w:t>
            </w:r>
            <w:r w:rsidR="00E44135">
              <w:rPr>
                <w:rStyle w:val="s1"/>
                <w:rFonts w:ascii="Times New Roman" w:hAnsi="Times New Roman" w:cs="Times New Roman"/>
                <w:sz w:val="28"/>
                <w:szCs w:val="28"/>
              </w:rPr>
              <w:t>я муниципальных программ на 2019</w:t>
            </w:r>
            <w:r w:rsidR="00FF525E" w:rsidRPr="00FF525E">
              <w:rPr>
                <w:rStyle w:val="s1"/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</w:tr>
      <w:tr w:rsidR="003728DF" w:rsidTr="00636313">
        <w:trPr>
          <w:cantSplit/>
          <w:trHeight w:val="23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63631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Pr="008E63D5" w:rsidRDefault="003728DF" w:rsidP="00636313">
            <w:pPr>
              <w:ind w:left="-57" w:right="-57"/>
              <w:jc w:val="both"/>
              <w:rPr>
                <w:sz w:val="28"/>
                <w:szCs w:val="28"/>
              </w:rPr>
            </w:pPr>
            <w:r w:rsidRPr="008E63D5">
              <w:rPr>
                <w:sz w:val="28"/>
                <w:szCs w:val="28"/>
              </w:rPr>
              <w:t>Не предусмотрено</w:t>
            </w:r>
          </w:p>
        </w:tc>
      </w:tr>
      <w:tr w:rsidR="003728DF" w:rsidTr="00636313">
        <w:trPr>
          <w:cantSplit/>
          <w:trHeight w:val="23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63631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Pr="008E63D5" w:rsidRDefault="008E63D5" w:rsidP="00636313">
            <w:pPr>
              <w:ind w:left="-57" w:right="-57"/>
              <w:jc w:val="both"/>
              <w:rPr>
                <w:sz w:val="28"/>
                <w:szCs w:val="28"/>
              </w:rPr>
            </w:pPr>
            <w:r w:rsidRPr="008E63D5">
              <w:rPr>
                <w:color w:val="000000"/>
                <w:sz w:val="28"/>
                <w:szCs w:val="28"/>
              </w:rPr>
              <w:t>Заместитель главы Усть-Лабинского  городского поселен</w:t>
            </w:r>
            <w:r w:rsidR="00E44135">
              <w:rPr>
                <w:color w:val="000000"/>
                <w:sz w:val="28"/>
                <w:szCs w:val="28"/>
              </w:rPr>
              <w:t xml:space="preserve">ия Усть-Лабинского района </w:t>
            </w:r>
            <w:r w:rsidR="00DA49F9">
              <w:rPr>
                <w:color w:val="000000"/>
                <w:sz w:val="28"/>
                <w:szCs w:val="28"/>
              </w:rPr>
              <w:t>Р.А</w:t>
            </w:r>
            <w:r w:rsidR="00DA49F9" w:rsidRPr="008E63D5">
              <w:rPr>
                <w:color w:val="000000"/>
                <w:sz w:val="28"/>
                <w:szCs w:val="28"/>
              </w:rPr>
              <w:t>.</w:t>
            </w:r>
            <w:r w:rsidR="00DA49F9">
              <w:rPr>
                <w:color w:val="000000"/>
                <w:sz w:val="28"/>
                <w:szCs w:val="28"/>
              </w:rPr>
              <w:t xml:space="preserve"> </w:t>
            </w:r>
            <w:r w:rsidR="00E44135">
              <w:rPr>
                <w:color w:val="000000"/>
                <w:sz w:val="28"/>
                <w:szCs w:val="28"/>
              </w:rPr>
              <w:t xml:space="preserve">Магамадов </w:t>
            </w:r>
          </w:p>
        </w:tc>
      </w:tr>
      <w:tr w:rsidR="003728DF" w:rsidTr="00636313">
        <w:trPr>
          <w:cantSplit/>
          <w:trHeight w:val="23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63631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2C46D5" w:rsidP="00636313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вопросам работы городского хозяйства администрации Усть-Лабинского городского поселения Усть-Лабинского района.</w:t>
            </w:r>
          </w:p>
        </w:tc>
      </w:tr>
      <w:tr w:rsidR="003728DF" w:rsidTr="00636313">
        <w:trPr>
          <w:cantSplit/>
          <w:trHeight w:val="23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DF" w:rsidRDefault="003728DF" w:rsidP="00636313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  <w:p w:rsidR="003728DF" w:rsidRDefault="003728DF" w:rsidP="00636313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636313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вопросам работы городского хозяйства администрации Усть-Лабинского городского поселения Усть-Лабинского района;</w:t>
            </w:r>
          </w:p>
        </w:tc>
      </w:tr>
      <w:tr w:rsidR="003728DF" w:rsidTr="00636313">
        <w:trPr>
          <w:cantSplit/>
          <w:trHeight w:val="23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636313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636313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УГП «АТУ»</w:t>
            </w:r>
          </w:p>
        </w:tc>
      </w:tr>
      <w:tr w:rsidR="003728DF" w:rsidTr="00636313">
        <w:trPr>
          <w:cantSplit/>
          <w:trHeight w:val="23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63631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                   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E03818" w:rsidP="00636313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87407">
              <w:rPr>
                <w:sz w:val="28"/>
                <w:szCs w:val="28"/>
              </w:rPr>
              <w:t xml:space="preserve">Восстановление, реабилитация и благоустройство </w:t>
            </w:r>
            <w:r w:rsidR="00E9178E">
              <w:rPr>
                <w:sz w:val="28"/>
                <w:szCs w:val="28"/>
              </w:rPr>
              <w:t>озера «Копыт</w:t>
            </w:r>
            <w:r w:rsidR="00DA7127">
              <w:rPr>
                <w:sz w:val="28"/>
                <w:szCs w:val="28"/>
              </w:rPr>
              <w:t>ко</w:t>
            </w:r>
            <w:r w:rsidR="00D87407">
              <w:rPr>
                <w:sz w:val="28"/>
                <w:szCs w:val="28"/>
              </w:rPr>
              <w:t>»;</w:t>
            </w:r>
          </w:p>
          <w:p w:rsidR="00D87407" w:rsidRDefault="00D87407" w:rsidP="00636313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сохранности объектов природного комплекса;</w:t>
            </w:r>
          </w:p>
          <w:p w:rsidR="00D87407" w:rsidRDefault="00D87407" w:rsidP="00636313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Обеспечение рационального </w:t>
            </w:r>
            <w:r w:rsidR="00CE6989">
              <w:rPr>
                <w:sz w:val="28"/>
                <w:szCs w:val="28"/>
              </w:rPr>
              <w:t>использования ландшафтно-рекреационного и градостроит</w:t>
            </w:r>
            <w:r w:rsidR="00E9178E">
              <w:rPr>
                <w:sz w:val="28"/>
                <w:szCs w:val="28"/>
              </w:rPr>
              <w:t>ельного потенциала озера «Копыт</w:t>
            </w:r>
            <w:r w:rsidR="00DA7127">
              <w:rPr>
                <w:sz w:val="28"/>
                <w:szCs w:val="28"/>
              </w:rPr>
              <w:t>ко</w:t>
            </w:r>
            <w:r w:rsidR="00CE6989">
              <w:rPr>
                <w:sz w:val="28"/>
                <w:szCs w:val="28"/>
              </w:rPr>
              <w:t>» и прилегающей территории.</w:t>
            </w:r>
          </w:p>
        </w:tc>
      </w:tr>
      <w:tr w:rsidR="003728DF" w:rsidTr="00636313">
        <w:trPr>
          <w:cantSplit/>
          <w:trHeight w:val="23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63631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                    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CE6989" w:rsidP="00636313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количества мест рекреации, спорта и отдыха;</w:t>
            </w:r>
          </w:p>
          <w:p w:rsidR="00CE6989" w:rsidRDefault="00CE6989" w:rsidP="00636313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технического и экологического состояния озера «Копыт</w:t>
            </w:r>
            <w:r w:rsidR="00DA7127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3728DF" w:rsidTr="00636313">
        <w:trPr>
          <w:cantSplit/>
          <w:trHeight w:val="23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63631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                  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E44135" w:rsidP="0063631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2019</w:t>
            </w:r>
            <w:r w:rsidR="003728DF">
              <w:rPr>
                <w:rFonts w:ascii="Times New Roman" w:hAnsi="Times New Roman" w:cs="Times New Roman"/>
                <w:sz w:val="28"/>
                <w:szCs w:val="28"/>
              </w:rPr>
              <w:t xml:space="preserve"> год. Этапы прописаны в титульном списке.</w:t>
            </w:r>
          </w:p>
        </w:tc>
      </w:tr>
      <w:tr w:rsidR="003728DF" w:rsidTr="00636313">
        <w:trPr>
          <w:cantSplit/>
          <w:trHeight w:val="23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63631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средств бюджета городского поселения и иных финансовых ресурсов на реализацию муниципальной программы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63631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бюджета Усть-Лабинского городского поселения Усть-Лабинского района на реализацию муниципальной программы  составляет </w:t>
            </w:r>
            <w:r w:rsidR="00694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13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C651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6B3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651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6B30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32091A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3728DF" w:rsidTr="00636313">
        <w:trPr>
          <w:cantSplit/>
          <w:trHeight w:val="23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63631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30" w:rsidRDefault="003728DF" w:rsidP="00636313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6196">
              <w:rPr>
                <w:rFonts w:ascii="Times New Roman" w:hAnsi="Times New Roman" w:cs="Times New Roman"/>
                <w:sz w:val="28"/>
                <w:szCs w:val="28"/>
              </w:rPr>
              <w:t>Улучшение технического и экологического состояния озера «Копыт</w:t>
            </w:r>
            <w:r w:rsidR="00DA712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1A619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1A6196" w:rsidRDefault="001A6196" w:rsidP="00636313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Комплексное градостроительное использование озера «Копыт</w:t>
            </w:r>
            <w:r w:rsidR="00DA712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 прилегающей территории в природоохранных целей;</w:t>
            </w:r>
          </w:p>
          <w:p w:rsidR="003728DF" w:rsidRDefault="001A6196" w:rsidP="00636313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качества воды в восстановленном водном объекте;</w:t>
            </w:r>
          </w:p>
        </w:tc>
      </w:tr>
    </w:tbl>
    <w:p w:rsidR="003728DF" w:rsidRDefault="003728DF" w:rsidP="003728DF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3728DF" w:rsidRPr="001A1C0F" w:rsidRDefault="003728DF" w:rsidP="001A1C0F">
      <w:pPr>
        <w:autoSpaceDE w:val="0"/>
        <w:autoSpaceDN w:val="0"/>
        <w:adjustRightInd w:val="0"/>
        <w:ind w:firstLine="708"/>
        <w:jc w:val="both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Раздел 1.</w:t>
      </w:r>
      <w:r w:rsidR="00E03818" w:rsidRPr="00E03818">
        <w:rPr>
          <w:b/>
          <w:sz w:val="28"/>
          <w:szCs w:val="28"/>
        </w:rPr>
        <w:t xml:space="preserve"> </w:t>
      </w:r>
      <w:r w:rsidR="00E03818" w:rsidRPr="004533E0">
        <w:rPr>
          <w:b/>
          <w:color w:val="000000"/>
          <w:sz w:val="28"/>
          <w:szCs w:val="28"/>
        </w:rPr>
        <w:t>Общая характеристика сферы реализации муниципальной программы</w:t>
      </w:r>
    </w:p>
    <w:p w:rsidR="00755AA9" w:rsidRPr="00261DDE" w:rsidRDefault="00755AA9" w:rsidP="00C74A3F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61DDE">
        <w:rPr>
          <w:color w:val="000000" w:themeColor="text1"/>
          <w:sz w:val="28"/>
          <w:szCs w:val="28"/>
        </w:rPr>
        <w:t xml:space="preserve">Система водных объектов </w:t>
      </w:r>
      <w:r w:rsidR="00C74A3F" w:rsidRPr="00261DDE">
        <w:rPr>
          <w:color w:val="000000" w:themeColor="text1"/>
          <w:sz w:val="28"/>
          <w:szCs w:val="28"/>
        </w:rPr>
        <w:t>города Усть-Лабинска</w:t>
      </w:r>
      <w:r w:rsidRPr="00261DDE">
        <w:rPr>
          <w:color w:val="000000" w:themeColor="text1"/>
          <w:sz w:val="28"/>
          <w:szCs w:val="28"/>
        </w:rPr>
        <w:t xml:space="preserve"> является частью природной среды городского </w:t>
      </w:r>
      <w:r w:rsidR="00C74A3F" w:rsidRPr="00261DDE">
        <w:rPr>
          <w:color w:val="000000" w:themeColor="text1"/>
          <w:sz w:val="28"/>
          <w:szCs w:val="28"/>
        </w:rPr>
        <w:t>поселения</w:t>
      </w:r>
      <w:r w:rsidRPr="00261DDE">
        <w:rPr>
          <w:color w:val="000000" w:themeColor="text1"/>
          <w:sz w:val="28"/>
          <w:szCs w:val="28"/>
        </w:rPr>
        <w:t>,  инженерные и экологические функции, формирует ландшафтный облик города, осуществляет отвод поверхностного и дренажного стока.</w:t>
      </w:r>
    </w:p>
    <w:p w:rsidR="00755AA9" w:rsidRPr="00261DDE" w:rsidRDefault="00E9178E" w:rsidP="00DA7127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Долина озера «Копыт</w:t>
      </w:r>
      <w:r w:rsidR="00DA7127">
        <w:rPr>
          <w:color w:val="000000" w:themeColor="text1"/>
          <w:sz w:val="28"/>
          <w:szCs w:val="28"/>
        </w:rPr>
        <w:t>ко</w:t>
      </w:r>
      <w:r w:rsidR="00C74A3F" w:rsidRPr="00261DDE">
        <w:rPr>
          <w:color w:val="000000" w:themeColor="text1"/>
          <w:sz w:val="28"/>
          <w:szCs w:val="28"/>
        </w:rPr>
        <w:t>»</w:t>
      </w:r>
      <w:r w:rsidR="00400915">
        <w:rPr>
          <w:color w:val="000000" w:themeColor="text1"/>
          <w:sz w:val="28"/>
          <w:szCs w:val="28"/>
        </w:rPr>
        <w:t xml:space="preserve"> </w:t>
      </w:r>
      <w:r w:rsidR="00DA7127">
        <w:rPr>
          <w:color w:val="000000" w:themeColor="text1"/>
          <w:sz w:val="28"/>
          <w:szCs w:val="28"/>
        </w:rPr>
        <w:t>служи</w:t>
      </w:r>
      <w:r w:rsidR="00755AA9" w:rsidRPr="00261DDE">
        <w:rPr>
          <w:color w:val="000000" w:themeColor="text1"/>
          <w:sz w:val="28"/>
          <w:szCs w:val="28"/>
        </w:rPr>
        <w:t>т основой систем</w:t>
      </w:r>
      <w:r w:rsidR="00400915">
        <w:rPr>
          <w:color w:val="000000" w:themeColor="text1"/>
          <w:sz w:val="28"/>
          <w:szCs w:val="28"/>
        </w:rPr>
        <w:t>ой</w:t>
      </w:r>
      <w:r w:rsidR="00755AA9" w:rsidRPr="00261DDE">
        <w:rPr>
          <w:color w:val="000000" w:themeColor="text1"/>
          <w:sz w:val="28"/>
          <w:szCs w:val="28"/>
        </w:rPr>
        <w:t xml:space="preserve"> озеленения и </w:t>
      </w:r>
      <w:r w:rsidR="00DA7127">
        <w:rPr>
          <w:color w:val="000000" w:themeColor="text1"/>
          <w:sz w:val="28"/>
          <w:szCs w:val="28"/>
        </w:rPr>
        <w:t xml:space="preserve">природного комплекса города. </w:t>
      </w:r>
      <w:r w:rsidR="00755AA9" w:rsidRPr="00261DDE">
        <w:rPr>
          <w:color w:val="000000" w:themeColor="text1"/>
          <w:sz w:val="28"/>
          <w:szCs w:val="28"/>
        </w:rPr>
        <w:t>Прибрежные территории, благодаря живописному пересеченному рельефу и разнообразной растительности, обладают высокой эстетической ценностью ландшафтного комплекса и привлекательны как места рекреации и отдыха для жителей города.</w:t>
      </w:r>
    </w:p>
    <w:p w:rsidR="00755AA9" w:rsidRPr="00261DDE" w:rsidRDefault="00755AA9" w:rsidP="0061394A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61DDE">
        <w:rPr>
          <w:color w:val="000000" w:themeColor="text1"/>
          <w:sz w:val="28"/>
          <w:szCs w:val="28"/>
        </w:rPr>
        <w:t xml:space="preserve">В связи с особенностями развития города </w:t>
      </w:r>
      <w:r w:rsidR="0061394A" w:rsidRPr="00261DDE">
        <w:rPr>
          <w:color w:val="000000" w:themeColor="text1"/>
          <w:sz w:val="28"/>
          <w:szCs w:val="28"/>
        </w:rPr>
        <w:t>озеро</w:t>
      </w:r>
      <w:r w:rsidRPr="00261DDE">
        <w:rPr>
          <w:color w:val="000000" w:themeColor="text1"/>
          <w:sz w:val="28"/>
          <w:szCs w:val="28"/>
        </w:rPr>
        <w:t xml:space="preserve"> не всегда органически включал</w:t>
      </w:r>
      <w:r w:rsidR="00DA7127">
        <w:rPr>
          <w:color w:val="000000" w:themeColor="text1"/>
          <w:sz w:val="28"/>
          <w:szCs w:val="28"/>
        </w:rPr>
        <w:t>о</w:t>
      </w:r>
      <w:r w:rsidRPr="00261DDE">
        <w:rPr>
          <w:color w:val="000000" w:themeColor="text1"/>
          <w:sz w:val="28"/>
          <w:szCs w:val="28"/>
        </w:rPr>
        <w:t>сь в градостроительные структуры</w:t>
      </w:r>
      <w:r w:rsidR="0061394A" w:rsidRPr="00261DDE">
        <w:rPr>
          <w:color w:val="000000" w:themeColor="text1"/>
          <w:sz w:val="28"/>
          <w:szCs w:val="28"/>
        </w:rPr>
        <w:t xml:space="preserve"> застройки и освоения территории</w:t>
      </w:r>
      <w:r w:rsidR="00DA7127">
        <w:rPr>
          <w:color w:val="000000" w:themeColor="text1"/>
          <w:sz w:val="28"/>
          <w:szCs w:val="28"/>
        </w:rPr>
        <w:t xml:space="preserve"> городского поселения территории вблизи озера</w:t>
      </w:r>
      <w:r w:rsidRPr="00261DDE">
        <w:rPr>
          <w:color w:val="000000" w:themeColor="text1"/>
          <w:sz w:val="28"/>
          <w:szCs w:val="28"/>
        </w:rPr>
        <w:t xml:space="preserve"> представляют собой неблагоустроенные, не используемые должным образом земли. Качество воды </w:t>
      </w:r>
      <w:r w:rsidR="0061394A" w:rsidRPr="00261DDE">
        <w:rPr>
          <w:color w:val="000000" w:themeColor="text1"/>
          <w:sz w:val="28"/>
          <w:szCs w:val="28"/>
        </w:rPr>
        <w:t xml:space="preserve">в </w:t>
      </w:r>
      <w:r w:rsidRPr="00261DDE">
        <w:rPr>
          <w:color w:val="000000" w:themeColor="text1"/>
          <w:sz w:val="28"/>
          <w:szCs w:val="28"/>
        </w:rPr>
        <w:t>водоем</w:t>
      </w:r>
      <w:r w:rsidR="0061394A" w:rsidRPr="00261DDE">
        <w:rPr>
          <w:color w:val="000000" w:themeColor="text1"/>
          <w:sz w:val="28"/>
          <w:szCs w:val="28"/>
        </w:rPr>
        <w:t xml:space="preserve">е </w:t>
      </w:r>
      <w:r w:rsidRPr="00261DDE">
        <w:rPr>
          <w:color w:val="000000" w:themeColor="text1"/>
          <w:sz w:val="28"/>
          <w:szCs w:val="28"/>
        </w:rPr>
        <w:t>не отвечает санитарным и экологическим требованиям. Требуются экологически оправданное восстановление и реконструкция городск</w:t>
      </w:r>
      <w:r w:rsidR="0061394A" w:rsidRPr="00261DDE">
        <w:rPr>
          <w:color w:val="000000" w:themeColor="text1"/>
          <w:sz w:val="28"/>
          <w:szCs w:val="28"/>
        </w:rPr>
        <w:t>ого озера и прибрежной территории.</w:t>
      </w:r>
    </w:p>
    <w:p w:rsidR="00A70918" w:rsidRPr="00261DDE" w:rsidRDefault="00755AA9" w:rsidP="00A70918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61DDE">
        <w:rPr>
          <w:color w:val="000000" w:themeColor="text1"/>
          <w:sz w:val="28"/>
          <w:szCs w:val="28"/>
        </w:rPr>
        <w:t xml:space="preserve">В настоящее время состояние </w:t>
      </w:r>
      <w:r w:rsidR="00E9178E">
        <w:rPr>
          <w:color w:val="000000" w:themeColor="text1"/>
          <w:sz w:val="28"/>
          <w:szCs w:val="28"/>
        </w:rPr>
        <w:t>озера «Копытце</w:t>
      </w:r>
      <w:r w:rsidR="00A70918" w:rsidRPr="00261DDE">
        <w:rPr>
          <w:color w:val="000000" w:themeColor="text1"/>
          <w:sz w:val="28"/>
          <w:szCs w:val="28"/>
        </w:rPr>
        <w:t>»</w:t>
      </w:r>
      <w:r w:rsidRPr="00261DDE">
        <w:rPr>
          <w:color w:val="000000" w:themeColor="text1"/>
          <w:sz w:val="28"/>
          <w:szCs w:val="28"/>
        </w:rPr>
        <w:t xml:space="preserve"> характеризуется заилением </w:t>
      </w:r>
      <w:r w:rsidR="00A70918" w:rsidRPr="00261DDE">
        <w:rPr>
          <w:color w:val="000000" w:themeColor="text1"/>
          <w:sz w:val="28"/>
          <w:szCs w:val="28"/>
        </w:rPr>
        <w:t>дна</w:t>
      </w:r>
      <w:r w:rsidRPr="00261DDE">
        <w:rPr>
          <w:color w:val="000000" w:themeColor="text1"/>
          <w:sz w:val="28"/>
          <w:szCs w:val="28"/>
        </w:rPr>
        <w:t>, зарастанием растительностью</w:t>
      </w:r>
      <w:r w:rsidR="00A70918" w:rsidRPr="00261DDE">
        <w:rPr>
          <w:color w:val="000000" w:themeColor="text1"/>
          <w:sz w:val="28"/>
          <w:szCs w:val="28"/>
        </w:rPr>
        <w:t xml:space="preserve"> и водорослями</w:t>
      </w:r>
      <w:r w:rsidRPr="00261DDE">
        <w:rPr>
          <w:color w:val="000000" w:themeColor="text1"/>
          <w:sz w:val="28"/>
          <w:szCs w:val="28"/>
        </w:rPr>
        <w:t>, что приводит к деградации водных ресурсов, невозможности использования их в качестве источников водоснабжения, мест рекреации</w:t>
      </w:r>
      <w:r w:rsidR="00A70918" w:rsidRPr="00261DDE">
        <w:rPr>
          <w:color w:val="000000" w:themeColor="text1"/>
          <w:sz w:val="28"/>
          <w:szCs w:val="28"/>
        </w:rPr>
        <w:t xml:space="preserve"> и отдыха населения города, а также</w:t>
      </w:r>
      <w:r w:rsidRPr="00261DDE">
        <w:rPr>
          <w:color w:val="000000" w:themeColor="text1"/>
          <w:sz w:val="28"/>
          <w:szCs w:val="28"/>
        </w:rPr>
        <w:t xml:space="preserve"> мес</w:t>
      </w:r>
      <w:r w:rsidR="00A70918" w:rsidRPr="00261DDE">
        <w:rPr>
          <w:color w:val="000000" w:themeColor="text1"/>
          <w:sz w:val="28"/>
          <w:szCs w:val="28"/>
        </w:rPr>
        <w:t>т нереста рыб.</w:t>
      </w:r>
    </w:p>
    <w:p w:rsidR="00755AA9" w:rsidRPr="00455813" w:rsidRDefault="00755AA9" w:rsidP="00455813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455813">
        <w:rPr>
          <w:color w:val="000000" w:themeColor="text1"/>
          <w:sz w:val="28"/>
          <w:szCs w:val="28"/>
        </w:rPr>
        <w:lastRenderedPageBreak/>
        <w:t>В связи с</w:t>
      </w:r>
      <w:r w:rsidR="00455813" w:rsidRPr="00455813">
        <w:rPr>
          <w:color w:val="000000" w:themeColor="text1"/>
          <w:sz w:val="28"/>
          <w:szCs w:val="28"/>
        </w:rPr>
        <w:t>о</w:t>
      </w:r>
      <w:r w:rsidRPr="00455813">
        <w:rPr>
          <w:color w:val="000000" w:themeColor="text1"/>
          <w:sz w:val="28"/>
          <w:szCs w:val="28"/>
        </w:rPr>
        <w:t xml:space="preserve"> сложностью взаимодействия </w:t>
      </w:r>
      <w:r w:rsidR="00455813" w:rsidRPr="00455813">
        <w:rPr>
          <w:color w:val="000000" w:themeColor="text1"/>
          <w:sz w:val="28"/>
          <w:szCs w:val="28"/>
        </w:rPr>
        <w:t xml:space="preserve">водоотводящей системы и </w:t>
      </w:r>
      <w:r w:rsidRPr="00455813">
        <w:rPr>
          <w:color w:val="000000" w:themeColor="text1"/>
          <w:sz w:val="28"/>
          <w:szCs w:val="28"/>
        </w:rPr>
        <w:t>ее элементов, взаимосвязи с другими инженерными системами города, разнообразием факторов, воздействующих на процессы в системе, восстановление и реконструкция входящих в систему водн</w:t>
      </w:r>
      <w:r w:rsidR="00455813" w:rsidRPr="00455813">
        <w:rPr>
          <w:color w:val="000000" w:themeColor="text1"/>
          <w:sz w:val="28"/>
          <w:szCs w:val="28"/>
        </w:rPr>
        <w:t>ого</w:t>
      </w:r>
      <w:r w:rsidRPr="00455813">
        <w:rPr>
          <w:color w:val="000000" w:themeColor="text1"/>
          <w:sz w:val="28"/>
          <w:szCs w:val="28"/>
        </w:rPr>
        <w:t xml:space="preserve"> объект</w:t>
      </w:r>
      <w:r w:rsidR="00455813" w:rsidRPr="00455813">
        <w:rPr>
          <w:color w:val="000000" w:themeColor="text1"/>
          <w:sz w:val="28"/>
          <w:szCs w:val="28"/>
        </w:rPr>
        <w:t>а</w:t>
      </w:r>
      <w:r w:rsidRPr="00455813">
        <w:rPr>
          <w:color w:val="000000" w:themeColor="text1"/>
          <w:sz w:val="28"/>
          <w:szCs w:val="28"/>
        </w:rPr>
        <w:t xml:space="preserve"> могут осуществляться по следующим направлениям:</w:t>
      </w:r>
    </w:p>
    <w:p w:rsidR="00755AA9" w:rsidRPr="00455813" w:rsidRDefault="00755AA9" w:rsidP="00455813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1A1C0F">
        <w:rPr>
          <w:rStyle w:val="num"/>
          <w:bCs/>
          <w:color w:val="000000" w:themeColor="text1"/>
          <w:sz w:val="28"/>
          <w:szCs w:val="28"/>
          <w:bdr w:val="none" w:sz="0" w:space="0" w:color="auto" w:frame="1"/>
        </w:rPr>
        <w:t>1.</w:t>
      </w:r>
      <w:r w:rsidR="00E9178E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55813">
        <w:rPr>
          <w:color w:val="000000" w:themeColor="text1"/>
          <w:sz w:val="28"/>
          <w:szCs w:val="28"/>
        </w:rPr>
        <w:t xml:space="preserve">Расчистка </w:t>
      </w:r>
      <w:r w:rsidR="00455813" w:rsidRPr="00455813">
        <w:rPr>
          <w:color w:val="000000" w:themeColor="text1"/>
          <w:sz w:val="28"/>
          <w:szCs w:val="28"/>
        </w:rPr>
        <w:t>озера</w:t>
      </w:r>
      <w:r w:rsidRPr="00455813">
        <w:rPr>
          <w:color w:val="000000" w:themeColor="text1"/>
          <w:sz w:val="28"/>
          <w:szCs w:val="28"/>
        </w:rPr>
        <w:t xml:space="preserve"> и прибрежной полосы </w:t>
      </w:r>
      <w:r w:rsidR="00455813" w:rsidRPr="00455813">
        <w:rPr>
          <w:color w:val="000000" w:themeColor="text1"/>
          <w:sz w:val="28"/>
          <w:szCs w:val="28"/>
        </w:rPr>
        <w:t>от растительности.</w:t>
      </w:r>
      <w:r w:rsidRPr="00455813">
        <w:rPr>
          <w:color w:val="000000" w:themeColor="text1"/>
          <w:sz w:val="28"/>
          <w:szCs w:val="28"/>
        </w:rPr>
        <w:t xml:space="preserve"> Восстановление внешнего облика водного объекта.</w:t>
      </w:r>
    </w:p>
    <w:p w:rsidR="00755AA9" w:rsidRPr="00455813" w:rsidRDefault="00455813" w:rsidP="00455813">
      <w:pPr>
        <w:spacing w:line="319" w:lineRule="atLeast"/>
        <w:ind w:firstLine="360"/>
        <w:jc w:val="both"/>
        <w:textAlignment w:val="baseline"/>
        <w:rPr>
          <w:color w:val="000000" w:themeColor="text1"/>
          <w:sz w:val="28"/>
          <w:szCs w:val="28"/>
        </w:rPr>
      </w:pPr>
      <w:r w:rsidRPr="001A1C0F">
        <w:rPr>
          <w:rStyle w:val="num"/>
          <w:bCs/>
          <w:color w:val="000000" w:themeColor="text1"/>
          <w:sz w:val="28"/>
          <w:szCs w:val="28"/>
          <w:bdr w:val="none" w:sz="0" w:space="0" w:color="auto" w:frame="1"/>
        </w:rPr>
        <w:t xml:space="preserve">     </w:t>
      </w:r>
      <w:r w:rsidR="00755AA9" w:rsidRPr="001A1C0F">
        <w:rPr>
          <w:rStyle w:val="num"/>
          <w:bCs/>
          <w:color w:val="000000" w:themeColor="text1"/>
          <w:sz w:val="28"/>
          <w:szCs w:val="28"/>
          <w:bdr w:val="none" w:sz="0" w:space="0" w:color="auto" w:frame="1"/>
        </w:rPr>
        <w:t>2.</w:t>
      </w:r>
      <w:r w:rsidR="00E9178E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  </w:t>
      </w:r>
      <w:r w:rsidR="00755AA9" w:rsidRPr="00455813">
        <w:rPr>
          <w:color w:val="000000" w:themeColor="text1"/>
          <w:sz w:val="28"/>
          <w:szCs w:val="28"/>
        </w:rPr>
        <w:t xml:space="preserve">Реконструкция и реабилитация </w:t>
      </w:r>
      <w:r w:rsidRPr="00455813">
        <w:rPr>
          <w:color w:val="000000" w:themeColor="text1"/>
          <w:sz w:val="28"/>
          <w:szCs w:val="28"/>
        </w:rPr>
        <w:t>водоема</w:t>
      </w:r>
      <w:r w:rsidR="00755AA9" w:rsidRPr="00455813">
        <w:rPr>
          <w:color w:val="000000" w:themeColor="text1"/>
          <w:sz w:val="28"/>
          <w:szCs w:val="28"/>
        </w:rPr>
        <w:t xml:space="preserve"> на основе разработанной и утвержденной проектно-сметной документации с</w:t>
      </w:r>
      <w:r w:rsidRPr="00455813">
        <w:rPr>
          <w:color w:val="000000" w:themeColor="text1"/>
          <w:sz w:val="28"/>
          <w:szCs w:val="28"/>
        </w:rPr>
        <w:t xml:space="preserve"> выравниванием дна</w:t>
      </w:r>
      <w:r w:rsidR="00755AA9" w:rsidRPr="00455813">
        <w:rPr>
          <w:color w:val="000000" w:themeColor="text1"/>
          <w:sz w:val="28"/>
          <w:szCs w:val="28"/>
        </w:rPr>
        <w:t>, оформлением береговой линии, реконструкцией гидросооружений, улучшением качества воды.</w:t>
      </w:r>
    </w:p>
    <w:p w:rsidR="00755AA9" w:rsidRPr="008071BD" w:rsidRDefault="00755AA9" w:rsidP="00355BC0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3"/>
        </w:rPr>
      </w:pPr>
      <w:r w:rsidRPr="008071BD">
        <w:rPr>
          <w:color w:val="000000" w:themeColor="text1"/>
          <w:sz w:val="28"/>
          <w:szCs w:val="23"/>
        </w:rPr>
        <w:t xml:space="preserve">Учитывая сложность и многообразие факторов, влияющих на состояние и динамику роста погибших людей на водоемах в </w:t>
      </w:r>
      <w:r w:rsidR="008071BD" w:rsidRPr="008071BD">
        <w:rPr>
          <w:color w:val="000000" w:themeColor="text1"/>
          <w:sz w:val="28"/>
          <w:szCs w:val="23"/>
        </w:rPr>
        <w:t>Усть-Лабинском городском</w:t>
      </w:r>
      <w:r w:rsidRPr="008071BD">
        <w:rPr>
          <w:color w:val="000000" w:themeColor="text1"/>
          <w:sz w:val="28"/>
          <w:szCs w:val="23"/>
        </w:rPr>
        <w:t xml:space="preserve"> </w:t>
      </w:r>
      <w:r w:rsidR="008071BD" w:rsidRPr="008071BD">
        <w:rPr>
          <w:color w:val="000000" w:themeColor="text1"/>
          <w:sz w:val="28"/>
          <w:szCs w:val="23"/>
        </w:rPr>
        <w:t>поселении</w:t>
      </w:r>
      <w:r w:rsidRPr="008071BD">
        <w:rPr>
          <w:color w:val="000000" w:themeColor="text1"/>
          <w:sz w:val="28"/>
          <w:szCs w:val="23"/>
        </w:rPr>
        <w:t xml:space="preserve">, необходимо увеличить количество водоемов, которые будут предназначены для организации мест массового отдыха жителей и гостей городского </w:t>
      </w:r>
      <w:r w:rsidR="008071BD" w:rsidRPr="008071BD">
        <w:rPr>
          <w:color w:val="000000" w:themeColor="text1"/>
          <w:sz w:val="28"/>
          <w:szCs w:val="23"/>
        </w:rPr>
        <w:t>поселения</w:t>
      </w:r>
      <w:r w:rsidRPr="008071BD">
        <w:rPr>
          <w:color w:val="000000" w:themeColor="text1"/>
          <w:sz w:val="28"/>
          <w:szCs w:val="23"/>
        </w:rPr>
        <w:t xml:space="preserve"> в соответствии с требованиям</w:t>
      </w:r>
      <w:r w:rsidR="00DA7127">
        <w:rPr>
          <w:color w:val="000000" w:themeColor="text1"/>
          <w:sz w:val="28"/>
          <w:szCs w:val="23"/>
        </w:rPr>
        <w:t xml:space="preserve">и </w:t>
      </w:r>
      <w:r w:rsidR="008E5716">
        <w:rPr>
          <w:color w:val="000000" w:themeColor="text1"/>
          <w:sz w:val="28"/>
          <w:szCs w:val="23"/>
        </w:rPr>
        <w:t>санитарных норм и правил</w:t>
      </w:r>
      <w:r w:rsidRPr="008071BD">
        <w:rPr>
          <w:color w:val="000000" w:themeColor="text1"/>
          <w:sz w:val="28"/>
          <w:szCs w:val="23"/>
        </w:rPr>
        <w:t>.</w:t>
      </w:r>
    </w:p>
    <w:p w:rsidR="003728DF" w:rsidRDefault="003728DF" w:rsidP="003728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28DF" w:rsidRPr="001A1C0F" w:rsidRDefault="003728DF" w:rsidP="001A1C0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2. </w:t>
      </w:r>
      <w:r w:rsidR="00E03818" w:rsidRPr="00441E13">
        <w:rPr>
          <w:b/>
          <w:color w:val="000000"/>
          <w:sz w:val="28"/>
          <w:szCs w:val="28"/>
        </w:rPr>
        <w:t>Приоритеты муниципальной политики в сфере реализации муниципальной программы, цели, задачи и ожидаемые конечные результаты муниципальной программы</w:t>
      </w:r>
    </w:p>
    <w:p w:rsidR="00296EED" w:rsidRDefault="00296EED" w:rsidP="004009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программы являю</w:t>
      </w:r>
      <w:r w:rsidR="003728DF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:rsidR="00296EED" w:rsidRP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color w:val="000000" w:themeColor="text1"/>
          <w:sz w:val="28"/>
          <w:szCs w:val="28"/>
        </w:rPr>
        <w:t>-</w:t>
      </w:r>
      <w:r w:rsidR="00400915">
        <w:rPr>
          <w:color w:val="000000" w:themeColor="text1"/>
          <w:sz w:val="28"/>
          <w:szCs w:val="28"/>
        </w:rPr>
        <w:t xml:space="preserve"> </w:t>
      </w:r>
      <w:r w:rsidRPr="00296EED">
        <w:rPr>
          <w:color w:val="000000" w:themeColor="text1"/>
          <w:sz w:val="28"/>
          <w:szCs w:val="28"/>
        </w:rPr>
        <w:t xml:space="preserve">восстановление, реабилитация и благоустройство озера </w:t>
      </w:r>
      <w:r w:rsidR="008E5716">
        <w:rPr>
          <w:color w:val="000000" w:themeColor="text1"/>
          <w:sz w:val="28"/>
          <w:szCs w:val="28"/>
        </w:rPr>
        <w:t>«Копытко»</w:t>
      </w:r>
      <w:r w:rsidRPr="00296EED">
        <w:rPr>
          <w:color w:val="000000" w:themeColor="text1"/>
          <w:sz w:val="28"/>
          <w:szCs w:val="28"/>
        </w:rPr>
        <w:t>;</w:t>
      </w:r>
    </w:p>
    <w:p w:rsidR="00296EED" w:rsidRP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="00400915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96EED">
        <w:rPr>
          <w:color w:val="000000" w:themeColor="text1"/>
          <w:sz w:val="28"/>
          <w:szCs w:val="28"/>
        </w:rPr>
        <w:t xml:space="preserve">совершенствование системы управления комплексом водных </w:t>
      </w:r>
      <w:r w:rsidR="008E5716">
        <w:rPr>
          <w:color w:val="000000" w:themeColor="text1"/>
          <w:sz w:val="28"/>
          <w:szCs w:val="28"/>
        </w:rPr>
        <w:t>объектов в городе Усть-Лабинске;</w:t>
      </w:r>
    </w:p>
    <w:p w:rsidR="00296EED" w:rsidRP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="00400915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96EED">
        <w:rPr>
          <w:color w:val="000000" w:themeColor="text1"/>
          <w:sz w:val="28"/>
          <w:szCs w:val="28"/>
        </w:rPr>
        <w:t>обеспечение сохранности объектов природного комплекса;</w:t>
      </w:r>
    </w:p>
    <w:p w:rsid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="00400915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96EED">
        <w:rPr>
          <w:color w:val="000000" w:themeColor="text1"/>
          <w:sz w:val="28"/>
          <w:szCs w:val="28"/>
        </w:rPr>
        <w:t>по</w:t>
      </w:r>
      <w:r w:rsidR="008E5716">
        <w:rPr>
          <w:color w:val="000000" w:themeColor="text1"/>
          <w:sz w:val="28"/>
          <w:szCs w:val="28"/>
        </w:rPr>
        <w:t>вышение уровня благоустройства</w:t>
      </w:r>
      <w:r w:rsidRPr="00296EED">
        <w:rPr>
          <w:color w:val="000000" w:themeColor="text1"/>
          <w:sz w:val="28"/>
          <w:szCs w:val="28"/>
        </w:rPr>
        <w:t xml:space="preserve"> территорий</w:t>
      </w:r>
      <w:r w:rsidR="008E5716">
        <w:rPr>
          <w:color w:val="000000" w:themeColor="text1"/>
          <w:sz w:val="28"/>
          <w:szCs w:val="28"/>
        </w:rPr>
        <w:t xml:space="preserve"> городского поселения</w:t>
      </w:r>
      <w:r w:rsidRPr="00296EED">
        <w:rPr>
          <w:color w:val="000000" w:themeColor="text1"/>
          <w:sz w:val="28"/>
          <w:szCs w:val="28"/>
        </w:rPr>
        <w:t xml:space="preserve"> и комфортности условий проживания;</w:t>
      </w:r>
    </w:p>
    <w:p w:rsidR="009238D8" w:rsidRPr="00296EED" w:rsidRDefault="009238D8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>
        <w:rPr>
          <w:color w:val="000000" w:themeColor="text1"/>
          <w:sz w:val="28"/>
          <w:szCs w:val="28"/>
        </w:rPr>
        <w:t xml:space="preserve"> расчистка и профилирования дна озера; </w:t>
      </w:r>
    </w:p>
    <w:p w:rsidR="00296EED" w:rsidRPr="00296EED" w:rsidRDefault="00296EED" w:rsidP="00400915">
      <w:pPr>
        <w:ind w:firstLine="708"/>
        <w:jc w:val="both"/>
        <w:rPr>
          <w:color w:val="000000" w:themeColor="text1"/>
          <w:sz w:val="28"/>
          <w:szCs w:val="28"/>
        </w:rPr>
      </w:pPr>
      <w:r w:rsidRPr="00296EED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Pr="00296EED">
        <w:rPr>
          <w:color w:val="000000" w:themeColor="text1"/>
          <w:sz w:val="28"/>
          <w:szCs w:val="28"/>
        </w:rPr>
        <w:t>обеспечение рационального использования ландшафтно-рекреационного и градостроительного потенциала озера и прилегающих территорий.</w:t>
      </w:r>
    </w:p>
    <w:p w:rsidR="00296EED" w:rsidRDefault="003728DF" w:rsidP="00400915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достижения целей, поставленных муниципальной программой, необходимо осуществить следующие задачи</w:t>
      </w:r>
      <w:r w:rsidR="00296EE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96EED" w:rsidRP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Pr="00296EED">
        <w:rPr>
          <w:color w:val="000000" w:themeColor="text1"/>
          <w:sz w:val="28"/>
          <w:szCs w:val="28"/>
        </w:rPr>
        <w:t>увеличение количества мест рекреации, спорта и отдыха;</w:t>
      </w:r>
    </w:p>
    <w:p w:rsidR="00296EED" w:rsidRP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Pr="00296EED">
        <w:rPr>
          <w:color w:val="000000" w:themeColor="text1"/>
          <w:sz w:val="28"/>
          <w:szCs w:val="28"/>
        </w:rPr>
        <w:t>развитие инфраструктуры городского поселения;</w:t>
      </w:r>
    </w:p>
    <w:p w:rsidR="00296EED" w:rsidRP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color w:val="000000" w:themeColor="text1"/>
          <w:sz w:val="28"/>
          <w:szCs w:val="28"/>
        </w:rPr>
        <w:t>-улучшение технического состояния гидротехнических сооружений озера;</w:t>
      </w:r>
    </w:p>
    <w:p w:rsid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Pr="00296EED">
        <w:rPr>
          <w:color w:val="000000" w:themeColor="text1"/>
          <w:sz w:val="28"/>
          <w:szCs w:val="28"/>
        </w:rPr>
        <w:t>улучшение технического и экологического состояния водоема.</w:t>
      </w:r>
    </w:p>
    <w:p w:rsidR="003728DF" w:rsidRDefault="002F74D2" w:rsidP="002F74D2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Целевые показатели муниципальной</w:t>
      </w:r>
      <w:r w:rsidR="001A1C0F">
        <w:rPr>
          <w:color w:val="000000" w:themeColor="text1"/>
          <w:sz w:val="28"/>
          <w:szCs w:val="28"/>
        </w:rPr>
        <w:t xml:space="preserve"> программы отражены в приложении</w:t>
      </w:r>
      <w:r>
        <w:rPr>
          <w:color w:val="000000" w:themeColor="text1"/>
          <w:sz w:val="28"/>
          <w:szCs w:val="28"/>
        </w:rPr>
        <w:t xml:space="preserve"> №1</w:t>
      </w:r>
      <w:r w:rsidR="003728DF">
        <w:rPr>
          <w:sz w:val="28"/>
          <w:szCs w:val="28"/>
        </w:rPr>
        <w:t xml:space="preserve"> </w:t>
      </w:r>
    </w:p>
    <w:p w:rsidR="003728DF" w:rsidRDefault="003728DF" w:rsidP="001A1C0F">
      <w:pPr>
        <w:autoSpaceDE w:val="0"/>
        <w:autoSpaceDN w:val="0"/>
        <w:adjustRightInd w:val="0"/>
        <w:ind w:firstLine="708"/>
        <w:jc w:val="both"/>
        <w:outlineLvl w:val="3"/>
        <w:rPr>
          <w:b/>
          <w:sz w:val="28"/>
          <w:szCs w:val="28"/>
        </w:rPr>
      </w:pPr>
    </w:p>
    <w:p w:rsidR="003728DF" w:rsidRPr="001A1C0F" w:rsidRDefault="003728DF" w:rsidP="001A1C0F">
      <w:pPr>
        <w:autoSpaceDE w:val="0"/>
        <w:autoSpaceDN w:val="0"/>
        <w:adjustRightInd w:val="0"/>
        <w:ind w:firstLine="708"/>
        <w:jc w:val="both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3. </w:t>
      </w:r>
      <w:r w:rsidR="00BB4CAC" w:rsidRPr="00441E13">
        <w:rPr>
          <w:b/>
          <w:sz w:val="28"/>
          <w:szCs w:val="28"/>
        </w:rPr>
        <w:t xml:space="preserve">Механизм реализации муниципальной программы </w:t>
      </w:r>
      <w:r w:rsidR="001A1C0F">
        <w:rPr>
          <w:b/>
          <w:sz w:val="28"/>
          <w:szCs w:val="28"/>
        </w:rPr>
        <w:br/>
      </w:r>
      <w:r w:rsidR="00BB4CAC" w:rsidRPr="00441E13">
        <w:rPr>
          <w:b/>
          <w:sz w:val="28"/>
          <w:szCs w:val="28"/>
        </w:rPr>
        <w:t>и перечень мероприятий</w:t>
      </w:r>
    </w:p>
    <w:p w:rsidR="003728DF" w:rsidRDefault="003728DF" w:rsidP="00296EE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муниципальной программы осуществляется путём выполнения программных мероприятий в составе, содержании, объёмах и </w:t>
      </w:r>
      <w:r>
        <w:rPr>
          <w:sz w:val="28"/>
          <w:szCs w:val="28"/>
        </w:rPr>
        <w:lastRenderedPageBreak/>
        <w:t>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3728DF" w:rsidRDefault="003728DF" w:rsidP="003728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3728DF" w:rsidRDefault="003728DF" w:rsidP="003728D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Перечень мероприятий муниципально</w:t>
      </w:r>
      <w:r w:rsidR="008E5716">
        <w:rPr>
          <w:sz w:val="28"/>
          <w:szCs w:val="28"/>
        </w:rPr>
        <w:t>й программы изложен в приложении</w:t>
      </w:r>
      <w:r>
        <w:rPr>
          <w:sz w:val="28"/>
          <w:szCs w:val="28"/>
        </w:rPr>
        <w:t xml:space="preserve"> №2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1A1C0F" w:rsidRDefault="001A1C0F" w:rsidP="001A1C0F">
      <w:pPr>
        <w:autoSpaceDE w:val="0"/>
        <w:autoSpaceDN w:val="0"/>
        <w:adjustRightInd w:val="0"/>
        <w:rPr>
          <w:sz w:val="28"/>
          <w:szCs w:val="28"/>
        </w:rPr>
      </w:pPr>
    </w:p>
    <w:p w:rsidR="003728DF" w:rsidRPr="001A1C0F" w:rsidRDefault="003728DF" w:rsidP="001A1C0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 </w:t>
      </w:r>
      <w:r w:rsidR="00BB4CAC" w:rsidRPr="00A03BB5">
        <w:rPr>
          <w:b/>
          <w:sz w:val="28"/>
          <w:szCs w:val="28"/>
        </w:rPr>
        <w:t>Ресурсное обес</w:t>
      </w:r>
      <w:r w:rsidR="001A1C0F">
        <w:rPr>
          <w:b/>
          <w:sz w:val="28"/>
          <w:szCs w:val="28"/>
        </w:rPr>
        <w:t>печение муниципальной программы</w:t>
      </w:r>
    </w:p>
    <w:p w:rsidR="003728DF" w:rsidRDefault="003728DF" w:rsidP="003728DF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Ресурсное обеспечение муниципальной программы осуществляется за счет бюджета Усть-Лабинского городского поселения Усть-Лабинского района.</w:t>
      </w:r>
    </w:p>
    <w:p w:rsidR="003728DF" w:rsidRDefault="003728DF" w:rsidP="00296EE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привлечении средств из краевого и федерального бюджета на условиях софинансирования мероприятий муниципальной программы будет осуществляться в соответствии с краевым и федеральным законодательством.</w:t>
      </w:r>
    </w:p>
    <w:p w:rsidR="003728DF" w:rsidRDefault="003728DF" w:rsidP="003728DF">
      <w:pPr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3728DF" w:rsidRPr="001A1C0F" w:rsidRDefault="003728DF" w:rsidP="001A1C0F">
      <w:pPr>
        <w:autoSpaceDE w:val="0"/>
        <w:autoSpaceDN w:val="0"/>
        <w:adjustRightInd w:val="0"/>
        <w:ind w:firstLine="708"/>
        <w:jc w:val="both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5. </w:t>
      </w:r>
      <w:r w:rsidR="00BB4CAC" w:rsidRPr="00441E13">
        <w:rPr>
          <w:b/>
          <w:sz w:val="28"/>
          <w:szCs w:val="28"/>
        </w:rPr>
        <w:t>Оценка эффективности реа</w:t>
      </w:r>
      <w:r w:rsidR="001A1C0F">
        <w:rPr>
          <w:b/>
          <w:sz w:val="28"/>
          <w:szCs w:val="28"/>
        </w:rPr>
        <w:t>лизации муниципальной программы</w:t>
      </w:r>
    </w:p>
    <w:p w:rsidR="003728DF" w:rsidRDefault="003728DF" w:rsidP="008333E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социально-экономическое развитие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:rsidR="003728DF" w:rsidRDefault="003728DF" w:rsidP="008333E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3728DF" w:rsidRDefault="003728DF" w:rsidP="003728DF">
      <w:pPr>
        <w:autoSpaceDE w:val="0"/>
        <w:autoSpaceDN w:val="0"/>
        <w:adjustRightInd w:val="0"/>
        <w:jc w:val="both"/>
        <w:outlineLvl w:val="3"/>
        <w:rPr>
          <w:b/>
          <w:sz w:val="28"/>
          <w:szCs w:val="28"/>
        </w:rPr>
      </w:pPr>
    </w:p>
    <w:p w:rsidR="003728DF" w:rsidRPr="001A1C0F" w:rsidRDefault="003728DF" w:rsidP="001A1C0F">
      <w:pPr>
        <w:autoSpaceDE w:val="0"/>
        <w:autoSpaceDN w:val="0"/>
        <w:adjustRightInd w:val="0"/>
        <w:ind w:firstLine="708"/>
        <w:jc w:val="both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Раздел 6.</w:t>
      </w:r>
      <w:r w:rsidR="00BB4CAC" w:rsidRPr="00BB4CAC">
        <w:rPr>
          <w:b/>
          <w:sz w:val="28"/>
          <w:szCs w:val="28"/>
        </w:rPr>
        <w:t xml:space="preserve"> </w:t>
      </w:r>
      <w:r w:rsidR="00BB4CAC">
        <w:rPr>
          <w:b/>
          <w:sz w:val="28"/>
          <w:szCs w:val="28"/>
        </w:rPr>
        <w:t>Основные этапы и сроки реа</w:t>
      </w:r>
      <w:r w:rsidR="001A1C0F">
        <w:rPr>
          <w:b/>
          <w:sz w:val="28"/>
          <w:szCs w:val="28"/>
        </w:rPr>
        <w:t>лизации муниципальной программы</w:t>
      </w:r>
    </w:p>
    <w:p w:rsidR="003728DF" w:rsidRDefault="003728DF" w:rsidP="00355BC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муниципальной программы: 201</w:t>
      </w:r>
      <w:r w:rsidR="007408DF">
        <w:rPr>
          <w:sz w:val="28"/>
          <w:szCs w:val="28"/>
        </w:rPr>
        <w:t>9</w:t>
      </w:r>
      <w:r>
        <w:rPr>
          <w:sz w:val="28"/>
          <w:szCs w:val="28"/>
        </w:rPr>
        <w:t xml:space="preserve"> год.</w:t>
      </w:r>
    </w:p>
    <w:p w:rsidR="007408DF" w:rsidRDefault="003728DF" w:rsidP="001A1C0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Этапы реализации муниципальной программы прописаны в титульном списке.</w:t>
      </w:r>
      <w:r w:rsidR="00355BC0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исполнения муниципальной программы будет производиться корректировка параметров и планов её реализации в рамках бюджетного процесса с учётом тенденций социально-экономического и территориального развития Усть-Лабинского городского поселения.</w:t>
      </w:r>
      <w:r>
        <w:rPr>
          <w:sz w:val="28"/>
          <w:szCs w:val="28"/>
        </w:rPr>
        <w:tab/>
      </w:r>
    </w:p>
    <w:p w:rsidR="001A1C0F" w:rsidRDefault="001A1C0F" w:rsidP="001A1C0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B4CAC" w:rsidRPr="001A1C0F" w:rsidRDefault="003728DF" w:rsidP="001A1C0F">
      <w:pPr>
        <w:autoSpaceDE w:val="0"/>
        <w:autoSpaceDN w:val="0"/>
        <w:adjustRightInd w:val="0"/>
        <w:ind w:firstLine="708"/>
        <w:jc w:val="both"/>
        <w:outlineLvl w:val="3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Раздел 7. </w:t>
      </w:r>
      <w:r w:rsidR="00BB4CAC" w:rsidRPr="00B14E8C">
        <w:rPr>
          <w:b/>
          <w:color w:val="000000"/>
          <w:sz w:val="28"/>
          <w:szCs w:val="28"/>
        </w:rPr>
        <w:t>Управление рисками реализации муниципальной программы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103"/>
      </w:tblGrid>
      <w:tr w:rsidR="003728DF" w:rsidTr="0064610D">
        <w:trPr>
          <w:cantSplit/>
          <w:trHeight w:val="36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64610D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Внешний фактор, который может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повлиять на реализацию программы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64610D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Механизм минимизации негативного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влияния внешних факторов      </w:t>
            </w:r>
          </w:p>
        </w:tc>
      </w:tr>
      <w:tr w:rsidR="003728DF" w:rsidTr="0064610D">
        <w:trPr>
          <w:cantSplit/>
          <w:trHeight w:val="130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728DF" w:rsidRDefault="003728DF" w:rsidP="0064610D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в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юджете Усть-Лабинского городского поселения Усть-Лабинского района в условиях мирового экономического кризиса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728DF" w:rsidRDefault="003728DF" w:rsidP="0064610D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Оптимизация расходов бюджета Усть-Лабинского городского поселения Усть-Лабинского района и изыскание средств на выполнение </w:t>
            </w:r>
          </w:p>
        </w:tc>
      </w:tr>
      <w:tr w:rsidR="00C6511C" w:rsidTr="0064610D">
        <w:trPr>
          <w:cantSplit/>
          <w:trHeight w:val="929"/>
        </w:trPr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11C" w:rsidRDefault="00C6511C" w:rsidP="0064610D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11C" w:rsidRDefault="00C6511C" w:rsidP="0064610D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администрацией Усть-Лабинского городского поселения Усть-Лабинского района обязательств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договора</w:t>
            </w:r>
            <w:proofErr w:type="gramEnd"/>
          </w:p>
        </w:tc>
      </w:tr>
      <w:tr w:rsidR="003728DF" w:rsidTr="0064610D">
        <w:trPr>
          <w:cantSplit/>
          <w:trHeight w:val="93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64610D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 обстоятельств</w:t>
            </w:r>
          </w:p>
          <w:p w:rsidR="003728DF" w:rsidRDefault="003728DF" w:rsidP="0064610D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непреодолимой силы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64610D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Оперативное реагирование обеих сторон и незамедлительное информирование о таких обстоятельствах по договору</w:t>
            </w:r>
          </w:p>
        </w:tc>
      </w:tr>
      <w:tr w:rsidR="003728DF" w:rsidTr="0064610D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64610D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федерального, регионального законодательства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64610D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соответствующего нормативного правового акта Усть-Лабинского городского поселения Усть-Лабинского района</w:t>
            </w:r>
          </w:p>
        </w:tc>
      </w:tr>
    </w:tbl>
    <w:p w:rsidR="001A1C0F" w:rsidRDefault="001A1C0F" w:rsidP="003728DF">
      <w:pPr>
        <w:rPr>
          <w:snapToGrid w:val="0"/>
          <w:color w:val="000000"/>
          <w:spacing w:val="-1"/>
          <w:sz w:val="28"/>
          <w:szCs w:val="28"/>
        </w:rPr>
      </w:pPr>
    </w:p>
    <w:p w:rsidR="001A1C0F" w:rsidRDefault="001A1C0F" w:rsidP="003728DF">
      <w:pPr>
        <w:rPr>
          <w:snapToGrid w:val="0"/>
          <w:color w:val="000000"/>
          <w:spacing w:val="-1"/>
          <w:sz w:val="28"/>
          <w:szCs w:val="28"/>
        </w:rPr>
      </w:pPr>
    </w:p>
    <w:p w:rsidR="00355BC0" w:rsidRDefault="00371769" w:rsidP="001A1C0F">
      <w:pPr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Главный специалист</w:t>
      </w:r>
      <w:r w:rsidR="009238D8">
        <w:rPr>
          <w:snapToGrid w:val="0"/>
          <w:color w:val="000000"/>
          <w:spacing w:val="-1"/>
          <w:sz w:val="28"/>
          <w:szCs w:val="28"/>
        </w:rPr>
        <w:t xml:space="preserve"> отдела по вопросам </w:t>
      </w:r>
    </w:p>
    <w:p w:rsidR="009238D8" w:rsidRDefault="009238D8" w:rsidP="001A1C0F">
      <w:pPr>
        <w:rPr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работы городского хозяйства администрации</w:t>
      </w:r>
    </w:p>
    <w:p w:rsidR="003728DF" w:rsidRDefault="003728DF" w:rsidP="001A1C0F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3728DF" w:rsidRDefault="003728DF" w:rsidP="001A1C0F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</w:t>
      </w:r>
      <w:r w:rsidR="00371769">
        <w:rPr>
          <w:color w:val="000000"/>
          <w:spacing w:val="-1"/>
          <w:sz w:val="28"/>
          <w:szCs w:val="28"/>
        </w:rPr>
        <w:t xml:space="preserve">    </w:t>
      </w:r>
      <w:r w:rsidR="0064610D">
        <w:rPr>
          <w:color w:val="000000"/>
          <w:spacing w:val="-1"/>
          <w:sz w:val="28"/>
          <w:szCs w:val="28"/>
        </w:rPr>
        <w:t xml:space="preserve">       </w:t>
      </w:r>
      <w:r w:rsidR="00371769">
        <w:rPr>
          <w:color w:val="000000"/>
          <w:spacing w:val="-1"/>
          <w:sz w:val="28"/>
          <w:szCs w:val="28"/>
        </w:rPr>
        <w:t>Е</w:t>
      </w:r>
      <w:r w:rsidR="007408DF">
        <w:rPr>
          <w:color w:val="000000"/>
          <w:spacing w:val="-1"/>
          <w:sz w:val="28"/>
          <w:szCs w:val="28"/>
        </w:rPr>
        <w:t>.Н</w:t>
      </w:r>
      <w:r>
        <w:rPr>
          <w:color w:val="000000"/>
          <w:spacing w:val="-1"/>
          <w:sz w:val="28"/>
          <w:szCs w:val="28"/>
        </w:rPr>
        <w:t>.</w:t>
      </w:r>
      <w:r w:rsidR="009238D8">
        <w:rPr>
          <w:color w:val="000000"/>
          <w:spacing w:val="-1"/>
          <w:sz w:val="28"/>
          <w:szCs w:val="28"/>
        </w:rPr>
        <w:t xml:space="preserve"> </w:t>
      </w:r>
      <w:r w:rsidR="00371769">
        <w:rPr>
          <w:color w:val="000000"/>
          <w:spacing w:val="-1"/>
          <w:sz w:val="28"/>
          <w:szCs w:val="28"/>
        </w:rPr>
        <w:t>Каримова</w:t>
      </w:r>
    </w:p>
    <w:p w:rsidR="003728DF" w:rsidRDefault="003728DF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483413" w:rsidRDefault="00483413" w:rsidP="003728DF">
      <w:pPr>
        <w:jc w:val="center"/>
        <w:rPr>
          <w:b/>
          <w:bCs/>
          <w:sz w:val="28"/>
        </w:rPr>
      </w:pPr>
    </w:p>
    <w:p w:rsidR="00483413" w:rsidRDefault="00483413" w:rsidP="003728DF">
      <w:pPr>
        <w:jc w:val="center"/>
        <w:rPr>
          <w:b/>
          <w:bCs/>
          <w:sz w:val="28"/>
        </w:rPr>
      </w:pPr>
    </w:p>
    <w:p w:rsidR="00483413" w:rsidRDefault="00483413" w:rsidP="003728DF">
      <w:pPr>
        <w:jc w:val="center"/>
        <w:rPr>
          <w:b/>
          <w:bCs/>
          <w:sz w:val="28"/>
        </w:rPr>
      </w:pPr>
    </w:p>
    <w:p w:rsidR="005B1CF9" w:rsidRDefault="005B1CF9" w:rsidP="003728DF">
      <w:pPr>
        <w:jc w:val="center"/>
        <w:rPr>
          <w:b/>
          <w:bCs/>
          <w:sz w:val="28"/>
        </w:rPr>
      </w:pPr>
    </w:p>
    <w:p w:rsidR="005B1CF9" w:rsidRDefault="005B1CF9" w:rsidP="003728DF">
      <w:pPr>
        <w:jc w:val="center"/>
        <w:rPr>
          <w:b/>
          <w:bCs/>
          <w:sz w:val="28"/>
        </w:rPr>
      </w:pPr>
    </w:p>
    <w:p w:rsidR="005B1CF9" w:rsidRDefault="005B1CF9" w:rsidP="003728DF">
      <w:pPr>
        <w:jc w:val="center"/>
        <w:rPr>
          <w:b/>
          <w:bCs/>
          <w:sz w:val="28"/>
        </w:rPr>
      </w:pPr>
    </w:p>
    <w:p w:rsidR="005B1CF9" w:rsidRDefault="005B1CF9" w:rsidP="003728DF">
      <w:pPr>
        <w:jc w:val="center"/>
        <w:rPr>
          <w:b/>
          <w:bCs/>
          <w:sz w:val="28"/>
        </w:rPr>
      </w:pPr>
    </w:p>
    <w:p w:rsidR="005B1CF9" w:rsidRDefault="005B1CF9" w:rsidP="003728DF">
      <w:pPr>
        <w:jc w:val="center"/>
        <w:rPr>
          <w:b/>
          <w:bCs/>
          <w:sz w:val="28"/>
        </w:rPr>
      </w:pPr>
    </w:p>
    <w:p w:rsidR="005B1CF9" w:rsidRDefault="005B1CF9" w:rsidP="003728DF">
      <w:pPr>
        <w:jc w:val="center"/>
        <w:rPr>
          <w:b/>
          <w:bCs/>
          <w:sz w:val="28"/>
        </w:rPr>
      </w:pPr>
    </w:p>
    <w:p w:rsidR="005B1CF9" w:rsidRDefault="005B1CF9" w:rsidP="003728DF">
      <w:pPr>
        <w:jc w:val="center"/>
        <w:rPr>
          <w:b/>
          <w:bCs/>
          <w:sz w:val="28"/>
        </w:rPr>
      </w:pPr>
    </w:p>
    <w:p w:rsidR="005B1CF9" w:rsidRDefault="005B1CF9" w:rsidP="003728DF">
      <w:pPr>
        <w:jc w:val="center"/>
        <w:rPr>
          <w:b/>
          <w:bCs/>
          <w:sz w:val="28"/>
        </w:rPr>
      </w:pPr>
    </w:p>
    <w:p w:rsidR="005B1CF9" w:rsidRDefault="005B1CF9" w:rsidP="003728DF">
      <w:pPr>
        <w:jc w:val="center"/>
        <w:rPr>
          <w:b/>
          <w:bCs/>
          <w:sz w:val="28"/>
        </w:rPr>
      </w:pPr>
    </w:p>
    <w:p w:rsidR="005B1CF9" w:rsidRDefault="005B1CF9" w:rsidP="003728DF">
      <w:pPr>
        <w:jc w:val="center"/>
        <w:rPr>
          <w:b/>
          <w:bCs/>
          <w:sz w:val="28"/>
        </w:rPr>
      </w:pPr>
    </w:p>
    <w:p w:rsidR="005B1CF9" w:rsidRDefault="005B1CF9" w:rsidP="003728DF">
      <w:pPr>
        <w:jc w:val="center"/>
        <w:rPr>
          <w:b/>
          <w:bCs/>
          <w:sz w:val="28"/>
        </w:rPr>
      </w:pPr>
    </w:p>
    <w:p w:rsidR="005B1CF9" w:rsidRDefault="005B1CF9" w:rsidP="003728DF">
      <w:pPr>
        <w:jc w:val="center"/>
        <w:rPr>
          <w:b/>
          <w:bCs/>
          <w:sz w:val="28"/>
        </w:rPr>
      </w:pPr>
    </w:p>
    <w:p w:rsidR="0049033C" w:rsidRDefault="0049033C" w:rsidP="005B1CF9">
      <w:pPr>
        <w:ind w:left="6096"/>
        <w:jc w:val="center"/>
        <w:rPr>
          <w:sz w:val="28"/>
          <w:szCs w:val="28"/>
        </w:rPr>
        <w:sectPr w:rsidR="0049033C" w:rsidSect="00EC5C8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B1CF9" w:rsidRPr="00544BDC" w:rsidRDefault="005B1CF9" w:rsidP="0049033C">
      <w:pPr>
        <w:ind w:left="609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Pr="00544BD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5B1CF9" w:rsidRDefault="005B1CF9" w:rsidP="0049033C">
      <w:pPr>
        <w:ind w:left="6096"/>
        <w:jc w:val="right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44BDC">
        <w:rPr>
          <w:sz w:val="28"/>
          <w:szCs w:val="28"/>
        </w:rPr>
        <w:t>к муниципальной программ</w:t>
      </w:r>
      <w:r>
        <w:rPr>
          <w:sz w:val="28"/>
          <w:szCs w:val="28"/>
        </w:rPr>
        <w:t>е</w:t>
      </w:r>
      <w:r w:rsidRPr="00544BDC">
        <w:rPr>
          <w:bCs/>
          <w:sz w:val="28"/>
          <w:szCs w:val="28"/>
        </w:rPr>
        <w:t xml:space="preserve"> </w:t>
      </w:r>
    </w:p>
    <w:p w:rsidR="005B1CF9" w:rsidRPr="00544BDC" w:rsidRDefault="005B1CF9" w:rsidP="0049033C">
      <w:pPr>
        <w:ind w:left="6804"/>
        <w:jc w:val="right"/>
        <w:rPr>
          <w:sz w:val="28"/>
          <w:szCs w:val="28"/>
        </w:rPr>
      </w:pPr>
      <w:r>
        <w:rPr>
          <w:sz w:val="28"/>
          <w:szCs w:val="28"/>
        </w:rPr>
        <w:t>«Охрана водных объектов»</w:t>
      </w:r>
      <w:r w:rsidRPr="00544BDC">
        <w:rPr>
          <w:sz w:val="28"/>
          <w:szCs w:val="28"/>
        </w:rPr>
        <w:t xml:space="preserve"> </w:t>
      </w:r>
    </w:p>
    <w:p w:rsidR="005B1CF9" w:rsidRPr="00B34315" w:rsidRDefault="005B1CF9" w:rsidP="005B1CF9">
      <w:pPr>
        <w:widowControl w:val="0"/>
        <w:autoSpaceDE w:val="0"/>
        <w:autoSpaceDN w:val="0"/>
        <w:adjustRightInd w:val="0"/>
        <w:ind w:left="4962"/>
        <w:jc w:val="center"/>
        <w:rPr>
          <w:b/>
          <w:bCs/>
          <w:sz w:val="28"/>
          <w:szCs w:val="28"/>
        </w:rPr>
      </w:pPr>
    </w:p>
    <w:p w:rsidR="005B1CF9" w:rsidRDefault="005B1CF9" w:rsidP="005B1CF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B1CF9" w:rsidRPr="00B34315" w:rsidRDefault="005B1CF9" w:rsidP="005B1CF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34315">
        <w:rPr>
          <w:b/>
          <w:bCs/>
          <w:sz w:val="28"/>
          <w:szCs w:val="28"/>
        </w:rPr>
        <w:t>ЦЕЛЕВЫЕ ПОКАЗАТЕЛИ</w:t>
      </w:r>
    </w:p>
    <w:p w:rsidR="005B1CF9" w:rsidRDefault="005B1CF9" w:rsidP="005B1CF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программы Усть-Лабинского городского поселения </w:t>
      </w:r>
      <w:r>
        <w:rPr>
          <w:b/>
          <w:bCs/>
          <w:sz w:val="28"/>
          <w:szCs w:val="28"/>
        </w:rPr>
        <w:br/>
        <w:t xml:space="preserve">Усть-Лабинского района </w:t>
      </w:r>
      <w:r w:rsidRPr="00A703A5">
        <w:rPr>
          <w:b/>
          <w:bCs/>
          <w:sz w:val="28"/>
          <w:szCs w:val="28"/>
        </w:rPr>
        <w:t>«</w:t>
      </w:r>
      <w:r w:rsidRPr="00A703A5">
        <w:rPr>
          <w:b/>
          <w:sz w:val="28"/>
          <w:szCs w:val="28"/>
        </w:rPr>
        <w:t>Охрана водных объектов</w:t>
      </w:r>
      <w:r w:rsidRPr="00A703A5">
        <w:rPr>
          <w:b/>
          <w:bCs/>
          <w:sz w:val="28"/>
          <w:szCs w:val="28"/>
        </w:rPr>
        <w:t>»</w:t>
      </w:r>
    </w:p>
    <w:p w:rsidR="005B1CF9" w:rsidRPr="00735E04" w:rsidRDefault="005B1CF9" w:rsidP="005B1CF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43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1276"/>
        <w:gridCol w:w="635"/>
        <w:gridCol w:w="4468"/>
        <w:gridCol w:w="1701"/>
        <w:gridCol w:w="2978"/>
        <w:gridCol w:w="1843"/>
      </w:tblGrid>
      <w:tr w:rsidR="005B1CF9" w:rsidRPr="0049033C" w:rsidTr="0049033C">
        <w:trPr>
          <w:trHeight w:val="270"/>
        </w:trPr>
        <w:tc>
          <w:tcPr>
            <w:tcW w:w="2693" w:type="dxa"/>
            <w:gridSpan w:val="2"/>
            <w:vMerge w:val="restart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9033C">
              <w:rPr>
                <w:bCs/>
                <w:sz w:val="28"/>
                <w:szCs w:val="28"/>
              </w:rPr>
              <w:t>Код аналитической программной классификации</w:t>
            </w:r>
          </w:p>
        </w:tc>
        <w:tc>
          <w:tcPr>
            <w:tcW w:w="635" w:type="dxa"/>
            <w:vMerge w:val="restart"/>
            <w:vAlign w:val="center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9033C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49033C">
              <w:rPr>
                <w:bCs/>
                <w:sz w:val="28"/>
                <w:szCs w:val="28"/>
              </w:rPr>
              <w:t>п</w:t>
            </w:r>
            <w:proofErr w:type="gramEnd"/>
            <w:r w:rsidRPr="0049033C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4468" w:type="dxa"/>
            <w:vMerge w:val="restart"/>
            <w:vAlign w:val="center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033C">
              <w:rPr>
                <w:sz w:val="28"/>
                <w:szCs w:val="28"/>
              </w:rPr>
              <w:t>Наименование целевого</w:t>
            </w:r>
          </w:p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9033C">
              <w:rPr>
                <w:sz w:val="28"/>
                <w:szCs w:val="28"/>
              </w:rPr>
              <w:t>показателя (индикатора)</w:t>
            </w:r>
          </w:p>
        </w:tc>
        <w:tc>
          <w:tcPr>
            <w:tcW w:w="1701" w:type="dxa"/>
            <w:vMerge w:val="restart"/>
            <w:vAlign w:val="center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033C">
              <w:rPr>
                <w:sz w:val="28"/>
                <w:szCs w:val="28"/>
              </w:rPr>
              <w:t>Единица</w:t>
            </w:r>
          </w:p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9033C">
              <w:rPr>
                <w:sz w:val="28"/>
                <w:szCs w:val="28"/>
              </w:rPr>
              <w:t>измерения</w:t>
            </w:r>
          </w:p>
        </w:tc>
        <w:tc>
          <w:tcPr>
            <w:tcW w:w="4821" w:type="dxa"/>
            <w:gridSpan w:val="2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9033C">
              <w:rPr>
                <w:bCs/>
                <w:sz w:val="28"/>
                <w:szCs w:val="28"/>
              </w:rPr>
              <w:t>Значение целевых показателей (индикаторов)</w:t>
            </w:r>
          </w:p>
        </w:tc>
      </w:tr>
      <w:tr w:rsidR="005B1CF9" w:rsidRPr="0049033C" w:rsidTr="0049033C">
        <w:trPr>
          <w:trHeight w:val="621"/>
        </w:trPr>
        <w:tc>
          <w:tcPr>
            <w:tcW w:w="2693" w:type="dxa"/>
            <w:gridSpan w:val="2"/>
            <w:vMerge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35" w:type="dxa"/>
            <w:vMerge/>
            <w:vAlign w:val="center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68" w:type="dxa"/>
            <w:vMerge/>
            <w:vAlign w:val="center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9033C">
              <w:rPr>
                <w:bCs/>
                <w:sz w:val="28"/>
                <w:szCs w:val="28"/>
              </w:rPr>
              <w:t>Отчетный (базовый) год</w:t>
            </w:r>
          </w:p>
        </w:tc>
        <w:tc>
          <w:tcPr>
            <w:tcW w:w="1843" w:type="dxa"/>
            <w:vAlign w:val="center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9033C">
              <w:rPr>
                <w:bCs/>
                <w:sz w:val="28"/>
                <w:szCs w:val="28"/>
              </w:rPr>
              <w:t>Текущий год</w:t>
            </w:r>
          </w:p>
        </w:tc>
      </w:tr>
      <w:tr w:rsidR="005B1CF9" w:rsidRPr="0049033C" w:rsidTr="0049033C">
        <w:tc>
          <w:tcPr>
            <w:tcW w:w="1417" w:type="dxa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9033C">
              <w:rPr>
                <w:bCs/>
                <w:sz w:val="28"/>
                <w:szCs w:val="28"/>
              </w:rPr>
              <w:t xml:space="preserve">МП </w:t>
            </w:r>
          </w:p>
        </w:tc>
        <w:tc>
          <w:tcPr>
            <w:tcW w:w="1276" w:type="dxa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49033C">
              <w:rPr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5" w:type="dxa"/>
            <w:vMerge/>
            <w:vAlign w:val="center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68" w:type="dxa"/>
            <w:vMerge/>
            <w:vAlign w:val="center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78" w:type="dxa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033C">
              <w:rPr>
                <w:sz w:val="28"/>
                <w:szCs w:val="28"/>
              </w:rPr>
              <w:t>2018 год</w:t>
            </w:r>
          </w:p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033C">
              <w:rPr>
                <w:sz w:val="28"/>
                <w:szCs w:val="28"/>
              </w:rPr>
              <w:t>отчет</w:t>
            </w:r>
          </w:p>
        </w:tc>
        <w:tc>
          <w:tcPr>
            <w:tcW w:w="1843" w:type="dxa"/>
            <w:vAlign w:val="center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033C">
              <w:rPr>
                <w:sz w:val="28"/>
                <w:szCs w:val="28"/>
              </w:rPr>
              <w:t>2019 год</w:t>
            </w:r>
          </w:p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033C">
              <w:rPr>
                <w:sz w:val="28"/>
                <w:szCs w:val="28"/>
              </w:rPr>
              <w:t>оценка</w:t>
            </w:r>
          </w:p>
        </w:tc>
      </w:tr>
      <w:tr w:rsidR="005B1CF9" w:rsidRPr="00E9345C" w:rsidTr="0049033C">
        <w:tc>
          <w:tcPr>
            <w:tcW w:w="1417" w:type="dxa"/>
          </w:tcPr>
          <w:p w:rsidR="005B1CF9" w:rsidRPr="00E9345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345C">
              <w:rPr>
                <w:bCs/>
              </w:rPr>
              <w:t>1</w:t>
            </w:r>
          </w:p>
        </w:tc>
        <w:tc>
          <w:tcPr>
            <w:tcW w:w="1276" w:type="dxa"/>
          </w:tcPr>
          <w:p w:rsidR="005B1CF9" w:rsidRPr="00E9345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345C">
              <w:rPr>
                <w:bCs/>
              </w:rPr>
              <w:t>2</w:t>
            </w:r>
          </w:p>
        </w:tc>
        <w:tc>
          <w:tcPr>
            <w:tcW w:w="635" w:type="dxa"/>
          </w:tcPr>
          <w:p w:rsidR="005B1CF9" w:rsidRPr="00E9345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345C">
              <w:rPr>
                <w:bCs/>
              </w:rPr>
              <w:t>3</w:t>
            </w:r>
          </w:p>
        </w:tc>
        <w:tc>
          <w:tcPr>
            <w:tcW w:w="4468" w:type="dxa"/>
          </w:tcPr>
          <w:p w:rsidR="005B1CF9" w:rsidRPr="00E9345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345C">
              <w:rPr>
                <w:bCs/>
              </w:rPr>
              <w:t>4</w:t>
            </w:r>
          </w:p>
        </w:tc>
        <w:tc>
          <w:tcPr>
            <w:tcW w:w="1701" w:type="dxa"/>
          </w:tcPr>
          <w:p w:rsidR="005B1CF9" w:rsidRPr="00E9345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345C">
              <w:rPr>
                <w:bCs/>
              </w:rPr>
              <w:t>5</w:t>
            </w:r>
          </w:p>
        </w:tc>
        <w:tc>
          <w:tcPr>
            <w:tcW w:w="2978" w:type="dxa"/>
          </w:tcPr>
          <w:p w:rsidR="005B1CF9" w:rsidRPr="00E9345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345C">
              <w:rPr>
                <w:bCs/>
              </w:rPr>
              <w:t>6</w:t>
            </w:r>
          </w:p>
        </w:tc>
        <w:tc>
          <w:tcPr>
            <w:tcW w:w="1843" w:type="dxa"/>
          </w:tcPr>
          <w:p w:rsidR="005B1CF9" w:rsidRPr="00E9345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345C">
              <w:rPr>
                <w:bCs/>
              </w:rPr>
              <w:t>7</w:t>
            </w:r>
          </w:p>
        </w:tc>
      </w:tr>
      <w:tr w:rsidR="005B1CF9" w:rsidRPr="0049033C" w:rsidTr="0049033C">
        <w:tc>
          <w:tcPr>
            <w:tcW w:w="1417" w:type="dxa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9033C">
              <w:rPr>
                <w:bCs/>
                <w:sz w:val="28"/>
                <w:szCs w:val="28"/>
              </w:rPr>
              <w:t>9920603</w:t>
            </w:r>
          </w:p>
        </w:tc>
        <w:tc>
          <w:tcPr>
            <w:tcW w:w="1276" w:type="dxa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9033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35" w:type="dxa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9033C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468" w:type="dxa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9033C">
              <w:rPr>
                <w:sz w:val="28"/>
                <w:szCs w:val="28"/>
              </w:rPr>
              <w:t>Биологическая и механическая очистка</w:t>
            </w:r>
            <w:r w:rsidR="00E9345C">
              <w:rPr>
                <w:sz w:val="28"/>
                <w:szCs w:val="28"/>
              </w:rPr>
              <w:t xml:space="preserve"> озера</w:t>
            </w:r>
          </w:p>
        </w:tc>
        <w:tc>
          <w:tcPr>
            <w:tcW w:w="1701" w:type="dxa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9033C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2978" w:type="dxa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9033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B1CF9" w:rsidRPr="0049033C" w:rsidRDefault="005B1CF9" w:rsidP="00567F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9033C">
              <w:rPr>
                <w:bCs/>
                <w:sz w:val="28"/>
                <w:szCs w:val="28"/>
              </w:rPr>
              <w:t>3</w:t>
            </w:r>
          </w:p>
        </w:tc>
      </w:tr>
    </w:tbl>
    <w:p w:rsidR="005B1CF9" w:rsidRDefault="005B1CF9" w:rsidP="005B1CF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B1CF9" w:rsidRDefault="005B1CF9" w:rsidP="005B1CF9">
      <w:pPr>
        <w:rPr>
          <w:snapToGrid w:val="0"/>
          <w:color w:val="000000"/>
          <w:spacing w:val="-1"/>
          <w:sz w:val="28"/>
          <w:szCs w:val="28"/>
        </w:rPr>
      </w:pPr>
    </w:p>
    <w:p w:rsidR="005B1CF9" w:rsidRDefault="005B1CF9" w:rsidP="005B1CF9">
      <w:pPr>
        <w:ind w:left="851"/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Главный специалист по вопросам работы</w:t>
      </w:r>
    </w:p>
    <w:p w:rsidR="005B1CF9" w:rsidRDefault="005B1CF9" w:rsidP="005B1CF9">
      <w:pPr>
        <w:ind w:left="851"/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 xml:space="preserve">городского хозяйства администрации </w:t>
      </w:r>
    </w:p>
    <w:p w:rsidR="005B1CF9" w:rsidRPr="008729BD" w:rsidRDefault="005B1CF9" w:rsidP="005B1CF9">
      <w:pPr>
        <w:ind w:left="851"/>
        <w:rPr>
          <w:color w:val="000000"/>
          <w:spacing w:val="-1"/>
          <w:sz w:val="28"/>
          <w:szCs w:val="28"/>
        </w:rPr>
      </w:pPr>
      <w:r w:rsidRPr="008729BD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5B1CF9" w:rsidRPr="008729BD" w:rsidRDefault="005B1CF9" w:rsidP="005B1CF9">
      <w:pPr>
        <w:ind w:left="851"/>
        <w:rPr>
          <w:color w:val="000000"/>
          <w:spacing w:val="-1"/>
          <w:sz w:val="28"/>
          <w:szCs w:val="28"/>
        </w:rPr>
      </w:pPr>
      <w:r w:rsidRPr="008729BD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</w:t>
      </w:r>
      <w:r>
        <w:rPr>
          <w:color w:val="000000"/>
          <w:spacing w:val="-1"/>
          <w:sz w:val="28"/>
          <w:szCs w:val="28"/>
        </w:rPr>
        <w:t xml:space="preserve">         </w:t>
      </w:r>
      <w:r w:rsidR="0049033C">
        <w:rPr>
          <w:color w:val="000000"/>
          <w:spacing w:val="-1"/>
          <w:sz w:val="28"/>
          <w:szCs w:val="28"/>
        </w:rPr>
        <w:t xml:space="preserve">                                                     </w:t>
      </w:r>
      <w:r>
        <w:rPr>
          <w:color w:val="000000"/>
          <w:spacing w:val="-1"/>
          <w:sz w:val="28"/>
          <w:szCs w:val="28"/>
        </w:rPr>
        <w:t>Е.Н</w:t>
      </w:r>
      <w:r w:rsidRPr="008729BD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 xml:space="preserve"> Каримова</w:t>
      </w:r>
    </w:p>
    <w:p w:rsidR="0049033C" w:rsidRDefault="0049033C" w:rsidP="006D66E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E9345C" w:rsidRDefault="00E9345C" w:rsidP="006D66E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E9345C" w:rsidRDefault="00E9345C" w:rsidP="006D66E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E9345C" w:rsidRDefault="00E9345C" w:rsidP="006D66E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E9345C" w:rsidRDefault="00E9345C" w:rsidP="006D66E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E9345C" w:rsidRPr="00D05FE0" w:rsidRDefault="00E9345C" w:rsidP="00E9345C">
      <w:pPr>
        <w:ind w:left="822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Pr="00D05FE0">
        <w:rPr>
          <w:sz w:val="28"/>
          <w:szCs w:val="28"/>
        </w:rPr>
        <w:t>ПРИЛОЖЕНИЕ № 2</w:t>
      </w:r>
    </w:p>
    <w:p w:rsidR="00E9345C" w:rsidRPr="00D05FE0" w:rsidRDefault="00E9345C" w:rsidP="00E9345C">
      <w:pPr>
        <w:ind w:left="8222"/>
        <w:jc w:val="right"/>
        <w:rPr>
          <w:bCs/>
          <w:sz w:val="28"/>
          <w:szCs w:val="28"/>
        </w:rPr>
      </w:pPr>
      <w:r w:rsidRPr="00D05FE0">
        <w:rPr>
          <w:sz w:val="28"/>
          <w:szCs w:val="28"/>
        </w:rPr>
        <w:t>к муниципальной программе</w:t>
      </w:r>
    </w:p>
    <w:p w:rsidR="00E9345C" w:rsidRDefault="00E9345C" w:rsidP="00E9345C">
      <w:pPr>
        <w:ind w:left="9638"/>
        <w:jc w:val="right"/>
        <w:rPr>
          <w:b/>
          <w:bCs/>
          <w:sz w:val="28"/>
          <w:szCs w:val="28"/>
        </w:rPr>
      </w:pPr>
      <w:r w:rsidRPr="00D05FE0">
        <w:rPr>
          <w:sz w:val="28"/>
          <w:szCs w:val="28"/>
        </w:rPr>
        <w:t>«</w:t>
      </w:r>
      <w:r>
        <w:rPr>
          <w:sz w:val="28"/>
          <w:szCs w:val="28"/>
        </w:rPr>
        <w:t>Охрана водных объектов»</w:t>
      </w:r>
    </w:p>
    <w:p w:rsidR="00E9345C" w:rsidRDefault="00E9345C" w:rsidP="00E9345C">
      <w:pPr>
        <w:widowControl w:val="0"/>
        <w:autoSpaceDE w:val="0"/>
        <w:autoSpaceDN w:val="0"/>
        <w:adjustRightInd w:val="0"/>
        <w:ind w:left="4962"/>
        <w:jc w:val="center"/>
        <w:rPr>
          <w:b/>
          <w:bCs/>
          <w:sz w:val="28"/>
          <w:szCs w:val="28"/>
        </w:rPr>
      </w:pPr>
    </w:p>
    <w:p w:rsidR="00E9345C" w:rsidRPr="00D05FE0" w:rsidRDefault="00E9345C" w:rsidP="00E9345C">
      <w:pPr>
        <w:widowControl w:val="0"/>
        <w:autoSpaceDE w:val="0"/>
        <w:autoSpaceDN w:val="0"/>
        <w:adjustRightInd w:val="0"/>
        <w:ind w:left="4962"/>
        <w:jc w:val="center"/>
        <w:rPr>
          <w:b/>
          <w:bCs/>
          <w:sz w:val="28"/>
          <w:szCs w:val="28"/>
        </w:rPr>
      </w:pPr>
    </w:p>
    <w:p w:rsidR="00E9345C" w:rsidRDefault="00E9345C" w:rsidP="00E9345C">
      <w:pPr>
        <w:jc w:val="center"/>
        <w:rPr>
          <w:b/>
          <w:sz w:val="28"/>
          <w:szCs w:val="28"/>
        </w:rPr>
      </w:pPr>
      <w:r w:rsidRPr="00D05FE0">
        <w:rPr>
          <w:b/>
          <w:sz w:val="28"/>
          <w:szCs w:val="28"/>
        </w:rPr>
        <w:t>Перечень мероприятий муниципальной программы</w:t>
      </w:r>
    </w:p>
    <w:p w:rsidR="00E9345C" w:rsidRPr="00D05FE0" w:rsidRDefault="00E9345C" w:rsidP="00E9345C">
      <w:pPr>
        <w:jc w:val="center"/>
        <w:rPr>
          <w:b/>
          <w:sz w:val="28"/>
          <w:szCs w:val="28"/>
        </w:rPr>
      </w:pPr>
    </w:p>
    <w:tbl>
      <w:tblPr>
        <w:tblStyle w:val="a6"/>
        <w:tblW w:w="14851" w:type="dxa"/>
        <w:tblLayout w:type="fixed"/>
        <w:tblLook w:val="00A0" w:firstRow="1" w:lastRow="0" w:firstColumn="1" w:lastColumn="0" w:noHBand="0" w:noVBand="0"/>
      </w:tblPr>
      <w:tblGrid>
        <w:gridCol w:w="603"/>
        <w:gridCol w:w="518"/>
        <w:gridCol w:w="603"/>
        <w:gridCol w:w="460"/>
        <w:gridCol w:w="4020"/>
        <w:gridCol w:w="4678"/>
        <w:gridCol w:w="1559"/>
        <w:gridCol w:w="2410"/>
      </w:tblGrid>
      <w:tr w:rsidR="00E9345C" w:rsidRPr="00E9345C" w:rsidTr="00E9345C">
        <w:trPr>
          <w:trHeight w:val="843"/>
        </w:trPr>
        <w:tc>
          <w:tcPr>
            <w:tcW w:w="2184" w:type="dxa"/>
            <w:gridSpan w:val="4"/>
          </w:tcPr>
          <w:p w:rsidR="00E9345C" w:rsidRPr="00E9345C" w:rsidRDefault="00E9345C" w:rsidP="00E9345C">
            <w:pPr>
              <w:spacing w:before="40" w:after="40"/>
              <w:ind w:left="-57" w:right="-57"/>
              <w:jc w:val="center"/>
              <w:rPr>
                <w:sz w:val="28"/>
                <w:szCs w:val="28"/>
              </w:rPr>
            </w:pPr>
            <w:r w:rsidRPr="00E9345C">
              <w:rPr>
                <w:sz w:val="28"/>
                <w:szCs w:val="28"/>
              </w:rPr>
              <w:t>Код аналитической программной классификации</w:t>
            </w:r>
          </w:p>
        </w:tc>
        <w:tc>
          <w:tcPr>
            <w:tcW w:w="4020" w:type="dxa"/>
            <w:vMerge w:val="restart"/>
          </w:tcPr>
          <w:p w:rsidR="00E9345C" w:rsidRPr="00E9345C" w:rsidRDefault="00E9345C" w:rsidP="00E9345C">
            <w:pPr>
              <w:spacing w:before="40" w:after="40"/>
              <w:ind w:left="-57" w:right="-57"/>
              <w:jc w:val="center"/>
              <w:rPr>
                <w:sz w:val="28"/>
                <w:szCs w:val="28"/>
              </w:rPr>
            </w:pPr>
            <w:r w:rsidRPr="00E9345C">
              <w:rPr>
                <w:sz w:val="28"/>
                <w:szCs w:val="2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4678" w:type="dxa"/>
            <w:vMerge w:val="restart"/>
          </w:tcPr>
          <w:p w:rsidR="00E9345C" w:rsidRPr="00E9345C" w:rsidRDefault="00E9345C" w:rsidP="00E9345C">
            <w:pPr>
              <w:spacing w:before="40" w:after="40"/>
              <w:ind w:left="-57" w:right="-57"/>
              <w:jc w:val="center"/>
              <w:rPr>
                <w:sz w:val="28"/>
                <w:szCs w:val="28"/>
              </w:rPr>
            </w:pPr>
            <w:r w:rsidRPr="00E9345C">
              <w:rPr>
                <w:sz w:val="28"/>
                <w:szCs w:val="28"/>
              </w:rPr>
              <w:t xml:space="preserve">Ответственный исполнитель, соисполнители </w:t>
            </w:r>
          </w:p>
        </w:tc>
        <w:tc>
          <w:tcPr>
            <w:tcW w:w="1559" w:type="dxa"/>
            <w:vMerge w:val="restart"/>
          </w:tcPr>
          <w:p w:rsidR="00E9345C" w:rsidRPr="00E9345C" w:rsidRDefault="00E9345C" w:rsidP="00E9345C">
            <w:pPr>
              <w:spacing w:before="40" w:after="40"/>
              <w:ind w:left="-57" w:right="-57"/>
              <w:jc w:val="center"/>
              <w:rPr>
                <w:sz w:val="28"/>
                <w:szCs w:val="28"/>
              </w:rPr>
            </w:pPr>
            <w:r w:rsidRPr="00E9345C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2410" w:type="dxa"/>
            <w:vMerge w:val="restart"/>
          </w:tcPr>
          <w:p w:rsidR="00E9345C" w:rsidRPr="00E9345C" w:rsidRDefault="00E9345C" w:rsidP="00E9345C">
            <w:pPr>
              <w:spacing w:before="40" w:after="40"/>
              <w:ind w:left="-57" w:right="-57"/>
              <w:jc w:val="center"/>
              <w:rPr>
                <w:sz w:val="28"/>
                <w:szCs w:val="28"/>
              </w:rPr>
            </w:pPr>
            <w:r w:rsidRPr="00E9345C">
              <w:rPr>
                <w:sz w:val="28"/>
                <w:szCs w:val="28"/>
              </w:rPr>
              <w:t>Ожидаемый непосредственный результат</w:t>
            </w:r>
          </w:p>
        </w:tc>
      </w:tr>
      <w:tr w:rsidR="00E9345C" w:rsidRPr="00E9345C" w:rsidTr="00E9345C">
        <w:trPr>
          <w:trHeight w:val="402"/>
        </w:trPr>
        <w:tc>
          <w:tcPr>
            <w:tcW w:w="603" w:type="dxa"/>
          </w:tcPr>
          <w:p w:rsidR="00E9345C" w:rsidRPr="00E9345C" w:rsidRDefault="00E9345C" w:rsidP="00E9345C">
            <w:pPr>
              <w:spacing w:before="40" w:after="40"/>
              <w:ind w:left="-57" w:right="-57"/>
              <w:jc w:val="center"/>
              <w:rPr>
                <w:sz w:val="28"/>
                <w:szCs w:val="28"/>
              </w:rPr>
            </w:pPr>
            <w:r w:rsidRPr="00E9345C">
              <w:rPr>
                <w:sz w:val="28"/>
                <w:szCs w:val="28"/>
              </w:rPr>
              <w:t>МП</w:t>
            </w:r>
          </w:p>
        </w:tc>
        <w:tc>
          <w:tcPr>
            <w:tcW w:w="518" w:type="dxa"/>
          </w:tcPr>
          <w:p w:rsidR="00E9345C" w:rsidRPr="00E9345C" w:rsidRDefault="00E9345C" w:rsidP="00E9345C">
            <w:pPr>
              <w:spacing w:before="40" w:after="40"/>
              <w:ind w:left="-57" w:right="-57"/>
              <w:jc w:val="center"/>
              <w:rPr>
                <w:sz w:val="28"/>
                <w:szCs w:val="28"/>
              </w:rPr>
            </w:pPr>
            <w:proofErr w:type="spellStart"/>
            <w:r w:rsidRPr="00E9345C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03" w:type="dxa"/>
          </w:tcPr>
          <w:p w:rsidR="00E9345C" w:rsidRPr="00E9345C" w:rsidRDefault="00E9345C" w:rsidP="00E9345C">
            <w:pPr>
              <w:spacing w:before="40" w:after="40"/>
              <w:ind w:left="-57" w:right="-57"/>
              <w:jc w:val="center"/>
              <w:rPr>
                <w:sz w:val="28"/>
                <w:szCs w:val="28"/>
              </w:rPr>
            </w:pPr>
            <w:r w:rsidRPr="00E9345C">
              <w:rPr>
                <w:sz w:val="28"/>
                <w:szCs w:val="28"/>
              </w:rPr>
              <w:t>ОМ</w:t>
            </w:r>
          </w:p>
        </w:tc>
        <w:tc>
          <w:tcPr>
            <w:tcW w:w="460" w:type="dxa"/>
          </w:tcPr>
          <w:p w:rsidR="00E9345C" w:rsidRPr="00E9345C" w:rsidRDefault="00E9345C" w:rsidP="00E9345C">
            <w:pPr>
              <w:spacing w:before="40" w:after="40"/>
              <w:ind w:left="-57" w:right="-57"/>
              <w:jc w:val="center"/>
              <w:rPr>
                <w:sz w:val="28"/>
                <w:szCs w:val="28"/>
              </w:rPr>
            </w:pPr>
            <w:r w:rsidRPr="00E9345C">
              <w:rPr>
                <w:sz w:val="28"/>
                <w:szCs w:val="28"/>
              </w:rPr>
              <w:t>М</w:t>
            </w:r>
          </w:p>
        </w:tc>
        <w:tc>
          <w:tcPr>
            <w:tcW w:w="4020" w:type="dxa"/>
            <w:vMerge/>
          </w:tcPr>
          <w:p w:rsidR="00E9345C" w:rsidRPr="00E9345C" w:rsidRDefault="00E9345C" w:rsidP="00E9345C">
            <w:pPr>
              <w:spacing w:before="40" w:after="4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E9345C" w:rsidRPr="00E9345C" w:rsidRDefault="00E9345C" w:rsidP="00E9345C">
            <w:pPr>
              <w:spacing w:before="40" w:after="4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9345C" w:rsidRPr="00E9345C" w:rsidRDefault="00E9345C" w:rsidP="00E9345C">
            <w:pPr>
              <w:spacing w:before="40" w:after="4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9345C" w:rsidRPr="00E9345C" w:rsidRDefault="00E9345C" w:rsidP="00E9345C">
            <w:pPr>
              <w:spacing w:before="40" w:after="40"/>
              <w:ind w:left="-57" w:right="-57"/>
              <w:rPr>
                <w:sz w:val="28"/>
                <w:szCs w:val="28"/>
              </w:rPr>
            </w:pPr>
          </w:p>
        </w:tc>
      </w:tr>
      <w:tr w:rsidR="00E9345C" w:rsidRPr="00E9345C" w:rsidTr="00E9345C">
        <w:trPr>
          <w:trHeight w:val="282"/>
        </w:trPr>
        <w:tc>
          <w:tcPr>
            <w:tcW w:w="603" w:type="dxa"/>
            <w:noWrap/>
          </w:tcPr>
          <w:p w:rsidR="00E9345C" w:rsidRPr="00E9345C" w:rsidRDefault="00E9345C" w:rsidP="00E9345C">
            <w:pPr>
              <w:spacing w:before="40" w:after="4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noWrap/>
          </w:tcPr>
          <w:p w:rsidR="00E9345C" w:rsidRPr="00E9345C" w:rsidRDefault="00E9345C" w:rsidP="00E9345C">
            <w:pPr>
              <w:spacing w:before="40" w:after="40"/>
              <w:ind w:left="-57" w:right="-57"/>
              <w:jc w:val="center"/>
              <w:rPr>
                <w:sz w:val="28"/>
                <w:szCs w:val="28"/>
              </w:rPr>
            </w:pPr>
            <w:r w:rsidRPr="00E9345C">
              <w:rPr>
                <w:sz w:val="28"/>
                <w:szCs w:val="28"/>
              </w:rPr>
              <w:t>1</w:t>
            </w:r>
          </w:p>
        </w:tc>
        <w:tc>
          <w:tcPr>
            <w:tcW w:w="603" w:type="dxa"/>
            <w:noWrap/>
          </w:tcPr>
          <w:p w:rsidR="00E9345C" w:rsidRPr="00E9345C" w:rsidRDefault="00E9345C" w:rsidP="00E9345C">
            <w:pPr>
              <w:spacing w:before="40" w:after="4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60" w:type="dxa"/>
            <w:noWrap/>
          </w:tcPr>
          <w:p w:rsidR="00E9345C" w:rsidRPr="00E9345C" w:rsidRDefault="00E9345C" w:rsidP="00E9345C">
            <w:pPr>
              <w:spacing w:before="40" w:after="4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020" w:type="dxa"/>
            <w:noWrap/>
          </w:tcPr>
          <w:p w:rsidR="00E9345C" w:rsidRPr="00E9345C" w:rsidRDefault="00E9345C" w:rsidP="00E9345C">
            <w:pPr>
              <w:spacing w:before="40" w:after="40"/>
              <w:ind w:left="-57" w:right="-57"/>
              <w:rPr>
                <w:sz w:val="28"/>
                <w:szCs w:val="28"/>
              </w:rPr>
            </w:pPr>
            <w:r w:rsidRPr="00E9345C">
              <w:rPr>
                <w:sz w:val="28"/>
                <w:szCs w:val="28"/>
              </w:rPr>
              <w:t>Развитие транспортной системы</w:t>
            </w:r>
          </w:p>
        </w:tc>
        <w:tc>
          <w:tcPr>
            <w:tcW w:w="4678" w:type="dxa"/>
            <w:noWrap/>
          </w:tcPr>
          <w:p w:rsidR="00E9345C" w:rsidRPr="00E9345C" w:rsidRDefault="00E9345C" w:rsidP="00E9345C">
            <w:pPr>
              <w:spacing w:before="40" w:after="40"/>
              <w:ind w:left="-57" w:right="-57"/>
              <w:jc w:val="center"/>
              <w:rPr>
                <w:sz w:val="28"/>
                <w:szCs w:val="28"/>
              </w:rPr>
            </w:pPr>
            <w:r w:rsidRPr="00E9345C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noWrap/>
          </w:tcPr>
          <w:p w:rsidR="00E9345C" w:rsidRPr="00E9345C" w:rsidRDefault="00E9345C" w:rsidP="00E9345C">
            <w:pPr>
              <w:spacing w:before="40" w:after="40"/>
              <w:ind w:left="-57" w:right="-57"/>
              <w:jc w:val="center"/>
              <w:rPr>
                <w:sz w:val="28"/>
                <w:szCs w:val="28"/>
              </w:rPr>
            </w:pPr>
            <w:r w:rsidRPr="00E9345C">
              <w:rPr>
                <w:sz w:val="28"/>
                <w:szCs w:val="28"/>
              </w:rPr>
              <w:t> </w:t>
            </w:r>
          </w:p>
        </w:tc>
        <w:tc>
          <w:tcPr>
            <w:tcW w:w="2410" w:type="dxa"/>
            <w:noWrap/>
          </w:tcPr>
          <w:p w:rsidR="00E9345C" w:rsidRPr="00E9345C" w:rsidRDefault="00E9345C" w:rsidP="00E9345C">
            <w:pPr>
              <w:spacing w:before="40" w:after="40"/>
              <w:ind w:left="-57" w:right="-57"/>
              <w:jc w:val="center"/>
              <w:rPr>
                <w:sz w:val="28"/>
                <w:szCs w:val="28"/>
              </w:rPr>
            </w:pPr>
            <w:r w:rsidRPr="00E9345C">
              <w:rPr>
                <w:sz w:val="28"/>
                <w:szCs w:val="28"/>
              </w:rPr>
              <w:t> </w:t>
            </w:r>
          </w:p>
        </w:tc>
      </w:tr>
      <w:tr w:rsidR="00E9345C" w:rsidRPr="00E9345C" w:rsidTr="00E9345C">
        <w:trPr>
          <w:trHeight w:val="282"/>
        </w:trPr>
        <w:tc>
          <w:tcPr>
            <w:tcW w:w="603" w:type="dxa"/>
            <w:noWrap/>
          </w:tcPr>
          <w:p w:rsidR="00E9345C" w:rsidRPr="00E9345C" w:rsidRDefault="00E9345C" w:rsidP="00E9345C">
            <w:pPr>
              <w:spacing w:before="40" w:after="4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noWrap/>
          </w:tcPr>
          <w:p w:rsidR="00E9345C" w:rsidRPr="00E9345C" w:rsidRDefault="00E9345C" w:rsidP="00E9345C">
            <w:pPr>
              <w:spacing w:before="40" w:after="40"/>
              <w:ind w:left="-57" w:right="-57"/>
              <w:jc w:val="center"/>
              <w:rPr>
                <w:sz w:val="28"/>
                <w:szCs w:val="28"/>
              </w:rPr>
            </w:pPr>
            <w:r w:rsidRPr="00E9345C">
              <w:rPr>
                <w:sz w:val="28"/>
                <w:szCs w:val="28"/>
              </w:rPr>
              <w:t>1</w:t>
            </w:r>
          </w:p>
        </w:tc>
        <w:tc>
          <w:tcPr>
            <w:tcW w:w="603" w:type="dxa"/>
            <w:noWrap/>
          </w:tcPr>
          <w:p w:rsidR="00E9345C" w:rsidRPr="00E9345C" w:rsidRDefault="00E9345C" w:rsidP="00E9345C">
            <w:pPr>
              <w:spacing w:before="40" w:after="40"/>
              <w:ind w:left="-57" w:right="-57"/>
              <w:jc w:val="center"/>
              <w:rPr>
                <w:sz w:val="28"/>
                <w:szCs w:val="28"/>
              </w:rPr>
            </w:pPr>
            <w:r w:rsidRPr="00E9345C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noWrap/>
          </w:tcPr>
          <w:p w:rsidR="00E9345C" w:rsidRPr="00E9345C" w:rsidRDefault="00E9345C" w:rsidP="00E9345C">
            <w:pPr>
              <w:spacing w:before="40" w:after="40"/>
              <w:ind w:left="-57" w:right="-57"/>
              <w:jc w:val="center"/>
              <w:rPr>
                <w:sz w:val="28"/>
                <w:szCs w:val="28"/>
              </w:rPr>
            </w:pPr>
            <w:r w:rsidRPr="00E9345C">
              <w:rPr>
                <w:sz w:val="28"/>
                <w:szCs w:val="28"/>
              </w:rPr>
              <w:t>1</w:t>
            </w:r>
          </w:p>
        </w:tc>
        <w:tc>
          <w:tcPr>
            <w:tcW w:w="4020" w:type="dxa"/>
            <w:noWrap/>
          </w:tcPr>
          <w:p w:rsidR="00E9345C" w:rsidRPr="00E9345C" w:rsidRDefault="00E9345C" w:rsidP="00E9345C">
            <w:pPr>
              <w:spacing w:before="40" w:after="40"/>
              <w:ind w:left="-57" w:right="-57"/>
              <w:jc w:val="center"/>
              <w:rPr>
                <w:sz w:val="28"/>
                <w:szCs w:val="28"/>
              </w:rPr>
            </w:pPr>
            <w:r w:rsidRPr="00E9345C">
              <w:rPr>
                <w:sz w:val="28"/>
                <w:szCs w:val="28"/>
              </w:rPr>
              <w:t>Очистка и содержание водных объектов</w:t>
            </w:r>
          </w:p>
        </w:tc>
        <w:tc>
          <w:tcPr>
            <w:tcW w:w="4678" w:type="dxa"/>
            <w:noWrap/>
          </w:tcPr>
          <w:p w:rsidR="00E9345C" w:rsidRPr="00E9345C" w:rsidRDefault="00E9345C" w:rsidP="00E9345C">
            <w:pPr>
              <w:spacing w:before="40" w:after="40"/>
              <w:ind w:left="-57" w:right="-57"/>
              <w:rPr>
                <w:sz w:val="28"/>
                <w:szCs w:val="28"/>
              </w:rPr>
            </w:pPr>
            <w:r w:rsidRPr="00E9345C">
              <w:rPr>
                <w:sz w:val="28"/>
                <w:szCs w:val="28"/>
              </w:rPr>
              <w:t>Отдел по вопросам работы городского хозяйства администрации Усть-Лабинского городского поселения Усть-Лабинского района, МКУ УГП «АТУ»</w:t>
            </w:r>
          </w:p>
        </w:tc>
        <w:tc>
          <w:tcPr>
            <w:tcW w:w="1559" w:type="dxa"/>
            <w:noWrap/>
          </w:tcPr>
          <w:p w:rsidR="00E9345C" w:rsidRPr="00E9345C" w:rsidRDefault="00E9345C" w:rsidP="00E9345C">
            <w:pPr>
              <w:spacing w:before="40" w:after="40"/>
              <w:ind w:left="-57" w:right="-57"/>
              <w:rPr>
                <w:sz w:val="28"/>
                <w:szCs w:val="28"/>
              </w:rPr>
            </w:pPr>
            <w:r w:rsidRPr="00E9345C">
              <w:rPr>
                <w:sz w:val="28"/>
                <w:szCs w:val="28"/>
              </w:rPr>
              <w:t>  2019 год</w:t>
            </w:r>
          </w:p>
        </w:tc>
        <w:tc>
          <w:tcPr>
            <w:tcW w:w="2410" w:type="dxa"/>
            <w:noWrap/>
          </w:tcPr>
          <w:p w:rsidR="00E9345C" w:rsidRPr="00E9345C" w:rsidRDefault="00E9345C" w:rsidP="00E9345C">
            <w:pPr>
              <w:spacing w:before="40" w:after="40"/>
              <w:ind w:left="-57" w:right="-57"/>
              <w:rPr>
                <w:sz w:val="28"/>
                <w:szCs w:val="28"/>
              </w:rPr>
            </w:pPr>
            <w:r w:rsidRPr="00E9345C">
              <w:rPr>
                <w:sz w:val="28"/>
                <w:szCs w:val="28"/>
              </w:rPr>
              <w:t>-Комплексная биологическая реабилитация озера «Копытко»</w:t>
            </w:r>
          </w:p>
        </w:tc>
      </w:tr>
    </w:tbl>
    <w:p w:rsidR="00E9345C" w:rsidRPr="00E9345C" w:rsidRDefault="00E9345C" w:rsidP="00E9345C">
      <w:pPr>
        <w:rPr>
          <w:sz w:val="28"/>
          <w:szCs w:val="28"/>
        </w:rPr>
      </w:pPr>
    </w:p>
    <w:p w:rsidR="00E9345C" w:rsidRPr="00E9345C" w:rsidRDefault="00E9345C" w:rsidP="00E9345C">
      <w:pPr>
        <w:rPr>
          <w:sz w:val="28"/>
          <w:szCs w:val="28"/>
        </w:rPr>
      </w:pPr>
    </w:p>
    <w:p w:rsidR="00E9345C" w:rsidRDefault="00E9345C" w:rsidP="00E9345C">
      <w:pPr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Главный специалист по вопросам работы</w:t>
      </w:r>
    </w:p>
    <w:p w:rsidR="00E9345C" w:rsidRPr="008729BD" w:rsidRDefault="00E9345C" w:rsidP="00E9345C">
      <w:pPr>
        <w:rPr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городского хозяйства администрации</w:t>
      </w:r>
    </w:p>
    <w:p w:rsidR="00E9345C" w:rsidRPr="008729BD" w:rsidRDefault="00E9345C" w:rsidP="00E9345C">
      <w:pPr>
        <w:rPr>
          <w:color w:val="000000"/>
          <w:spacing w:val="-1"/>
          <w:sz w:val="28"/>
          <w:szCs w:val="28"/>
        </w:rPr>
      </w:pPr>
      <w:r w:rsidRPr="008729BD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BB4CAC" w:rsidRDefault="00E9345C" w:rsidP="000B152C">
      <w:pPr>
        <w:rPr>
          <w:b/>
          <w:bCs/>
          <w:sz w:val="28"/>
        </w:rPr>
      </w:pPr>
      <w:r w:rsidRPr="008729BD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</w:t>
      </w: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Е.Н</w:t>
      </w:r>
      <w:r w:rsidRPr="008729BD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 xml:space="preserve"> Каримова</w:t>
      </w:r>
      <w:bookmarkStart w:id="0" w:name="_GoBack"/>
      <w:bookmarkEnd w:id="0"/>
    </w:p>
    <w:sectPr w:rsidR="00BB4CAC" w:rsidSect="0049033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0891"/>
    <w:multiLevelType w:val="hybridMultilevel"/>
    <w:tmpl w:val="9B906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1295C"/>
    <w:multiLevelType w:val="hybridMultilevel"/>
    <w:tmpl w:val="C9CAD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B22B4"/>
    <w:multiLevelType w:val="hybridMultilevel"/>
    <w:tmpl w:val="BB1A8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D271E"/>
    <w:multiLevelType w:val="multilevel"/>
    <w:tmpl w:val="E222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DF"/>
    <w:rsid w:val="00095937"/>
    <w:rsid w:val="000B152C"/>
    <w:rsid w:val="000E5C3C"/>
    <w:rsid w:val="00156B30"/>
    <w:rsid w:val="001A1C0F"/>
    <w:rsid w:val="001A6196"/>
    <w:rsid w:val="00261DDE"/>
    <w:rsid w:val="00296EED"/>
    <w:rsid w:val="002C46D5"/>
    <w:rsid w:val="002F74D2"/>
    <w:rsid w:val="0032091A"/>
    <w:rsid w:val="00355BC0"/>
    <w:rsid w:val="00371769"/>
    <w:rsid w:val="003728DF"/>
    <w:rsid w:val="00400915"/>
    <w:rsid w:val="00455813"/>
    <w:rsid w:val="00483413"/>
    <w:rsid w:val="0049033C"/>
    <w:rsid w:val="004E488F"/>
    <w:rsid w:val="005B1CF9"/>
    <w:rsid w:val="0061394A"/>
    <w:rsid w:val="00636313"/>
    <w:rsid w:val="0064610D"/>
    <w:rsid w:val="0067773A"/>
    <w:rsid w:val="00694A2D"/>
    <w:rsid w:val="006D1A22"/>
    <w:rsid w:val="006D66E9"/>
    <w:rsid w:val="00703250"/>
    <w:rsid w:val="007408DF"/>
    <w:rsid w:val="00755AA9"/>
    <w:rsid w:val="007F5831"/>
    <w:rsid w:val="00806AD6"/>
    <w:rsid w:val="008071BD"/>
    <w:rsid w:val="00813E61"/>
    <w:rsid w:val="008333E7"/>
    <w:rsid w:val="00845962"/>
    <w:rsid w:val="008B1C50"/>
    <w:rsid w:val="008E5716"/>
    <w:rsid w:val="008E63D5"/>
    <w:rsid w:val="009238D8"/>
    <w:rsid w:val="009A1B35"/>
    <w:rsid w:val="00A70918"/>
    <w:rsid w:val="00A86B1F"/>
    <w:rsid w:val="00B73D02"/>
    <w:rsid w:val="00BA1DC8"/>
    <w:rsid w:val="00BB4CAC"/>
    <w:rsid w:val="00C36379"/>
    <w:rsid w:val="00C6511C"/>
    <w:rsid w:val="00C74A3F"/>
    <w:rsid w:val="00C76C3F"/>
    <w:rsid w:val="00C8395D"/>
    <w:rsid w:val="00CB18DE"/>
    <w:rsid w:val="00CE6989"/>
    <w:rsid w:val="00D80C7C"/>
    <w:rsid w:val="00D87407"/>
    <w:rsid w:val="00DA49F9"/>
    <w:rsid w:val="00DA4F7A"/>
    <w:rsid w:val="00DA7127"/>
    <w:rsid w:val="00E03818"/>
    <w:rsid w:val="00E121E9"/>
    <w:rsid w:val="00E44135"/>
    <w:rsid w:val="00E9178E"/>
    <w:rsid w:val="00E9345C"/>
    <w:rsid w:val="00EC5C8F"/>
    <w:rsid w:val="00F43114"/>
    <w:rsid w:val="00F45D6D"/>
    <w:rsid w:val="00F7678A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3728DF"/>
    <w:pPr>
      <w:jc w:val="center"/>
    </w:pPr>
    <w:rPr>
      <w:sz w:val="28"/>
    </w:rPr>
  </w:style>
  <w:style w:type="paragraph" w:customStyle="1" w:styleId="ConsPlusCell">
    <w:name w:val="ConsPlusCell"/>
    <w:rsid w:val="003728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3728DF"/>
  </w:style>
  <w:style w:type="character" w:customStyle="1" w:styleId="num">
    <w:name w:val="num"/>
    <w:basedOn w:val="a0"/>
    <w:rsid w:val="00755AA9"/>
  </w:style>
  <w:style w:type="paragraph" w:styleId="a4">
    <w:name w:val="Balloon Text"/>
    <w:basedOn w:val="a"/>
    <w:link w:val="a5"/>
    <w:uiPriority w:val="99"/>
    <w:semiHidden/>
    <w:unhideWhenUsed/>
    <w:rsid w:val="00E917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8E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FF5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FF525E"/>
  </w:style>
  <w:style w:type="character" w:styleId="a7">
    <w:name w:val="Hyperlink"/>
    <w:uiPriority w:val="99"/>
    <w:unhideWhenUsed/>
    <w:rsid w:val="000959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3728DF"/>
    <w:pPr>
      <w:jc w:val="center"/>
    </w:pPr>
    <w:rPr>
      <w:sz w:val="28"/>
    </w:rPr>
  </w:style>
  <w:style w:type="paragraph" w:customStyle="1" w:styleId="ConsPlusCell">
    <w:name w:val="ConsPlusCell"/>
    <w:rsid w:val="003728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3728DF"/>
  </w:style>
  <w:style w:type="character" w:customStyle="1" w:styleId="num">
    <w:name w:val="num"/>
    <w:basedOn w:val="a0"/>
    <w:rsid w:val="00755AA9"/>
  </w:style>
  <w:style w:type="paragraph" w:styleId="a4">
    <w:name w:val="Balloon Text"/>
    <w:basedOn w:val="a"/>
    <w:link w:val="a5"/>
    <w:uiPriority w:val="99"/>
    <w:semiHidden/>
    <w:unhideWhenUsed/>
    <w:rsid w:val="00E917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8E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FF5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FF525E"/>
  </w:style>
  <w:style w:type="character" w:styleId="a7">
    <w:name w:val="Hyperlink"/>
    <w:uiPriority w:val="99"/>
    <w:unhideWhenUsed/>
    <w:rsid w:val="00095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rod-ust-labi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2019-03-25T11:55:00Z</cp:lastPrinted>
  <dcterms:created xsi:type="dcterms:W3CDTF">2019-03-26T10:17:00Z</dcterms:created>
  <dcterms:modified xsi:type="dcterms:W3CDTF">2019-03-26T10:17:00Z</dcterms:modified>
</cp:coreProperties>
</file>