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EBC" w:rsidRDefault="005F4EBC" w:rsidP="005F4EBC">
      <w:pPr>
        <w:spacing w:line="360" w:lineRule="auto"/>
        <w:jc w:val="center"/>
      </w:pPr>
      <w:r>
        <w:rPr>
          <w:noProof/>
          <w:lang w:eastAsia="ru-RU"/>
        </w:rPr>
        <w:drawing>
          <wp:inline distT="0" distB="0" distL="0" distR="0" wp14:anchorId="0B988D20" wp14:editId="766ABBD8">
            <wp:extent cx="476250" cy="571500"/>
            <wp:effectExtent l="0" t="0" r="0" b="0"/>
            <wp:docPr id="1" name="Рисунок 1" descr="ge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inline>
        </w:drawing>
      </w:r>
    </w:p>
    <w:p w:rsidR="005F4EBC" w:rsidRDefault="005F4EBC" w:rsidP="005F4EBC">
      <w:pPr>
        <w:jc w:val="center"/>
      </w:pPr>
    </w:p>
    <w:p w:rsidR="005F4EBC" w:rsidRDefault="005F4EBC" w:rsidP="005F4EBC">
      <w:pPr>
        <w:ind w:left="-170" w:right="-170"/>
        <w:jc w:val="center"/>
        <w:rPr>
          <w:b/>
        </w:rPr>
      </w:pPr>
      <w:r>
        <w:rPr>
          <w:b/>
        </w:rPr>
        <w:t xml:space="preserve">АДМИНИСТРАЦИЯ  УСТЬ-ЛАБИНСКОГО ГОРОДСКОГО ПОСЕЛЕНИЯ  </w:t>
      </w:r>
    </w:p>
    <w:p w:rsidR="005F4EBC" w:rsidRDefault="005F4EBC" w:rsidP="005F4EBC">
      <w:pPr>
        <w:jc w:val="center"/>
        <w:rPr>
          <w:b/>
        </w:rPr>
      </w:pPr>
      <w:r>
        <w:rPr>
          <w:b/>
        </w:rPr>
        <w:t xml:space="preserve">УСТЬ-ЛАБИНСКОГО  РАЙОНА </w:t>
      </w:r>
    </w:p>
    <w:p w:rsidR="005F4EBC" w:rsidRPr="002540FC" w:rsidRDefault="005F4EBC" w:rsidP="005F4EBC">
      <w:pPr>
        <w:pStyle w:val="ae"/>
        <w:rPr>
          <w:b/>
          <w:sz w:val="32"/>
          <w:szCs w:val="32"/>
        </w:rPr>
      </w:pPr>
      <w:proofErr w:type="gramStart"/>
      <w:r w:rsidRPr="002540FC">
        <w:rPr>
          <w:b/>
          <w:sz w:val="32"/>
          <w:szCs w:val="32"/>
        </w:rPr>
        <w:t>П</w:t>
      </w:r>
      <w:proofErr w:type="gramEnd"/>
      <w:r w:rsidRPr="002540FC">
        <w:rPr>
          <w:b/>
          <w:sz w:val="32"/>
          <w:szCs w:val="32"/>
        </w:rPr>
        <w:t xml:space="preserve"> О С Т А Н О В Л Е Н И Е</w:t>
      </w:r>
    </w:p>
    <w:p w:rsidR="005F4EBC" w:rsidRDefault="005F4EBC" w:rsidP="005F4EBC">
      <w:pPr>
        <w:jc w:val="center"/>
      </w:pPr>
    </w:p>
    <w:p w:rsidR="005F4EBC" w:rsidRDefault="005F4EBC" w:rsidP="005F4EBC">
      <w:pPr>
        <w:jc w:val="center"/>
      </w:pPr>
    </w:p>
    <w:p w:rsidR="005F4EBC" w:rsidRDefault="005F4EBC" w:rsidP="005F4EBC">
      <w:pPr>
        <w:jc w:val="both"/>
      </w:pPr>
      <w:r>
        <w:t xml:space="preserve">от </w:t>
      </w:r>
      <w:r w:rsidR="00256E5D">
        <w:t>21.08.2015</w:t>
      </w:r>
      <w:r>
        <w:tab/>
        <w:t xml:space="preserve">                                                                </w:t>
      </w:r>
      <w:r w:rsidR="00256E5D">
        <w:t xml:space="preserve">                                 </w:t>
      </w:r>
      <w:r>
        <w:t xml:space="preserve">№ </w:t>
      </w:r>
      <w:r w:rsidR="00256E5D">
        <w:t>559</w:t>
      </w:r>
    </w:p>
    <w:p w:rsidR="005F4EBC" w:rsidRDefault="005F4EBC" w:rsidP="005F4EBC">
      <w:pPr>
        <w:jc w:val="both"/>
        <w:rPr>
          <w:sz w:val="26"/>
        </w:rPr>
      </w:pPr>
    </w:p>
    <w:p w:rsidR="005F4EBC" w:rsidRPr="00CC637A" w:rsidRDefault="005F4EBC" w:rsidP="005F4EBC">
      <w:pPr>
        <w:jc w:val="center"/>
        <w:rPr>
          <w:sz w:val="24"/>
          <w:szCs w:val="24"/>
        </w:rPr>
      </w:pPr>
      <w:r w:rsidRPr="00CC637A">
        <w:rPr>
          <w:sz w:val="24"/>
          <w:szCs w:val="24"/>
        </w:rPr>
        <w:t>город Усть-Лабинск</w:t>
      </w:r>
    </w:p>
    <w:p w:rsidR="005F4EBC" w:rsidRDefault="005F4EBC" w:rsidP="005F4EBC">
      <w:pPr>
        <w:jc w:val="center"/>
        <w:rPr>
          <w:b/>
        </w:rPr>
      </w:pPr>
    </w:p>
    <w:p w:rsidR="005F4EBC" w:rsidRDefault="005F4EBC" w:rsidP="005F4EBC">
      <w:pPr>
        <w:jc w:val="center"/>
        <w:rPr>
          <w:b/>
        </w:rPr>
      </w:pPr>
    </w:p>
    <w:p w:rsidR="002F70C2" w:rsidRDefault="002F70C2">
      <w:pPr>
        <w:jc w:val="center"/>
        <w:rPr>
          <w:color w:val="00000A"/>
          <w:spacing w:val="0"/>
        </w:rPr>
      </w:pPr>
      <w:r>
        <w:rPr>
          <w:b/>
        </w:rPr>
        <w:t xml:space="preserve">Об утверждении Порядка </w:t>
      </w:r>
      <w:r w:rsidR="004257FA">
        <w:rPr>
          <w:b/>
        </w:rPr>
        <w:t xml:space="preserve">проведения земляных работ на территории </w:t>
      </w:r>
      <w:r w:rsidR="00764AA9">
        <w:rPr>
          <w:b/>
        </w:rPr>
        <w:t>Усть-Лабинского городского поселения Усть-Лабинского района</w:t>
      </w:r>
    </w:p>
    <w:p w:rsidR="002F70C2" w:rsidRDefault="002F70C2">
      <w:pPr>
        <w:spacing w:line="300" w:lineRule="exact"/>
        <w:ind w:firstLine="708"/>
        <w:jc w:val="both"/>
        <w:rPr>
          <w:color w:val="00000A"/>
          <w:spacing w:val="0"/>
        </w:rPr>
      </w:pPr>
    </w:p>
    <w:p w:rsidR="005F4EBC" w:rsidRDefault="005F4EBC">
      <w:pPr>
        <w:spacing w:line="300" w:lineRule="exact"/>
        <w:ind w:firstLine="708"/>
        <w:jc w:val="both"/>
        <w:rPr>
          <w:color w:val="00000A"/>
          <w:spacing w:val="0"/>
        </w:rPr>
      </w:pPr>
    </w:p>
    <w:p w:rsidR="002F70C2" w:rsidRDefault="00C821CB" w:rsidP="005F4EBC">
      <w:pPr>
        <w:ind w:firstLine="709"/>
        <w:jc w:val="both"/>
      </w:pPr>
      <w:r>
        <w:rPr>
          <w:color w:val="00000A"/>
          <w:spacing w:val="0"/>
        </w:rPr>
        <w:t>В</w:t>
      </w:r>
      <w:r w:rsidR="002F70C2">
        <w:rPr>
          <w:color w:val="00000A"/>
          <w:spacing w:val="0"/>
        </w:rPr>
        <w:t xml:space="preserve"> соответствии со статьями 7, 14 Федерального Закона от 6 октября 2003 года    № 131-ФЗ «Об общих принципах организации местного самоуправления </w:t>
      </w:r>
      <w:r>
        <w:rPr>
          <w:color w:val="00000A"/>
          <w:spacing w:val="0"/>
        </w:rPr>
        <w:t xml:space="preserve">в Российской Федерации», </w:t>
      </w:r>
      <w:r w:rsidR="002F70C2">
        <w:rPr>
          <w:color w:val="00000A"/>
          <w:spacing w:val="0"/>
        </w:rPr>
        <w:t xml:space="preserve">с  Правилами </w:t>
      </w:r>
      <w:r w:rsidR="002F70C2">
        <w:t xml:space="preserve"> благоустройства и санитарного содержания территории Усть-Лабинского городского поселения Усть-Лабинского района</w:t>
      </w:r>
      <w:r w:rsidR="002F70C2">
        <w:rPr>
          <w:color w:val="00000A"/>
          <w:spacing w:val="0"/>
        </w:rPr>
        <w:t xml:space="preserve">, </w:t>
      </w:r>
      <w:r>
        <w:rPr>
          <w:color w:val="00000A"/>
          <w:spacing w:val="0"/>
        </w:rPr>
        <w:t>утвержденными решением Совета Усть-Лабинского городского поселения Усть-Лабинского района от 15.04.2014 №2, протокол №56</w:t>
      </w:r>
      <w:r w:rsidR="002F70C2">
        <w:rPr>
          <w:color w:val="00000A"/>
          <w:spacing w:val="0"/>
        </w:rPr>
        <w:t xml:space="preserve">, </w:t>
      </w:r>
      <w:proofErr w:type="gramStart"/>
      <w:r w:rsidR="002F70C2">
        <w:rPr>
          <w:color w:val="00000A"/>
          <w:spacing w:val="0"/>
        </w:rPr>
        <w:t>п</w:t>
      </w:r>
      <w:proofErr w:type="gramEnd"/>
      <w:r w:rsidR="002F70C2">
        <w:rPr>
          <w:color w:val="00000A"/>
          <w:spacing w:val="0"/>
        </w:rPr>
        <w:t xml:space="preserve"> о с т а н о в л я ю:</w:t>
      </w:r>
    </w:p>
    <w:p w:rsidR="002F70C2" w:rsidRDefault="002F70C2" w:rsidP="005F4EBC">
      <w:pPr>
        <w:pStyle w:val="a9"/>
        <w:spacing w:line="240" w:lineRule="auto"/>
        <w:ind w:left="0" w:firstLine="709"/>
        <w:rPr>
          <w:color w:val="00000A"/>
          <w:spacing w:val="0"/>
        </w:rPr>
      </w:pPr>
      <w:r>
        <w:t xml:space="preserve">1. Утвердить </w:t>
      </w:r>
      <w:r w:rsidR="005F4EBC">
        <w:t xml:space="preserve">прилагаемый </w:t>
      </w:r>
      <w:r>
        <w:t>Порядок</w:t>
      </w:r>
      <w:r w:rsidR="004257FA">
        <w:t xml:space="preserve"> </w:t>
      </w:r>
      <w:r w:rsidR="004257FA" w:rsidRPr="004257FA">
        <w:t xml:space="preserve">проведения земляных работ на территории </w:t>
      </w:r>
      <w:r w:rsidR="00764AA9">
        <w:t>Усть-Лабинского городского поселения Усть-Лабинского района.</w:t>
      </w:r>
    </w:p>
    <w:p w:rsidR="002F70C2" w:rsidRDefault="002F70C2" w:rsidP="005F4EBC">
      <w:pPr>
        <w:pStyle w:val="a9"/>
        <w:spacing w:line="240" w:lineRule="auto"/>
        <w:ind w:left="0" w:firstLine="709"/>
        <w:rPr>
          <w:color w:val="00000A"/>
          <w:spacing w:val="0"/>
        </w:rPr>
      </w:pPr>
      <w:r>
        <w:rPr>
          <w:color w:val="00000A"/>
          <w:spacing w:val="0"/>
        </w:rPr>
        <w:t xml:space="preserve">2. </w:t>
      </w:r>
      <w:r w:rsidR="003466CA">
        <w:t>Признать утратившим силу</w:t>
      </w:r>
      <w:r w:rsidR="003466CA">
        <w:rPr>
          <w:color w:val="00000A"/>
          <w:spacing w:val="0"/>
        </w:rPr>
        <w:t xml:space="preserve"> п</w:t>
      </w:r>
      <w:r>
        <w:rPr>
          <w:color w:val="00000A"/>
          <w:spacing w:val="0"/>
        </w:rPr>
        <w:t>остановление главы Усть-Лабинского городского поселения Усть-Лабинского района от 12 мая 2009 года № 243 «Об утверждении Порядка</w:t>
      </w:r>
      <w:r w:rsidR="00796693">
        <w:rPr>
          <w:color w:val="00000A"/>
          <w:spacing w:val="0"/>
        </w:rPr>
        <w:t xml:space="preserve"> </w:t>
      </w:r>
      <w:r w:rsidR="00796693" w:rsidRPr="00796693">
        <w:t>проведения земляных работ на территории общего пользования</w:t>
      </w:r>
      <w:r w:rsidR="003466CA">
        <w:t>»</w:t>
      </w:r>
      <w:r>
        <w:rPr>
          <w:color w:val="00000A"/>
          <w:spacing w:val="0"/>
        </w:rPr>
        <w:t>.</w:t>
      </w:r>
    </w:p>
    <w:p w:rsidR="002F70C2" w:rsidRDefault="002F70C2" w:rsidP="005F4EBC">
      <w:pPr>
        <w:pStyle w:val="a9"/>
        <w:spacing w:line="240" w:lineRule="auto"/>
        <w:ind w:left="0" w:firstLine="709"/>
        <w:rPr>
          <w:color w:val="00000A"/>
          <w:spacing w:val="0"/>
        </w:rPr>
      </w:pPr>
      <w:r>
        <w:rPr>
          <w:color w:val="00000A"/>
          <w:spacing w:val="0"/>
        </w:rPr>
        <w:t xml:space="preserve">3. </w:t>
      </w:r>
      <w:r w:rsidR="00026B9C">
        <w:rPr>
          <w:color w:val="00000A"/>
          <w:spacing w:val="0"/>
        </w:rPr>
        <w:t xml:space="preserve"> </w:t>
      </w:r>
      <w:r>
        <w:rPr>
          <w:color w:val="00000A"/>
          <w:spacing w:val="0"/>
        </w:rPr>
        <w:t>Отделу по общим и организационным вопросам администрации Усть-Лабинского городского поселения Усть-Лабинского района (</w:t>
      </w:r>
      <w:proofErr w:type="spellStart"/>
      <w:r>
        <w:rPr>
          <w:color w:val="00000A"/>
          <w:spacing w:val="0"/>
        </w:rPr>
        <w:t>Чухирь</w:t>
      </w:r>
      <w:proofErr w:type="spellEnd"/>
      <w:r>
        <w:rPr>
          <w:color w:val="00000A"/>
          <w:spacing w:val="0"/>
        </w:rPr>
        <w:t xml:space="preserve">) опубликовать настоящее постановление в районной газете «Сельская новь» и разместить  на официальном сайте администрации Усть-Лабинского городского поселения Усть-Лабинского района в сети Интернет </w:t>
      </w:r>
      <w:hyperlink r:id="rId8" w:history="1">
        <w:r w:rsidRPr="00B94195">
          <w:rPr>
            <w:rStyle w:val="a5"/>
            <w:color w:val="00000A"/>
            <w:spacing w:val="0"/>
            <w:u w:val="none"/>
          </w:rPr>
          <w:t>www.gorod-ust-labinsk.ru</w:t>
        </w:r>
      </w:hyperlink>
      <w:r w:rsidRPr="00B94195">
        <w:rPr>
          <w:color w:val="00000A"/>
          <w:spacing w:val="0"/>
        </w:rPr>
        <w:t>.</w:t>
      </w:r>
    </w:p>
    <w:p w:rsidR="002F70C2" w:rsidRDefault="002F70C2" w:rsidP="005F4EBC">
      <w:pPr>
        <w:ind w:firstLine="709"/>
        <w:jc w:val="both"/>
        <w:rPr>
          <w:color w:val="00000A"/>
          <w:spacing w:val="0"/>
        </w:rPr>
      </w:pPr>
      <w:r>
        <w:rPr>
          <w:color w:val="00000A"/>
          <w:spacing w:val="0"/>
        </w:rPr>
        <w:t xml:space="preserve">4. </w:t>
      </w:r>
      <w:proofErr w:type="gramStart"/>
      <w:r>
        <w:rPr>
          <w:color w:val="00000A"/>
          <w:spacing w:val="0"/>
        </w:rPr>
        <w:t>Контроль за</w:t>
      </w:r>
      <w:proofErr w:type="gramEnd"/>
      <w:r>
        <w:rPr>
          <w:color w:val="00000A"/>
          <w:spacing w:val="0"/>
        </w:rPr>
        <w:t xml:space="preserve"> выполнением настоящего постановления возложить на заместителя главы Усть-Лабинского городского поселения Усть-Лабинского района О.Ю. </w:t>
      </w:r>
      <w:proofErr w:type="spellStart"/>
      <w:r>
        <w:rPr>
          <w:color w:val="00000A"/>
          <w:spacing w:val="0"/>
        </w:rPr>
        <w:t>Кочмина</w:t>
      </w:r>
      <w:proofErr w:type="spellEnd"/>
    </w:p>
    <w:p w:rsidR="002F70C2" w:rsidRDefault="002F70C2" w:rsidP="005F4EBC">
      <w:pPr>
        <w:ind w:firstLine="709"/>
        <w:jc w:val="both"/>
        <w:rPr>
          <w:color w:val="00000A"/>
          <w:spacing w:val="0"/>
        </w:rPr>
      </w:pPr>
      <w:r>
        <w:rPr>
          <w:color w:val="00000A"/>
          <w:spacing w:val="0"/>
        </w:rPr>
        <w:t xml:space="preserve">5. </w:t>
      </w:r>
      <w:r w:rsidR="00026B9C">
        <w:rPr>
          <w:color w:val="00000A"/>
          <w:spacing w:val="0"/>
        </w:rPr>
        <w:t xml:space="preserve"> </w:t>
      </w:r>
      <w:r>
        <w:rPr>
          <w:color w:val="00000A"/>
          <w:spacing w:val="0"/>
        </w:rPr>
        <w:t>Постановление вступает в силу со дня его опубликования.</w:t>
      </w:r>
    </w:p>
    <w:p w:rsidR="002F70C2" w:rsidRDefault="002F70C2">
      <w:pPr>
        <w:spacing w:line="300" w:lineRule="exact"/>
        <w:ind w:firstLine="708"/>
        <w:jc w:val="both"/>
        <w:rPr>
          <w:color w:val="00000A"/>
          <w:spacing w:val="0"/>
        </w:rPr>
      </w:pPr>
    </w:p>
    <w:p w:rsidR="002F70C2" w:rsidRDefault="002F70C2">
      <w:pPr>
        <w:pStyle w:val="a0"/>
        <w:ind w:firstLine="708"/>
        <w:jc w:val="both"/>
      </w:pPr>
    </w:p>
    <w:p w:rsidR="002F70C2" w:rsidRDefault="002F70C2">
      <w:pPr>
        <w:jc w:val="both"/>
      </w:pPr>
      <w:r>
        <w:t>Глава</w:t>
      </w:r>
    </w:p>
    <w:p w:rsidR="002F70C2" w:rsidRDefault="002F70C2">
      <w:pPr>
        <w:jc w:val="both"/>
      </w:pPr>
      <w:r>
        <w:t>Усть-Лабинского городского поселения</w:t>
      </w:r>
    </w:p>
    <w:p w:rsidR="002F70C2" w:rsidRDefault="002F70C2">
      <w:pPr>
        <w:pStyle w:val="a0"/>
        <w:jc w:val="both"/>
      </w:pPr>
      <w:r>
        <w:t xml:space="preserve">Усть-Лабинского района </w:t>
      </w:r>
      <w:r>
        <w:tab/>
      </w:r>
      <w:r>
        <w:tab/>
      </w:r>
      <w:r>
        <w:tab/>
      </w:r>
      <w:r>
        <w:tab/>
      </w:r>
      <w:r>
        <w:tab/>
        <w:t xml:space="preserve">                 В. Н. Анпилогов</w:t>
      </w:r>
    </w:p>
    <w:p w:rsidR="005F4EBC" w:rsidRDefault="005F4EBC" w:rsidP="005A2586">
      <w:pPr>
        <w:ind w:left="4820"/>
      </w:pPr>
      <w:r w:rsidRPr="004C7607">
        <w:lastRenderedPageBreak/>
        <w:t xml:space="preserve">ПРИЛОЖЕНИЕ </w:t>
      </w:r>
    </w:p>
    <w:p w:rsidR="005A2586" w:rsidRDefault="005A2586" w:rsidP="005A2586">
      <w:pPr>
        <w:ind w:left="4820"/>
      </w:pPr>
    </w:p>
    <w:p w:rsidR="005F4EBC" w:rsidRPr="004C7607" w:rsidRDefault="005F4EBC" w:rsidP="005A2586">
      <w:pPr>
        <w:ind w:left="4820"/>
      </w:pPr>
      <w:r>
        <w:t>УТВЕРЖДЕН</w:t>
      </w:r>
    </w:p>
    <w:p w:rsidR="005F4EBC" w:rsidRPr="004C7607" w:rsidRDefault="005F4EBC" w:rsidP="005A2586">
      <w:pPr>
        <w:ind w:left="4820"/>
      </w:pPr>
      <w:r w:rsidRPr="004C7607">
        <w:t>постановлени</w:t>
      </w:r>
      <w:r w:rsidR="005A2586">
        <w:t>ем</w:t>
      </w:r>
      <w:r w:rsidRPr="004C7607">
        <w:t xml:space="preserve"> администрации</w:t>
      </w:r>
    </w:p>
    <w:p w:rsidR="005F4EBC" w:rsidRPr="004C7607" w:rsidRDefault="005F4EBC" w:rsidP="005A2586">
      <w:pPr>
        <w:ind w:left="4820"/>
      </w:pPr>
      <w:r w:rsidRPr="004C7607">
        <w:t>Усть-Лабинского городского поселения</w:t>
      </w:r>
    </w:p>
    <w:p w:rsidR="005F4EBC" w:rsidRPr="004C7607" w:rsidRDefault="005F4EBC" w:rsidP="005A2586">
      <w:pPr>
        <w:ind w:left="4820"/>
      </w:pPr>
      <w:r w:rsidRPr="004C7607">
        <w:t>Усть-Лабинского района</w:t>
      </w:r>
    </w:p>
    <w:p w:rsidR="005F4EBC" w:rsidRPr="004C7607" w:rsidRDefault="005F4EBC" w:rsidP="005A2586">
      <w:pPr>
        <w:ind w:left="4820"/>
      </w:pPr>
      <w:r>
        <w:t xml:space="preserve">от </w:t>
      </w:r>
      <w:r w:rsidR="00256E5D">
        <w:t>21.08.</w:t>
      </w:r>
      <w:r w:rsidR="00CC637A">
        <w:t xml:space="preserve"> </w:t>
      </w:r>
      <w:r>
        <w:t>2015</w:t>
      </w:r>
      <w:r w:rsidRPr="004C7607">
        <w:t xml:space="preserve"> № </w:t>
      </w:r>
      <w:r w:rsidR="00256E5D">
        <w:t>559</w:t>
      </w:r>
    </w:p>
    <w:p w:rsidR="005F4EBC" w:rsidRDefault="00026B9C" w:rsidP="00026B9C">
      <w:pPr>
        <w:pStyle w:val="ConsPlusTitle"/>
      </w:pPr>
      <w:r>
        <w:t xml:space="preserve">        </w:t>
      </w:r>
    </w:p>
    <w:p w:rsidR="005A2586" w:rsidRDefault="005A2586" w:rsidP="00026B9C">
      <w:pPr>
        <w:pStyle w:val="ConsPlusTitle"/>
      </w:pPr>
    </w:p>
    <w:p w:rsidR="002F70C2" w:rsidRDefault="002F70C2" w:rsidP="005F4EBC">
      <w:pPr>
        <w:pStyle w:val="ConsPlusTitle"/>
        <w:jc w:val="center"/>
      </w:pPr>
      <w:r>
        <w:t>ПОРЯДОК</w:t>
      </w:r>
    </w:p>
    <w:p w:rsidR="002F70C2" w:rsidRPr="0004178C" w:rsidRDefault="0004178C" w:rsidP="00796693">
      <w:pPr>
        <w:pStyle w:val="ConsPlusTitle"/>
        <w:jc w:val="center"/>
        <w:rPr>
          <w:b w:val="0"/>
        </w:rPr>
      </w:pPr>
      <w:r w:rsidRPr="0004178C">
        <w:rPr>
          <w:b w:val="0"/>
        </w:rPr>
        <w:t xml:space="preserve">проведения земляных работ на территории </w:t>
      </w:r>
      <w:r>
        <w:rPr>
          <w:b w:val="0"/>
        </w:rPr>
        <w:t>У</w:t>
      </w:r>
      <w:r w:rsidRPr="0004178C">
        <w:rPr>
          <w:b w:val="0"/>
        </w:rPr>
        <w:t>сть-</w:t>
      </w:r>
      <w:r>
        <w:rPr>
          <w:b w:val="0"/>
        </w:rPr>
        <w:t>Лабинского городского поселения Усть-Л</w:t>
      </w:r>
      <w:r w:rsidRPr="0004178C">
        <w:rPr>
          <w:b w:val="0"/>
        </w:rPr>
        <w:t xml:space="preserve">абинского района </w:t>
      </w:r>
    </w:p>
    <w:p w:rsidR="002F70C2" w:rsidRDefault="002F70C2">
      <w:pPr>
        <w:widowControl w:val="0"/>
        <w:jc w:val="center"/>
      </w:pPr>
    </w:p>
    <w:p w:rsidR="00256E5D" w:rsidRDefault="00256E5D">
      <w:pPr>
        <w:widowControl w:val="0"/>
        <w:jc w:val="center"/>
      </w:pPr>
    </w:p>
    <w:p w:rsidR="002F70C2" w:rsidRDefault="002F70C2" w:rsidP="005A2586">
      <w:pPr>
        <w:widowControl w:val="0"/>
        <w:ind w:firstLine="709"/>
        <w:jc w:val="both"/>
      </w:pPr>
      <w:r>
        <w:rPr>
          <w:b/>
        </w:rPr>
        <w:t>1. Общие положения</w:t>
      </w:r>
    </w:p>
    <w:p w:rsidR="002F70C2" w:rsidRDefault="002F70C2" w:rsidP="005A2586">
      <w:pPr>
        <w:pStyle w:val="ConsPlusTitle"/>
        <w:ind w:firstLine="709"/>
        <w:jc w:val="both"/>
      </w:pPr>
      <w:r>
        <w:rPr>
          <w:b w:val="0"/>
        </w:rPr>
        <w:t xml:space="preserve">1.1.Настоящий порядок </w:t>
      </w:r>
      <w:r w:rsidR="002D06F4">
        <w:rPr>
          <w:b w:val="0"/>
        </w:rPr>
        <w:t xml:space="preserve">проведения земляных работ на территории общего пользования </w:t>
      </w:r>
      <w:r w:rsidR="00C821CB">
        <w:rPr>
          <w:b w:val="0"/>
        </w:rPr>
        <w:t xml:space="preserve">(далее - </w:t>
      </w:r>
      <w:r>
        <w:rPr>
          <w:b w:val="0"/>
        </w:rPr>
        <w:t xml:space="preserve">Порядок) действует в отношении  лиц, производящих указанные работы и разработан в соответствии с </w:t>
      </w:r>
      <w:hyperlink r:id="rId9" w:history="1">
        <w:r w:rsidRPr="000261C0">
          <w:rPr>
            <w:rStyle w:val="a5"/>
            <w:b w:val="0"/>
            <w:color w:val="auto"/>
            <w:u w:val="none"/>
          </w:rPr>
          <w:t>Закон</w:t>
        </w:r>
      </w:hyperlink>
      <w:r w:rsidRPr="000261C0">
        <w:rPr>
          <w:b w:val="0"/>
        </w:rPr>
        <w:t>ом</w:t>
      </w:r>
      <w:r>
        <w:rPr>
          <w:b w:val="0"/>
        </w:rPr>
        <w:t xml:space="preserve"> Краснодарского края от 23 июля 2003 года N 608-КЗ "Об административных правонарушениях", </w:t>
      </w:r>
      <w:r w:rsidRPr="003D4A08">
        <w:rPr>
          <w:b w:val="0"/>
        </w:rPr>
        <w:t>СНиП</w:t>
      </w:r>
      <w:r>
        <w:t xml:space="preserve"> </w:t>
      </w:r>
      <w:r>
        <w:rPr>
          <w:b w:val="0"/>
        </w:rPr>
        <w:t>3.02.01-87  «Строительные  нормы  и правила. Земляные  сооружения, основания  и фундаменты», СП 48.13330.2011 «Свод правил. Организация</w:t>
      </w:r>
      <w:r w:rsidR="000261C0">
        <w:rPr>
          <w:b w:val="0"/>
        </w:rPr>
        <w:t xml:space="preserve"> </w:t>
      </w:r>
      <w:r>
        <w:rPr>
          <w:b w:val="0"/>
        </w:rPr>
        <w:t>строительства», Правилами благоустройства и санитарного содержания территории Усть-Лабинского городского поселения Усть-Лабинского района</w:t>
      </w:r>
      <w:r w:rsidR="00C4541C">
        <w:rPr>
          <w:b w:val="0"/>
        </w:rPr>
        <w:t>,</w:t>
      </w:r>
      <w:r>
        <w:rPr>
          <w:b w:val="0"/>
        </w:rPr>
        <w:t xml:space="preserve"> утвержденны</w:t>
      </w:r>
      <w:r w:rsidR="00C4541C">
        <w:rPr>
          <w:b w:val="0"/>
        </w:rPr>
        <w:t>ми</w:t>
      </w:r>
      <w:r w:rsidR="00E67A84">
        <w:rPr>
          <w:b w:val="0"/>
        </w:rPr>
        <w:t xml:space="preserve"> решением </w:t>
      </w:r>
      <w:r>
        <w:rPr>
          <w:b w:val="0"/>
        </w:rPr>
        <w:t xml:space="preserve"> Совета Усть-Лабинского городского поселения Усть-Лабинского района</w:t>
      </w:r>
      <w:r w:rsidR="00E67A84">
        <w:rPr>
          <w:b w:val="0"/>
        </w:rPr>
        <w:t xml:space="preserve"> от 15.04.2014 №2, протокол №56.</w:t>
      </w:r>
      <w:r>
        <w:rPr>
          <w:b w:val="0"/>
        </w:rPr>
        <w:t xml:space="preserve">  </w:t>
      </w:r>
    </w:p>
    <w:p w:rsidR="002F70C2" w:rsidRDefault="002F70C2" w:rsidP="005A2586">
      <w:pPr>
        <w:ind w:firstLine="709"/>
        <w:jc w:val="both"/>
      </w:pPr>
      <w:r>
        <w:t>1.2. Соблюдение Порядка на территории Усть-Лабинского городского поселения</w:t>
      </w:r>
      <w:r w:rsidR="00764AA9">
        <w:t xml:space="preserve"> Усть-Лабинского района</w:t>
      </w:r>
      <w:r>
        <w:t xml:space="preserve"> обязательно для всех юридических и физических лиц (далее - заказчик) осуществляющих </w:t>
      </w:r>
      <w:r w:rsidR="003466CA" w:rsidRPr="003466CA">
        <w:t>проведени</w:t>
      </w:r>
      <w:r w:rsidR="003466CA">
        <w:t>е</w:t>
      </w:r>
      <w:r w:rsidR="003466CA" w:rsidRPr="003466CA">
        <w:t xml:space="preserve"> земляных работ на территории общего пользования</w:t>
      </w:r>
      <w:r w:rsidR="003466CA">
        <w:t xml:space="preserve"> </w:t>
      </w:r>
      <w:r>
        <w:t xml:space="preserve">независимо от организационно-правовой формы и источников  финансирования выполняемых  работ. </w:t>
      </w:r>
    </w:p>
    <w:p w:rsidR="002F70C2" w:rsidRDefault="002F70C2" w:rsidP="005A2586">
      <w:pPr>
        <w:ind w:firstLine="709"/>
        <w:jc w:val="both"/>
        <w:rPr>
          <w:rFonts w:cs="Calibri"/>
        </w:rPr>
      </w:pPr>
      <w:r>
        <w:t>1.3.</w:t>
      </w:r>
      <w:r>
        <w:rPr>
          <w:rFonts w:cs="Calibri"/>
        </w:rPr>
        <w:t xml:space="preserve"> В Порядке используются следующие основные термины и понятия:</w:t>
      </w:r>
    </w:p>
    <w:p w:rsidR="002F70C2" w:rsidRDefault="002F70C2" w:rsidP="005A2586">
      <w:pPr>
        <w:ind w:firstLine="709"/>
        <w:jc w:val="both"/>
        <w:rPr>
          <w:rFonts w:cs="Calibri"/>
        </w:rPr>
      </w:pPr>
      <w:r>
        <w:rPr>
          <w:rFonts w:cs="Calibri"/>
        </w:rPr>
        <w:t>"Аварийно-предупредительные работы" - работы, включающие в себя диагностику инженерных коммуникаций, иных объектов с целью выявления их дефектных участков, а также работы по ликвидации выявленных дефектов.</w:t>
      </w:r>
    </w:p>
    <w:p w:rsidR="002F70C2" w:rsidRDefault="002F70C2" w:rsidP="005A2586">
      <w:pPr>
        <w:ind w:firstLine="709"/>
        <w:jc w:val="both"/>
        <w:rPr>
          <w:rFonts w:cs="Calibri"/>
        </w:rPr>
      </w:pPr>
      <w:r>
        <w:rPr>
          <w:rFonts w:cs="Calibri"/>
        </w:rPr>
        <w:t>"Аварийные работы" - ремонтно-восстановительные работы на инженерных коммуникациях, иных объектах при их повреждениях, требующих безотлагательного производства земляных работ для устранения опасности, непосредственно угрожающей безопасности людей, их правам, а также охраняемым законом интересам.</w:t>
      </w:r>
    </w:p>
    <w:p w:rsidR="002F70C2" w:rsidRDefault="002F70C2" w:rsidP="005A2586">
      <w:pPr>
        <w:ind w:firstLine="709"/>
        <w:jc w:val="both"/>
        <w:rPr>
          <w:rFonts w:cs="Calibri"/>
        </w:rPr>
      </w:pPr>
      <w:r>
        <w:rPr>
          <w:rFonts w:cs="Calibri"/>
        </w:rPr>
        <w:t xml:space="preserve">"Владелец объекта" - лицо, которому объект принадлежит на праве собственности, праве хозяйственного ведения, оперативного управления, праве аренды (если владение вещью предусмотрено договором аренды), праве пожизненного наследуемого владения земельным участком, праве постоянного </w:t>
      </w:r>
      <w:r>
        <w:rPr>
          <w:rFonts w:cs="Calibri"/>
        </w:rPr>
        <w:lastRenderedPageBreak/>
        <w:t>(бессрочного) пользования земельным участком, либо организация, осуществляющая его использование, эксплуатацию и содержание.</w:t>
      </w:r>
    </w:p>
    <w:p w:rsidR="002F70C2" w:rsidRDefault="002F70C2" w:rsidP="005A2586">
      <w:pPr>
        <w:ind w:firstLine="709"/>
        <w:jc w:val="both"/>
        <w:rPr>
          <w:rFonts w:cs="Calibri"/>
        </w:rPr>
      </w:pPr>
      <w:proofErr w:type="gramStart"/>
      <w:r>
        <w:rPr>
          <w:rFonts w:cs="Calibri"/>
        </w:rP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roofErr w:type="gramEnd"/>
    </w:p>
    <w:p w:rsidR="002F70C2" w:rsidRDefault="002F70C2" w:rsidP="005A2586">
      <w:pPr>
        <w:ind w:firstLine="709"/>
        <w:jc w:val="both"/>
        <w:rPr>
          <w:rFonts w:cs="Calibri"/>
        </w:rPr>
      </w:pPr>
      <w:r>
        <w:rPr>
          <w:rFonts w:cs="Calibri"/>
        </w:rPr>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2F70C2" w:rsidRDefault="002F70C2" w:rsidP="005A2586">
      <w:pPr>
        <w:ind w:firstLine="709"/>
        <w:jc w:val="both"/>
        <w:rPr>
          <w:rFonts w:cs="Calibri"/>
        </w:rPr>
      </w:pPr>
      <w:r>
        <w:rPr>
          <w:rFonts w:cs="Calibri"/>
        </w:rPr>
        <w:t>"Дорожная одежда" - конструктивный элемент дороги, состоящий из покрытия, основания и дополнительных слоев основания (морозозащитные, теплоизоляционные, дренирующие и др.).</w:t>
      </w:r>
    </w:p>
    <w:p w:rsidR="002F70C2" w:rsidRPr="003054B2" w:rsidRDefault="002F70C2" w:rsidP="005A2586">
      <w:pPr>
        <w:ind w:firstLine="709"/>
        <w:jc w:val="both"/>
      </w:pPr>
      <w:r>
        <w:rPr>
          <w:rFonts w:cs="Calibri"/>
        </w:rPr>
        <w:t>"Заказчик" - юридическое или физическое лицо, уполномоченное владельцем (или само являющееся владельцем) объекта, осуществляющее подготовку проектной документации для</w:t>
      </w:r>
      <w:r w:rsidR="003054B2">
        <w:rPr>
          <w:rFonts w:cs="Calibri"/>
        </w:rPr>
        <w:t xml:space="preserve"> </w:t>
      </w:r>
      <w:r w:rsidR="003054B2" w:rsidRPr="003054B2">
        <w:t>проведения земляных работ на территории</w:t>
      </w:r>
      <w:r w:rsidR="003054B2">
        <w:t xml:space="preserve"> общего </w:t>
      </w:r>
      <w:r w:rsidR="003054B2" w:rsidRPr="003054B2">
        <w:t>пользования</w:t>
      </w:r>
      <w:r>
        <w:rPr>
          <w:rFonts w:cs="Calibri"/>
        </w:rPr>
        <w:t xml:space="preserve">. </w:t>
      </w:r>
    </w:p>
    <w:p w:rsidR="002F70C2" w:rsidRDefault="002F70C2" w:rsidP="005A2586">
      <w:pPr>
        <w:ind w:firstLine="709"/>
        <w:jc w:val="both"/>
        <w:rPr>
          <w:rFonts w:cs="Calibri"/>
        </w:rPr>
      </w:pPr>
      <w:r>
        <w:rPr>
          <w:rFonts w:cs="Calibri"/>
        </w:rPr>
        <w:t>"Производитель работ" - юридическое или физическое лицо, которое выполняет работы.</w:t>
      </w:r>
    </w:p>
    <w:p w:rsidR="002F70C2" w:rsidRDefault="002F70C2" w:rsidP="005A2586">
      <w:pPr>
        <w:ind w:firstLine="709"/>
        <w:jc w:val="both"/>
      </w:pPr>
      <w:proofErr w:type="gramStart"/>
      <w:r>
        <w:rPr>
          <w:rFonts w:cs="Calibri"/>
        </w:rPr>
        <w:t>"Земляные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валкой леса и расчисткой территории, сопутствующие работы (в том числе планировка площадей, откосов, полотна выемок и насыпей; отделка земляного полотна; устройство уступов по откосам (в основании) насыпей;</w:t>
      </w:r>
      <w:proofErr w:type="gramEnd"/>
      <w:r>
        <w:rPr>
          <w:rFonts w:cs="Calibri"/>
        </w:rPr>
        <w:t xml:space="preserve"> бурение ям бурильно-крановыми машинами; рыхление грунтов; засыпка пазух котлованов).</w:t>
      </w:r>
      <w:r>
        <w:t xml:space="preserve"> </w:t>
      </w:r>
      <w:r>
        <w:rPr>
          <w:rFonts w:cs="Calibri"/>
        </w:rPr>
        <w:t xml:space="preserve">Не являются земляными работами работы, производимые в зоне </w:t>
      </w:r>
      <w:proofErr w:type="spellStart"/>
      <w:r>
        <w:rPr>
          <w:rFonts w:cs="Calibri"/>
        </w:rPr>
        <w:t>отмостки</w:t>
      </w:r>
      <w:proofErr w:type="spellEnd"/>
      <w:r>
        <w:rPr>
          <w:rFonts w:cs="Calibri"/>
        </w:rPr>
        <w:t xml:space="preserve"> здания на глубину конструктивного слоя </w:t>
      </w:r>
      <w:proofErr w:type="spellStart"/>
      <w:r>
        <w:rPr>
          <w:rFonts w:cs="Calibri"/>
        </w:rPr>
        <w:t>отмостки</w:t>
      </w:r>
      <w:proofErr w:type="spellEnd"/>
      <w:r>
        <w:rPr>
          <w:rFonts w:cs="Calibri"/>
        </w:rPr>
        <w:t xml:space="preserve"> и фундамента здания.</w:t>
      </w:r>
    </w:p>
    <w:p w:rsidR="002F70C2" w:rsidRDefault="002F70C2" w:rsidP="005A2586">
      <w:pPr>
        <w:widowControl w:val="0"/>
        <w:ind w:firstLine="709"/>
        <w:jc w:val="both"/>
        <w:rPr>
          <w:rFonts w:cs="Calibri"/>
        </w:rPr>
      </w:pPr>
      <w:r>
        <w:t xml:space="preserve"> </w:t>
      </w:r>
      <w:r>
        <w:rPr>
          <w:rFonts w:cs="Calibri"/>
        </w:rPr>
        <w:t>"Работы" - земляные, строительные и ремонтные работы, связанные с разработкой грунта, временным нарушением благоустройства городских территорий, временным ограничением или временным прекращением дорожного движения, и сопутствующие им проектно-изыскательские, землеустроительные, а также подготовительные работы (в том числе складирование строительных материалов и конструкций, размещение машин и механизмов, временных зданий и сооружений); аварийные работы.</w:t>
      </w:r>
    </w:p>
    <w:p w:rsidR="002F70C2" w:rsidRDefault="002F70C2" w:rsidP="005A2586">
      <w:pPr>
        <w:ind w:firstLine="709"/>
        <w:jc w:val="both"/>
        <w:rPr>
          <w:rFonts w:cs="Calibri"/>
        </w:rPr>
      </w:pPr>
      <w:r>
        <w:rPr>
          <w:rFonts w:cs="Calibri"/>
        </w:rPr>
        <w:t>"Зона зеленых насаждений" - древесно-кустарниковая и травянистая растительность естественного и искусственного происхождения, в том числе парки, сады, скверы, газоны.</w:t>
      </w:r>
    </w:p>
    <w:p w:rsidR="002F70C2" w:rsidRDefault="002F70C2" w:rsidP="005A2586">
      <w:pPr>
        <w:ind w:firstLine="709"/>
        <w:jc w:val="both"/>
        <w:rPr>
          <w:rFonts w:cs="Calibri"/>
        </w:rPr>
      </w:pPr>
      <w:r>
        <w:rPr>
          <w:rFonts w:cs="Calibri"/>
        </w:rPr>
        <w:t>"Зона производства работ" - территория, выделенная для производства работ, а также используемая при производстве работ, в том числе для временного размещения материалов, бытовых городков, оборудования, механизмов.</w:t>
      </w:r>
    </w:p>
    <w:p w:rsidR="002F70C2" w:rsidRDefault="002F70C2" w:rsidP="005A2586">
      <w:pPr>
        <w:ind w:firstLine="709"/>
        <w:jc w:val="both"/>
        <w:rPr>
          <w:rFonts w:cs="Calibri"/>
        </w:rPr>
      </w:pPr>
      <w:r>
        <w:rPr>
          <w:rFonts w:cs="Calibri"/>
        </w:rPr>
        <w:lastRenderedPageBreak/>
        <w:t>"Инженерные коммуникации" - подземные и надземные сети, трассы открытой и закрытой канализации, электро-, тепл</w:t>
      </w:r>
      <w:proofErr w:type="gramStart"/>
      <w:r>
        <w:rPr>
          <w:rFonts w:cs="Calibri"/>
        </w:rPr>
        <w:t>о-</w:t>
      </w:r>
      <w:proofErr w:type="gramEnd"/>
      <w:r>
        <w:rPr>
          <w:rFonts w:cs="Calibri"/>
        </w:rPr>
        <w:t>, газо-, водоснабжения, связи, контактные сети электротранспорта, а также сооружения на них.</w:t>
      </w:r>
    </w:p>
    <w:p w:rsidR="002F70C2" w:rsidRDefault="002F70C2" w:rsidP="005A2586">
      <w:pPr>
        <w:ind w:firstLine="709"/>
        <w:jc w:val="both"/>
        <w:rPr>
          <w:rFonts w:cs="Calibri"/>
        </w:rPr>
      </w:pPr>
      <w:r>
        <w:rPr>
          <w:rFonts w:cs="Calibri"/>
        </w:rPr>
        <w:t>"Объект" - здания и сооружения, инженерные коммуникации, геодезические знаки, дороги и дорожные сооружения, трамвайные и другие рельсовые пути, иные объекты благоустройства, в том числе зеленые насаждения, элементы городской инфраструктуры, объекты розничной торговли, рекламы, обслуживания населения.</w:t>
      </w:r>
    </w:p>
    <w:p w:rsidR="002F70C2" w:rsidRDefault="002F70C2" w:rsidP="005A2586">
      <w:pPr>
        <w:ind w:firstLine="709"/>
        <w:jc w:val="both"/>
        <w:rPr>
          <w:rFonts w:cs="Calibri"/>
        </w:rPr>
      </w:pPr>
      <w:r>
        <w:rPr>
          <w:rFonts w:cs="Calibri"/>
        </w:rPr>
        <w:t>"Разработка грунта" - выемка (</w:t>
      </w:r>
      <w:proofErr w:type="spellStart"/>
      <w:r>
        <w:rPr>
          <w:rFonts w:cs="Calibri"/>
        </w:rPr>
        <w:t>полувыемка</w:t>
      </w:r>
      <w:proofErr w:type="spellEnd"/>
      <w:r>
        <w:rPr>
          <w:rFonts w:cs="Calibri"/>
        </w:rPr>
        <w:t>), насыпь (</w:t>
      </w:r>
      <w:proofErr w:type="spellStart"/>
      <w:r>
        <w:rPr>
          <w:rFonts w:cs="Calibri"/>
        </w:rPr>
        <w:t>полунасыпь</w:t>
      </w:r>
      <w:proofErr w:type="spellEnd"/>
      <w:r>
        <w:rPr>
          <w:rFonts w:cs="Calibri"/>
        </w:rPr>
        <w:t>), устройство выравнивающего слоя, противофильтрационной подушки, обратного фильтра, дренаж. Разработка грунта может выполняться механизированным способом с использованием средств гидромеханизации или вручную.</w:t>
      </w:r>
    </w:p>
    <w:p w:rsidR="002F70C2" w:rsidRDefault="002F70C2" w:rsidP="005A2586">
      <w:pPr>
        <w:ind w:firstLine="709"/>
        <w:jc w:val="both"/>
        <w:rPr>
          <w:rFonts w:cs="Calibri"/>
        </w:rPr>
      </w:pPr>
      <w:r>
        <w:rPr>
          <w:rFonts w:cs="Calibri"/>
        </w:rPr>
        <w:t>"Согласующие организации" - организации (в том числе органы государственной власти), дающие свое согласие на производство работ в соответствии с их компетенцией.</w:t>
      </w:r>
    </w:p>
    <w:p w:rsidR="002F70C2" w:rsidRDefault="002F70C2" w:rsidP="005A2586">
      <w:pPr>
        <w:ind w:firstLine="709"/>
        <w:jc w:val="both"/>
        <w:rPr>
          <w:rFonts w:cs="Calibri"/>
        </w:rPr>
      </w:pPr>
      <w:r>
        <w:rPr>
          <w:rFonts w:cs="Calibri"/>
        </w:rPr>
        <w:t>"Строительная площадка" - земельный участок, отведенный в установленном порядке (или используемый) для размещения объектов строительства, реконструкции, капитального ремонта, а также складирования материалов и конструкций, размещения машин и механизмов, временных зданий и сооружений на период строительства (реконструкции, капитального ремонта).</w:t>
      </w:r>
    </w:p>
    <w:p w:rsidR="002F70C2" w:rsidRDefault="002F70C2" w:rsidP="005A2586">
      <w:pPr>
        <w:ind w:firstLine="709"/>
        <w:jc w:val="both"/>
        <w:rPr>
          <w:rFonts w:cs="Calibri"/>
        </w:rPr>
      </w:pPr>
      <w:r>
        <w:rPr>
          <w:rFonts w:cs="Calibri"/>
        </w:rPr>
        <w:t>"Проект (схема) производства работ</w:t>
      </w:r>
      <w:r w:rsidR="005803FC">
        <w:rPr>
          <w:rFonts w:cs="Calibri"/>
        </w:rPr>
        <w:t xml:space="preserve">'' </w:t>
      </w:r>
      <w:r>
        <w:rPr>
          <w:rFonts w:cs="Calibri"/>
        </w:rPr>
        <w:t>-</w:t>
      </w:r>
      <w:r w:rsidR="005803FC">
        <w:rPr>
          <w:rFonts w:cs="Calibri"/>
        </w:rPr>
        <w:t xml:space="preserve"> </w:t>
      </w:r>
      <w:r>
        <w:rPr>
          <w:rFonts w:cs="Calibri"/>
        </w:rPr>
        <w:t>проектная документация, содержащая материалы в текстовой форме и в виде карт (схем) и определяющая архитектурные, конструктивные и инженерно-технические решения для обеспечения производства земляных, строительных и ремонтных работ, связанных с разрытием территории Усть-Лабинского городского поселения</w:t>
      </w:r>
      <w:r w:rsidR="00E67A84">
        <w:rPr>
          <w:rFonts w:cs="Calibri"/>
        </w:rPr>
        <w:t xml:space="preserve"> (далее – Проект)</w:t>
      </w:r>
      <w:r>
        <w:rPr>
          <w:rFonts w:cs="Calibri"/>
        </w:rPr>
        <w:t xml:space="preserve">. </w:t>
      </w:r>
    </w:p>
    <w:p w:rsidR="002F70C2" w:rsidRDefault="002F70C2" w:rsidP="005A2586">
      <w:pPr>
        <w:ind w:firstLine="709"/>
        <w:jc w:val="both"/>
        <w:rPr>
          <w:rFonts w:cs="Calibri"/>
        </w:rPr>
      </w:pPr>
      <w:r>
        <w:rPr>
          <w:rFonts w:cs="Calibri"/>
        </w:rPr>
        <w:t>"Ремонт" - работы по восстановлению исправности и работоспособности объекта (в том числе его эксплуатационных характеристик), производимые по мере необходимости, при выполнении которых не затрагиваются конструктивные и иные характеристики надежности и безопасности объекта.</w:t>
      </w:r>
    </w:p>
    <w:p w:rsidR="002F70C2" w:rsidRDefault="002F70C2" w:rsidP="005A2586">
      <w:pPr>
        <w:ind w:firstLine="709"/>
        <w:jc w:val="both"/>
      </w:pPr>
      <w:r>
        <w:rPr>
          <w:rFonts w:cs="Calibri"/>
        </w:rPr>
        <w:t>"Агротехнический период" - период времени с температурами грунта и наружного воздуха, позволяющими выполнить работы по восстановлению зеленых насаждений, а также иные работы по благоустройству, проведение которых в зимний период невозможно.</w:t>
      </w:r>
    </w:p>
    <w:p w:rsidR="002F70C2" w:rsidRDefault="002F70C2" w:rsidP="005A2586">
      <w:pPr>
        <w:widowControl w:val="0"/>
        <w:ind w:firstLine="709"/>
        <w:jc w:val="both"/>
      </w:pPr>
      <w:proofErr w:type="gramStart"/>
      <w:r>
        <w:t xml:space="preserve">«Элементы  внешнего благоустройства» - инженерные сети, проезжие части улиц, дорожное покрытие, местные проезды, тротуары, мосты, ливнестоки, сады, парки, дворовые территории, асфальтное и бетонное покрытие, растительное покрытие (газон), тротуарная плитка, бордюрный камень, малые архитектурные формы, ограждения. </w:t>
      </w:r>
      <w:proofErr w:type="gramEnd"/>
    </w:p>
    <w:p w:rsidR="002F70C2" w:rsidRDefault="002F70C2" w:rsidP="005A2586">
      <w:pPr>
        <w:ind w:firstLine="709"/>
        <w:jc w:val="both"/>
      </w:pPr>
      <w:r>
        <w:t>«Разрешение» - документ, дающий  право  на  производство  работ,</w:t>
      </w:r>
      <w:r w:rsidR="002D06F4">
        <w:t xml:space="preserve"> выдается</w:t>
      </w:r>
      <w:r>
        <w:t xml:space="preserve">  администрацией  Усть-Лабинского городского поселения Усть-Лабинского района.</w:t>
      </w:r>
    </w:p>
    <w:p w:rsidR="002F70C2" w:rsidRDefault="002F70C2" w:rsidP="005A2586">
      <w:pPr>
        <w:widowControl w:val="0"/>
        <w:ind w:firstLine="709"/>
        <w:jc w:val="both"/>
        <w:rPr>
          <w:rFonts w:cs="Calibri"/>
        </w:rPr>
      </w:pPr>
      <w:r>
        <w:t xml:space="preserve">«Договор на восстановление покрытия» - договор, заключенный между </w:t>
      </w:r>
      <w:r>
        <w:lastRenderedPageBreak/>
        <w:t>заказчиком и специализированной организацией, на осуществление восстановления покрытия земельного участка (элементов внешнего благоустройства), поврежденных при</w:t>
      </w:r>
      <w:r w:rsidR="004622D0" w:rsidRPr="004622D0">
        <w:rPr>
          <w:b/>
        </w:rPr>
        <w:t xml:space="preserve"> </w:t>
      </w:r>
      <w:r w:rsidR="004622D0" w:rsidRPr="004622D0">
        <w:t>проведени</w:t>
      </w:r>
      <w:r w:rsidR="005803FC">
        <w:t>и</w:t>
      </w:r>
      <w:r w:rsidR="004622D0" w:rsidRPr="004622D0">
        <w:t xml:space="preserve"> земляных работ на территории общего пользования</w:t>
      </w:r>
      <w:r>
        <w:t xml:space="preserve">, в первоначальное состояние и соответствующими материалами. </w:t>
      </w:r>
    </w:p>
    <w:p w:rsidR="002F70C2" w:rsidRDefault="002F70C2" w:rsidP="005A2586">
      <w:pPr>
        <w:ind w:firstLine="709"/>
        <w:jc w:val="both"/>
        <w:rPr>
          <w:rFonts w:cs="Calibri"/>
        </w:rPr>
      </w:pPr>
      <w:r w:rsidRPr="007739B4">
        <w:rPr>
          <w:rFonts w:cs="Calibri"/>
        </w:rPr>
        <w:t>1.4. Работы, производство которых запрещено без разрешения</w:t>
      </w:r>
      <w:r w:rsidR="00764AA9" w:rsidRPr="007739B4">
        <w:rPr>
          <w:rFonts w:cs="Calibri"/>
        </w:rPr>
        <w:t>:</w:t>
      </w:r>
      <w:r>
        <w:rPr>
          <w:rFonts w:cs="Calibri"/>
        </w:rPr>
        <w:t xml:space="preserve"> </w:t>
      </w:r>
    </w:p>
    <w:p w:rsidR="002F70C2" w:rsidRDefault="002F70C2" w:rsidP="005A2586">
      <w:pPr>
        <w:ind w:firstLine="709"/>
        <w:jc w:val="both"/>
        <w:rPr>
          <w:rFonts w:cs="Calibri"/>
        </w:rPr>
      </w:pPr>
      <w:r>
        <w:rPr>
          <w:rFonts w:cs="Calibri"/>
        </w:rPr>
        <w:t>1.4.1. Вскрытие и разработка грунта на глубину более чем на 30 см, в том числе его планировка под любые последующие виды работ.</w:t>
      </w:r>
    </w:p>
    <w:p w:rsidR="002F70C2" w:rsidRDefault="002F70C2" w:rsidP="005A2586">
      <w:pPr>
        <w:ind w:firstLine="709"/>
        <w:jc w:val="both"/>
        <w:rPr>
          <w:rFonts w:cs="Calibri"/>
        </w:rPr>
      </w:pPr>
      <w:r>
        <w:rPr>
          <w:rFonts w:cs="Calibri"/>
        </w:rPr>
        <w:t>1.4.2. Вскрытие дорожной одежды проезжей части, тротуаров, обочин, разделительных полос, зон зеленых насаждений.</w:t>
      </w:r>
    </w:p>
    <w:p w:rsidR="002F70C2" w:rsidRDefault="002F70C2" w:rsidP="005A2586">
      <w:pPr>
        <w:ind w:firstLine="709"/>
        <w:jc w:val="both"/>
        <w:rPr>
          <w:rFonts w:cs="Calibri"/>
        </w:rPr>
      </w:pPr>
      <w:r>
        <w:rPr>
          <w:rFonts w:cs="Calibri"/>
        </w:rPr>
        <w:t>1.4.3. Строительство, реконструкция, капитальный ремонт автомобильных дорог местного значения.</w:t>
      </w:r>
    </w:p>
    <w:p w:rsidR="002F70C2" w:rsidRDefault="002F70C2" w:rsidP="005A2586">
      <w:pPr>
        <w:ind w:firstLine="709"/>
        <w:jc w:val="both"/>
        <w:rPr>
          <w:rFonts w:cs="Calibri"/>
        </w:rPr>
      </w:pPr>
      <w:r>
        <w:rPr>
          <w:rFonts w:cs="Calibri"/>
        </w:rPr>
        <w:t xml:space="preserve">1.4.4. </w:t>
      </w:r>
      <w:proofErr w:type="gramStart"/>
      <w:r>
        <w:rPr>
          <w:rFonts w:cs="Calibri"/>
        </w:rPr>
        <w:t>Производство земляных работ при строительстве, реконструкции, капитальном ремонте  инженерных коммуникаций, в том числе строительство сетей инженерно-технического обеспечения объектов капитального строительства за пределами земельного участка, предоставленного для целей строительства, реконструкции и капитального ремонта объектов капитального строительства, а также при ремонте инженерных коммуникаций независимо от способа их прокладки, в том числе земляные работы при ремонте инженерных коммуникаций, проходящих транзитом  через строительную площадку</w:t>
      </w:r>
      <w:proofErr w:type="gramEnd"/>
      <w:r>
        <w:rPr>
          <w:rFonts w:cs="Calibri"/>
        </w:rPr>
        <w:t xml:space="preserve"> </w:t>
      </w:r>
      <w:proofErr w:type="gramStart"/>
      <w:r>
        <w:rPr>
          <w:rFonts w:cs="Calibri"/>
        </w:rPr>
        <w:t>или имеющих точки подключения в ее пределах.</w:t>
      </w:r>
      <w:proofErr w:type="gramEnd"/>
    </w:p>
    <w:p w:rsidR="002F70C2" w:rsidRDefault="002F70C2" w:rsidP="005A2586">
      <w:pPr>
        <w:ind w:firstLine="709"/>
        <w:jc w:val="both"/>
        <w:rPr>
          <w:rFonts w:cs="Calibri"/>
        </w:rPr>
      </w:pPr>
      <w:r>
        <w:rPr>
          <w:rFonts w:cs="Calibri"/>
        </w:rPr>
        <w:t>1.4.5. Производство земляных работ по установке (замене) опор линий электропередач, связи, контактной сети электротранспорта, опор освещения.</w:t>
      </w:r>
    </w:p>
    <w:p w:rsidR="002F70C2" w:rsidRDefault="002F70C2" w:rsidP="005A2586">
      <w:pPr>
        <w:ind w:firstLine="709"/>
        <w:jc w:val="both"/>
        <w:rPr>
          <w:rFonts w:cs="Calibri"/>
        </w:rPr>
      </w:pPr>
      <w:r>
        <w:rPr>
          <w:rFonts w:cs="Calibri"/>
        </w:rPr>
        <w:t>1.4.6. Забивка шпунта, устройство свай (в том числе пробных свай на стадии проектно-изыскательских работ).</w:t>
      </w:r>
    </w:p>
    <w:p w:rsidR="002F70C2" w:rsidRDefault="002F70C2" w:rsidP="005A2586">
      <w:pPr>
        <w:ind w:firstLine="709"/>
        <w:jc w:val="both"/>
        <w:rPr>
          <w:rFonts w:cs="Calibri"/>
        </w:rPr>
      </w:pPr>
      <w:r>
        <w:rPr>
          <w:rFonts w:cs="Calibri"/>
        </w:rPr>
        <w:t>1.4.7. Производство земляных работ при инженерных изысканиях, установке геодезических знаков.</w:t>
      </w:r>
    </w:p>
    <w:p w:rsidR="002F70C2" w:rsidRDefault="002F70C2" w:rsidP="005A2586">
      <w:pPr>
        <w:ind w:firstLine="709"/>
        <w:jc w:val="both"/>
        <w:rPr>
          <w:rFonts w:cs="Calibri"/>
        </w:rPr>
      </w:pPr>
      <w:r>
        <w:rPr>
          <w:rFonts w:cs="Calibri"/>
        </w:rPr>
        <w:t>1.4.8. Установка и замена постоянных заборов и ограждений.</w:t>
      </w:r>
    </w:p>
    <w:p w:rsidR="002F70C2" w:rsidRDefault="002F70C2" w:rsidP="005A2586">
      <w:pPr>
        <w:ind w:firstLine="709"/>
        <w:jc w:val="both"/>
        <w:rPr>
          <w:rFonts w:cs="Calibri"/>
        </w:rPr>
      </w:pPr>
      <w:r>
        <w:rPr>
          <w:rFonts w:cs="Calibri"/>
        </w:rPr>
        <w:t>1.4.9. Установка стационарных дорожных ограждений и направляющих устройств.</w:t>
      </w:r>
    </w:p>
    <w:p w:rsidR="002F70C2" w:rsidRDefault="002F70C2" w:rsidP="005A2586">
      <w:pPr>
        <w:ind w:firstLine="709"/>
        <w:jc w:val="both"/>
        <w:rPr>
          <w:rFonts w:cs="Calibri"/>
        </w:rPr>
      </w:pPr>
      <w:r>
        <w:rPr>
          <w:rFonts w:cs="Calibri"/>
        </w:rPr>
        <w:t>1.4.10.  Производство земляных, дорожных работ при благоустройстве и озеленении территории, в том числе посадка (пересадка) деревьев, локальное и комплексное восстановление нарушенного благоустройства.</w:t>
      </w:r>
    </w:p>
    <w:p w:rsidR="002F70C2" w:rsidRDefault="002F70C2" w:rsidP="005A2586">
      <w:pPr>
        <w:ind w:firstLine="709"/>
        <w:jc w:val="both"/>
        <w:rPr>
          <w:rFonts w:cs="Calibri"/>
        </w:rPr>
      </w:pPr>
      <w:r>
        <w:rPr>
          <w:rFonts w:cs="Calibri"/>
        </w:rPr>
        <w:t>1.4.11. Производство земляных работ при строительстве нестационарных и некапитальных объектов временного пользования, коллективных многоместных одноэтажных гаражей, открытых автостоянок, общественных туалетов, спортивных площадок с сопутствующими строениями и других объектов .</w:t>
      </w:r>
    </w:p>
    <w:p w:rsidR="002F70C2" w:rsidRDefault="002F70C2" w:rsidP="005A2586">
      <w:pPr>
        <w:ind w:firstLine="709"/>
        <w:jc w:val="both"/>
        <w:rPr>
          <w:rFonts w:cs="Calibri"/>
        </w:rPr>
      </w:pPr>
      <w:r>
        <w:rPr>
          <w:rFonts w:cs="Calibri"/>
        </w:rPr>
        <w:t>1.4.12. Установка элементов городской инфраструктуры, а так же  отдельно стоящих рекламных конструкций, установка которых сопряжена с вскрытием грунта на глубину более 30 см.</w:t>
      </w:r>
    </w:p>
    <w:p w:rsidR="002F70C2" w:rsidRDefault="002F70C2" w:rsidP="005A2586">
      <w:pPr>
        <w:ind w:firstLine="709"/>
        <w:jc w:val="both"/>
        <w:rPr>
          <w:rFonts w:cs="Calibri"/>
        </w:rPr>
      </w:pPr>
      <w:r>
        <w:rPr>
          <w:rFonts w:cs="Calibri"/>
        </w:rPr>
        <w:t>1.4.13. Производство аварийно-предупредительных работ.</w:t>
      </w:r>
    </w:p>
    <w:p w:rsidR="002F70C2" w:rsidRDefault="002F70C2" w:rsidP="005A2586">
      <w:pPr>
        <w:ind w:firstLine="709"/>
        <w:jc w:val="both"/>
      </w:pPr>
      <w:r>
        <w:rPr>
          <w:rFonts w:cs="Calibri"/>
        </w:rPr>
        <w:t>1.4.14. Производство аварийных работ.</w:t>
      </w:r>
    </w:p>
    <w:p w:rsidR="00911FE4" w:rsidRDefault="0011505F" w:rsidP="005A2586">
      <w:pPr>
        <w:widowControl w:val="0"/>
        <w:shd w:val="clear" w:color="auto" w:fill="FFFFFF"/>
        <w:ind w:firstLine="709"/>
        <w:jc w:val="both"/>
      </w:pPr>
      <w:r>
        <w:t xml:space="preserve">1.5. Для оформления разрешения заявителю необходимо предоставить  в администрацию Усть-Лабинского городского поселения Усть-Лабинского </w:t>
      </w:r>
      <w:r>
        <w:lastRenderedPageBreak/>
        <w:t xml:space="preserve">района </w:t>
      </w:r>
      <w:r w:rsidR="00911FE4">
        <w:t>проект</w:t>
      </w:r>
      <w:r w:rsidR="00887BA2">
        <w:t xml:space="preserve"> на прокладку коммуникаций, а</w:t>
      </w:r>
      <w:r w:rsidR="004A7CB8">
        <w:t xml:space="preserve"> также  документы, указанные в </w:t>
      </w:r>
      <w:r w:rsidR="00887BA2">
        <w:t xml:space="preserve"> п.п. 3 </w:t>
      </w:r>
      <w:proofErr w:type="gramStart"/>
      <w:r w:rsidR="004A7CB8">
        <w:t>п</w:t>
      </w:r>
      <w:proofErr w:type="gramEnd"/>
      <w:r w:rsidR="004A7CB8">
        <w:t xml:space="preserve"> 2.6. </w:t>
      </w:r>
      <w:r w:rsidR="00887BA2">
        <w:t>административного регламента предоставления муниципальной услуги «Выдача разрешения (</w:t>
      </w:r>
      <w:r w:rsidR="009E1F03">
        <w:t>ордера) на</w:t>
      </w:r>
      <w:r w:rsidR="00A249D7" w:rsidRPr="00A249D7">
        <w:rPr>
          <w:b/>
        </w:rPr>
        <w:t xml:space="preserve"> </w:t>
      </w:r>
      <w:r w:rsidR="00A249D7" w:rsidRPr="00A249D7">
        <w:t>проведение земляных работ на территории общего пользования</w:t>
      </w:r>
      <w:r w:rsidR="009E1F03">
        <w:t>»</w:t>
      </w:r>
      <w:r w:rsidR="004A7CB8">
        <w:t>, утвержденным постановлением администрации Усть-Лабинского городского поселения Усть-Лабинского района</w:t>
      </w:r>
      <w:r w:rsidR="009E1F03">
        <w:t>.</w:t>
      </w:r>
      <w:r w:rsidR="00887BA2">
        <w:t xml:space="preserve">  </w:t>
      </w:r>
      <w:r w:rsidR="004A7CB8">
        <w:t>Проект на прокладку коммуникаций должен быть согласован</w:t>
      </w:r>
      <w:r w:rsidR="00495264">
        <w:t xml:space="preserve"> </w:t>
      </w:r>
      <w:proofErr w:type="gramStart"/>
      <w:r w:rsidR="00495264">
        <w:t>с</w:t>
      </w:r>
      <w:proofErr w:type="gramEnd"/>
      <w:r w:rsidR="00495264">
        <w:t>:</w:t>
      </w:r>
      <w:r w:rsidR="00911FE4">
        <w:t xml:space="preserve"> </w:t>
      </w:r>
    </w:p>
    <w:p w:rsidR="00911FE4" w:rsidRDefault="00495264" w:rsidP="005A2586">
      <w:pPr>
        <w:ind w:firstLine="709"/>
        <w:jc w:val="both"/>
      </w:pPr>
      <w:r>
        <w:t>- о</w:t>
      </w:r>
      <w:r w:rsidR="00911FE4">
        <w:t>тдел</w:t>
      </w:r>
      <w:r>
        <w:t>ом</w:t>
      </w:r>
      <w:r w:rsidR="00911FE4">
        <w:t xml:space="preserve"> по вопросам работы городского хозяйства администрации Уст</w:t>
      </w:r>
      <w:proofErr w:type="gramStart"/>
      <w:r w:rsidR="00911FE4">
        <w:t>ь-</w:t>
      </w:r>
      <w:proofErr w:type="gramEnd"/>
      <w:r w:rsidR="00911FE4">
        <w:t xml:space="preserve"> Лабинского городского поселения Усть-Лабинского района</w:t>
      </w:r>
      <w:r>
        <w:t>;</w:t>
      </w:r>
      <w:r w:rsidR="00911FE4">
        <w:t xml:space="preserve"> </w:t>
      </w:r>
    </w:p>
    <w:p w:rsidR="00911FE4" w:rsidRDefault="00911FE4" w:rsidP="005A2586">
      <w:pPr>
        <w:ind w:firstLine="709"/>
        <w:jc w:val="both"/>
      </w:pPr>
      <w:r>
        <w:t xml:space="preserve">- ОАО </w:t>
      </w:r>
      <w:r w:rsidR="00495264">
        <w:t xml:space="preserve"> «</w:t>
      </w:r>
      <w:r>
        <w:t>Водопровод</w:t>
      </w:r>
      <w:r w:rsidR="00495264">
        <w:t>»;</w:t>
      </w:r>
      <w:r>
        <w:t xml:space="preserve">    </w:t>
      </w:r>
    </w:p>
    <w:p w:rsidR="00911FE4" w:rsidRDefault="00911FE4" w:rsidP="005A2586">
      <w:pPr>
        <w:ind w:firstLine="709"/>
        <w:jc w:val="both"/>
      </w:pPr>
      <w:r>
        <w:t>- ОАО «</w:t>
      </w:r>
      <w:proofErr w:type="spellStart"/>
      <w:r>
        <w:t>Очи</w:t>
      </w:r>
      <w:proofErr w:type="gramStart"/>
      <w:r>
        <w:t>c</w:t>
      </w:r>
      <w:proofErr w:type="gramEnd"/>
      <w:r>
        <w:t>тные</w:t>
      </w:r>
      <w:proofErr w:type="spellEnd"/>
      <w:r>
        <w:t xml:space="preserve"> сооружения канализации»</w:t>
      </w:r>
      <w:r w:rsidR="00495264">
        <w:t>»</w:t>
      </w:r>
      <w:r>
        <w:t xml:space="preserve">      </w:t>
      </w:r>
    </w:p>
    <w:p w:rsidR="00911FE4" w:rsidRDefault="00911FE4" w:rsidP="005A2586">
      <w:pPr>
        <w:ind w:firstLine="709"/>
        <w:jc w:val="both"/>
      </w:pPr>
      <w:r>
        <w:t>- ОАО «НЭС</w:t>
      </w:r>
      <w:proofErr w:type="gramStart"/>
      <w:r>
        <w:t>К-</w:t>
      </w:r>
      <w:proofErr w:type="gramEnd"/>
      <w:r>
        <w:t xml:space="preserve"> электросети Усть-Лабинск электросеть»</w:t>
      </w:r>
      <w:r w:rsidR="00495264">
        <w:t>»</w:t>
      </w:r>
      <w:r>
        <w:t xml:space="preserve">    </w:t>
      </w:r>
    </w:p>
    <w:p w:rsidR="00911FE4" w:rsidRDefault="00911FE4" w:rsidP="005A2586">
      <w:pPr>
        <w:ind w:firstLine="709"/>
        <w:jc w:val="both"/>
      </w:pPr>
      <w:r>
        <w:t xml:space="preserve">- ЗАО </w:t>
      </w:r>
      <w:r w:rsidR="00495264">
        <w:t xml:space="preserve"> «</w:t>
      </w:r>
      <w:proofErr w:type="spellStart"/>
      <w:r>
        <w:t>Усть-Лабинсктеплоэнерго</w:t>
      </w:r>
      <w:proofErr w:type="spellEnd"/>
      <w:r w:rsidR="00495264">
        <w:t>»;</w:t>
      </w:r>
    </w:p>
    <w:p w:rsidR="00911FE4" w:rsidRDefault="00911FE4" w:rsidP="005A2586">
      <w:pPr>
        <w:ind w:firstLine="709"/>
        <w:jc w:val="both"/>
      </w:pPr>
      <w:r>
        <w:t>- ОАО «Ростелеком»</w:t>
      </w:r>
      <w:r w:rsidR="00495264">
        <w:t>;</w:t>
      </w:r>
    </w:p>
    <w:p w:rsidR="00911FE4" w:rsidRDefault="00911FE4" w:rsidP="005A2586">
      <w:pPr>
        <w:ind w:firstLine="709"/>
        <w:jc w:val="both"/>
      </w:pPr>
      <w:r>
        <w:t>- ОАО «</w:t>
      </w:r>
      <w:proofErr w:type="spellStart"/>
      <w:r>
        <w:t>Усть-Лабинскрайгаз</w:t>
      </w:r>
      <w:proofErr w:type="spellEnd"/>
      <w:r>
        <w:t>»</w:t>
      </w:r>
      <w:r w:rsidR="00495264">
        <w:t>;</w:t>
      </w:r>
      <w:r>
        <w:t xml:space="preserve">   </w:t>
      </w:r>
    </w:p>
    <w:p w:rsidR="00911FE4" w:rsidRDefault="00911FE4" w:rsidP="005A2586">
      <w:pPr>
        <w:ind w:firstLine="709"/>
        <w:jc w:val="both"/>
      </w:pPr>
      <w:r>
        <w:t>- ОАО «Кубаньэнерго»</w:t>
      </w:r>
      <w:r w:rsidR="00495264">
        <w:t>;</w:t>
      </w:r>
    </w:p>
    <w:p w:rsidR="00911FE4" w:rsidRDefault="00911FE4" w:rsidP="005A2586">
      <w:pPr>
        <w:ind w:firstLine="709"/>
        <w:jc w:val="both"/>
      </w:pPr>
      <w:r>
        <w:t>- ОГИБДД ОМВД России по Усть-Лабинскому району</w:t>
      </w:r>
      <w:r w:rsidR="00495264">
        <w:t>;</w:t>
      </w:r>
    </w:p>
    <w:p w:rsidR="00911FE4" w:rsidRPr="001E3604" w:rsidRDefault="00911FE4" w:rsidP="005A2586">
      <w:pPr>
        <w:ind w:firstLine="709"/>
        <w:jc w:val="both"/>
      </w:pPr>
      <w:r>
        <w:t>Согласования (печать организации либо ее подразделения, а также подпись отв</w:t>
      </w:r>
      <w:r w:rsidR="00887BA2">
        <w:t>етственного лица на проекте</w:t>
      </w:r>
      <w:r>
        <w:t xml:space="preserve">) необходимо получить в  вышеуказанных организациях. </w:t>
      </w:r>
      <w:proofErr w:type="spellStart"/>
      <w:proofErr w:type="gramStart"/>
      <w:r>
        <w:t>C</w:t>
      </w:r>
      <w:proofErr w:type="gramEnd"/>
      <w:r>
        <w:t>рок</w:t>
      </w:r>
      <w:proofErr w:type="spellEnd"/>
      <w:r>
        <w:t xml:space="preserve"> действия согласованного проекта - 6 месяцев.</w:t>
      </w:r>
    </w:p>
    <w:p w:rsidR="002F70C2" w:rsidRDefault="002F70C2" w:rsidP="005A2586">
      <w:pPr>
        <w:ind w:firstLine="709"/>
        <w:jc w:val="both"/>
      </w:pPr>
      <w:r w:rsidRPr="007739B4">
        <w:t>1.</w:t>
      </w:r>
      <w:r w:rsidR="00911FE4" w:rsidRPr="007739B4">
        <w:t>6</w:t>
      </w:r>
      <w:r w:rsidRPr="007739B4">
        <w:t xml:space="preserve">. Без оформления </w:t>
      </w:r>
      <w:r w:rsidR="00495264" w:rsidRPr="007739B4">
        <w:t>р</w:t>
      </w:r>
      <w:r w:rsidRPr="007739B4">
        <w:t xml:space="preserve">азрешения на </w:t>
      </w:r>
      <w:r w:rsidR="0083563B" w:rsidRPr="007739B4">
        <w:t xml:space="preserve">проведение земляных работ на территории общего пользования </w:t>
      </w:r>
      <w:r w:rsidRPr="007739B4">
        <w:t>н</w:t>
      </w:r>
      <w:r w:rsidR="00495264" w:rsidRPr="007739B4">
        <w:t>е</w:t>
      </w:r>
      <w:r w:rsidRPr="007739B4">
        <w:t xml:space="preserve"> допускается производство следующих работ:</w:t>
      </w:r>
    </w:p>
    <w:p w:rsidR="002F70C2" w:rsidRDefault="002F70C2" w:rsidP="005A2586">
      <w:pPr>
        <w:widowControl w:val="0"/>
        <w:shd w:val="clear" w:color="auto" w:fill="FFFFFF"/>
        <w:ind w:firstLine="709"/>
        <w:jc w:val="both"/>
      </w:pPr>
      <w:r>
        <w:t>1.</w:t>
      </w:r>
      <w:r w:rsidR="00911FE4">
        <w:t>6</w:t>
      </w:r>
      <w:r>
        <w:t>.1.Текущий ремонт и окраска фасадов зданий, проведение реконструктивных работ по изменению элементов фасадов зданий (устройство тамбуров, входов, балконов, лоджий, дверных и оконных проемов, замена столярных элементов фасадов и др.), а также перепланировка помещений при условии отсутствия земляных работ.</w:t>
      </w:r>
    </w:p>
    <w:p w:rsidR="002F70C2" w:rsidRDefault="002F70C2" w:rsidP="005A2586">
      <w:pPr>
        <w:ind w:firstLine="709"/>
        <w:jc w:val="both"/>
      </w:pPr>
      <w:r>
        <w:t>1.</w:t>
      </w:r>
      <w:r w:rsidR="00911FE4">
        <w:t>6</w:t>
      </w:r>
      <w:r>
        <w:t>.2. Текущий ремонт дорог, элементов их обустройства и тротуаров: поднятие люков колодцев (решеток), замену бортового камня (участками), устранение просадок покрытия, з</w:t>
      </w:r>
      <w:r>
        <w:rPr>
          <w:rFonts w:cs="Calibri"/>
        </w:rPr>
        <w:t>аделка трещин, деформационных швов дорожного покрытия, поверхностная обработка дорожного покрытия.</w:t>
      </w:r>
    </w:p>
    <w:p w:rsidR="002F70C2" w:rsidRDefault="002F70C2" w:rsidP="005A2586">
      <w:pPr>
        <w:ind w:firstLine="709"/>
        <w:jc w:val="both"/>
      </w:pPr>
      <w:r>
        <w:t>1.</w:t>
      </w:r>
      <w:r w:rsidR="00911FE4">
        <w:t>6</w:t>
      </w:r>
      <w:r>
        <w:t>.3.</w:t>
      </w:r>
      <w:r>
        <w:rPr>
          <w:rFonts w:cs="Calibri"/>
        </w:rPr>
        <w:t xml:space="preserve"> Наружный ремонт технических средств организации дорожного движения, замена отдельных элементов технических средств организации дорожного движения.</w:t>
      </w:r>
      <w:r>
        <w:t xml:space="preserve"> </w:t>
      </w:r>
    </w:p>
    <w:p w:rsidR="002F70C2" w:rsidRDefault="002F70C2" w:rsidP="005A2586">
      <w:pPr>
        <w:widowControl w:val="0"/>
        <w:shd w:val="clear" w:color="auto" w:fill="FFFFFF"/>
        <w:ind w:firstLine="709"/>
        <w:jc w:val="both"/>
      </w:pPr>
      <w:r>
        <w:t>1.</w:t>
      </w:r>
      <w:r w:rsidR="00911FE4">
        <w:t>6</w:t>
      </w:r>
      <w:r>
        <w:t>.4.Установка нестационарных (некапитальных) объектов (палаток, киосков, боксовых гаражей) площадью не более 20 кв</w:t>
      </w:r>
      <w:proofErr w:type="gramStart"/>
      <w:r>
        <w:t>.м</w:t>
      </w:r>
      <w:proofErr w:type="gramEnd"/>
      <w:r>
        <w:t>, собранных из конструктивных элементов или установленных без сборки конструктивных элементов на месте и без устройства заглубленных фундаментов и подземных помещений, а также предусматривающих возможность переноса объекта без разрушения (изменения) несущих конструкций и ограждающих элементов.</w:t>
      </w:r>
    </w:p>
    <w:p w:rsidR="00FE4B31" w:rsidRDefault="002F70C2" w:rsidP="005A2586">
      <w:pPr>
        <w:widowControl w:val="0"/>
        <w:shd w:val="clear" w:color="auto" w:fill="FFFFFF"/>
        <w:ind w:firstLine="709"/>
        <w:jc w:val="both"/>
        <w:rPr>
          <w:rFonts w:cs="Calibri"/>
        </w:rPr>
      </w:pPr>
      <w:r>
        <w:t>1.</w:t>
      </w:r>
      <w:r w:rsidR="00911FE4">
        <w:t>6</w:t>
      </w:r>
      <w:r>
        <w:t>.5.Текущий ремонт газонов, зеленых насаждений, малых архитектурных форм и других элементов обустройства городской среды</w:t>
      </w:r>
      <w:r>
        <w:rPr>
          <w:rFonts w:cs="Calibri"/>
        </w:rPr>
        <w:t>;</w:t>
      </w:r>
    </w:p>
    <w:p w:rsidR="002F70C2" w:rsidRDefault="002F70C2" w:rsidP="005A2586">
      <w:pPr>
        <w:widowControl w:val="0"/>
        <w:shd w:val="clear" w:color="auto" w:fill="FFFFFF"/>
        <w:ind w:firstLine="709"/>
        <w:jc w:val="both"/>
        <w:rPr>
          <w:rFonts w:cs="Calibri"/>
        </w:rPr>
      </w:pPr>
      <w:r>
        <w:rPr>
          <w:rFonts w:cs="Calibri"/>
        </w:rPr>
        <w:t xml:space="preserve">работы по уходу за зелеными насаждениями (включая посадку кустарников взамен утраченных), пешеходными дорожками парков, садов, </w:t>
      </w:r>
      <w:r>
        <w:rPr>
          <w:rFonts w:cs="Calibri"/>
        </w:rPr>
        <w:lastRenderedPageBreak/>
        <w:t>скверов</w:t>
      </w:r>
      <w:r>
        <w:t>.</w:t>
      </w:r>
    </w:p>
    <w:p w:rsidR="002F70C2" w:rsidRDefault="002F70C2" w:rsidP="005A2586">
      <w:pPr>
        <w:ind w:firstLine="709"/>
        <w:jc w:val="both"/>
        <w:rPr>
          <w:rFonts w:cs="Calibri"/>
        </w:rPr>
      </w:pPr>
      <w:r>
        <w:rPr>
          <w:rFonts w:cs="Calibri"/>
        </w:rPr>
        <w:t>1.</w:t>
      </w:r>
      <w:r w:rsidR="00911FE4">
        <w:rPr>
          <w:rFonts w:cs="Calibri"/>
        </w:rPr>
        <w:t>6</w:t>
      </w:r>
      <w:r>
        <w:rPr>
          <w:rFonts w:cs="Calibri"/>
        </w:rPr>
        <w:t>.6.  Очистка системы дорожных водоотводных сооружений от наносов, грязи, мусора, посторонних предметов, затрудняющих работу этих сооружений.</w:t>
      </w:r>
    </w:p>
    <w:p w:rsidR="002F70C2" w:rsidRDefault="002F70C2" w:rsidP="005A2586">
      <w:pPr>
        <w:ind w:firstLine="709"/>
        <w:jc w:val="both"/>
        <w:rPr>
          <w:rFonts w:cs="Calibri"/>
        </w:rPr>
      </w:pPr>
      <w:r>
        <w:rPr>
          <w:rFonts w:cs="Calibri"/>
        </w:rPr>
        <w:t>1.</w:t>
      </w:r>
      <w:r w:rsidR="00911FE4">
        <w:rPr>
          <w:rFonts w:cs="Calibri"/>
        </w:rPr>
        <w:t>6</w:t>
      </w:r>
      <w:r>
        <w:rPr>
          <w:rFonts w:cs="Calibri"/>
        </w:rPr>
        <w:t>.7.</w:t>
      </w:r>
      <w:r>
        <w:t xml:space="preserve"> Текущий ремонт и обслуживание коммуникаций в подземных коллекторах городскими эксплуатационными организациями, з</w:t>
      </w:r>
      <w:r>
        <w:rPr>
          <w:rFonts w:cs="Calibri"/>
        </w:rPr>
        <w:t xml:space="preserve">амена и регулировка крышек колодцев, реперов, газовых и кабельных </w:t>
      </w:r>
      <w:proofErr w:type="spellStart"/>
      <w:r>
        <w:rPr>
          <w:rFonts w:cs="Calibri"/>
        </w:rPr>
        <w:t>коверов</w:t>
      </w:r>
      <w:proofErr w:type="spellEnd"/>
      <w:r>
        <w:rPr>
          <w:rFonts w:cs="Calibri"/>
        </w:rPr>
        <w:t xml:space="preserve">. </w:t>
      </w:r>
    </w:p>
    <w:p w:rsidR="002F70C2" w:rsidRDefault="002F70C2" w:rsidP="005A2586">
      <w:pPr>
        <w:ind w:firstLine="709"/>
        <w:jc w:val="both"/>
        <w:rPr>
          <w:rFonts w:cs="Calibri"/>
        </w:rPr>
      </w:pPr>
      <w:r>
        <w:rPr>
          <w:rFonts w:cs="Calibri"/>
        </w:rPr>
        <w:t>1.</w:t>
      </w:r>
      <w:r w:rsidR="00911FE4">
        <w:rPr>
          <w:rFonts w:cs="Calibri"/>
        </w:rPr>
        <w:t>6</w:t>
      </w:r>
      <w:r>
        <w:rPr>
          <w:rFonts w:cs="Calibri"/>
        </w:rPr>
        <w:t>.8. Работы на мостах, путепроводах, в тоннелях, связанные с восстановлением или ремонтом элементов деформационных швов, опор освещения, парапетов, карнизных камней, тротуарных плит, откосов и конусов, при условии проведения работ без ограничения дорожного движения.</w:t>
      </w:r>
    </w:p>
    <w:p w:rsidR="002F70C2" w:rsidRDefault="002F70C2" w:rsidP="005A2586">
      <w:pPr>
        <w:ind w:firstLine="709"/>
        <w:jc w:val="both"/>
        <w:rPr>
          <w:rFonts w:cs="Calibri"/>
        </w:rPr>
      </w:pPr>
      <w:r>
        <w:rPr>
          <w:rFonts w:cs="Calibri"/>
        </w:rPr>
        <w:t>1.</w:t>
      </w:r>
      <w:r w:rsidR="00911FE4">
        <w:rPr>
          <w:rFonts w:cs="Calibri"/>
        </w:rPr>
        <w:t>6</w:t>
      </w:r>
      <w:r>
        <w:rPr>
          <w:rFonts w:cs="Calibri"/>
        </w:rPr>
        <w:t xml:space="preserve">.9.   Работы для устройства фундаментов (оснований) крылец входов в здания, при соблюдении условия их заглубления до 30 см. </w:t>
      </w:r>
    </w:p>
    <w:p w:rsidR="002F70C2" w:rsidRDefault="002F70C2" w:rsidP="005A2586">
      <w:pPr>
        <w:ind w:firstLine="709"/>
        <w:jc w:val="both"/>
      </w:pPr>
      <w:r>
        <w:rPr>
          <w:rFonts w:cs="Calibri"/>
        </w:rPr>
        <w:t>1.</w:t>
      </w:r>
      <w:r w:rsidR="00911FE4">
        <w:rPr>
          <w:rFonts w:cs="Calibri"/>
        </w:rPr>
        <w:t>6</w:t>
      </w:r>
      <w:r>
        <w:rPr>
          <w:rFonts w:cs="Calibri"/>
        </w:rPr>
        <w:t>.10. Текущий ремонт пешеходных и силовых ограждений, павильонов ожидания пассажирского городского транспорта.</w:t>
      </w:r>
    </w:p>
    <w:p w:rsidR="002F70C2" w:rsidRDefault="002F70C2" w:rsidP="005A2586">
      <w:pPr>
        <w:widowControl w:val="0"/>
        <w:ind w:firstLine="709"/>
        <w:jc w:val="both"/>
      </w:pPr>
      <w:bookmarkStart w:id="0" w:name="Par144"/>
      <w:bookmarkEnd w:id="0"/>
      <w:r>
        <w:rPr>
          <w:b/>
        </w:rPr>
        <w:t>2. Правила</w:t>
      </w:r>
      <w:r w:rsidR="0083563B">
        <w:rPr>
          <w:b/>
        </w:rPr>
        <w:t xml:space="preserve"> проведения земляных работ на территории общего пользования</w:t>
      </w:r>
      <w:r>
        <w:rPr>
          <w:b/>
        </w:rPr>
        <w:t>.</w:t>
      </w:r>
    </w:p>
    <w:p w:rsidR="002F70C2" w:rsidRDefault="0083563B" w:rsidP="005A2586">
      <w:pPr>
        <w:widowControl w:val="0"/>
        <w:ind w:firstLine="709"/>
        <w:jc w:val="both"/>
      </w:pPr>
      <w:r>
        <w:t xml:space="preserve">2.1. </w:t>
      </w:r>
      <w:r w:rsidRPr="0083563B">
        <w:t>Проведение</w:t>
      </w:r>
      <w:r>
        <w:rPr>
          <w:b/>
        </w:rPr>
        <w:t xml:space="preserve"> </w:t>
      </w:r>
      <w:r w:rsidRPr="0083563B">
        <w:t>земляных работ на территории общего пользования</w:t>
      </w:r>
      <w:r w:rsidR="002F70C2">
        <w:t xml:space="preserve"> должно осуществляться с соблюдением действующих строительных норм и правил (СНиП), государственных стандартов, правил технической эксплуатации, технических регламентов, иного действующего законодательства в области производства работ, связанных с разрытием на землях  общего пользования   Усть-Лабинского городского поселения Усть-Лабинского района.</w:t>
      </w:r>
    </w:p>
    <w:p w:rsidR="002F70C2" w:rsidRDefault="002F70C2" w:rsidP="005A2586">
      <w:pPr>
        <w:widowControl w:val="0"/>
        <w:ind w:firstLine="709"/>
        <w:jc w:val="both"/>
      </w:pPr>
      <w:r>
        <w:t xml:space="preserve">2.2. </w:t>
      </w:r>
      <w:r w:rsidR="0083563B" w:rsidRPr="0083563B">
        <w:t>Проведение</w:t>
      </w:r>
      <w:r w:rsidR="0083563B">
        <w:rPr>
          <w:b/>
        </w:rPr>
        <w:t xml:space="preserve"> </w:t>
      </w:r>
      <w:r w:rsidR="0083563B" w:rsidRPr="0083563B">
        <w:t>земляных работ на территории общего пользования</w:t>
      </w:r>
      <w:r w:rsidR="0083563B">
        <w:t xml:space="preserve"> </w:t>
      </w:r>
      <w:r>
        <w:t>должно проводиться в сроки, указанные в разрешении (ордере) на проведение работ.</w:t>
      </w:r>
      <w:r>
        <w:rPr>
          <w:b/>
        </w:rPr>
        <w:t xml:space="preserve"> </w:t>
      </w:r>
    </w:p>
    <w:p w:rsidR="002F70C2" w:rsidRDefault="002F70C2" w:rsidP="005A2586">
      <w:pPr>
        <w:widowControl w:val="0"/>
        <w:ind w:firstLine="709"/>
        <w:jc w:val="both"/>
      </w:pPr>
      <w:r>
        <w:t xml:space="preserve">2.3. Обязанности заказчика  и производителя  работ: </w:t>
      </w:r>
    </w:p>
    <w:p w:rsidR="002F70C2" w:rsidRDefault="002F70C2" w:rsidP="005A2586">
      <w:pPr>
        <w:ind w:firstLine="709"/>
        <w:jc w:val="both"/>
      </w:pPr>
      <w:r>
        <w:t>2.3.1. Заказчик  обеспечивает  при  производстве  работ соблюдение  требований по охране труда, охрану окружающей среды, безопасность строительных работ для окружающей территории и населения,</w:t>
      </w:r>
      <w:r w:rsidR="00E67A84">
        <w:t xml:space="preserve"> а также выполнение требований  установленных настоящим Порядком</w:t>
      </w:r>
    </w:p>
    <w:p w:rsidR="002F70C2" w:rsidRDefault="002F70C2" w:rsidP="005A2586">
      <w:pPr>
        <w:ind w:firstLine="709"/>
        <w:jc w:val="both"/>
      </w:pPr>
      <w:r>
        <w:t>2.3.2. В</w:t>
      </w:r>
      <w:r>
        <w:rPr>
          <w:rFonts w:cs="Calibri"/>
        </w:rPr>
        <w:t xml:space="preserve"> случае повреждения </w:t>
      </w:r>
      <w:proofErr w:type="gramStart"/>
      <w:r>
        <w:rPr>
          <w:rFonts w:cs="Calibri"/>
        </w:rPr>
        <w:t>существующих внутриквартальных дорог, используемых в качестве подъездов к объектам заказчик  обязан</w:t>
      </w:r>
      <w:proofErr w:type="gramEnd"/>
      <w:r>
        <w:rPr>
          <w:rFonts w:cs="Calibri"/>
        </w:rPr>
        <w:t xml:space="preserve"> за свой счет восстановить нарушенные дороги.</w:t>
      </w:r>
    </w:p>
    <w:p w:rsidR="002F70C2" w:rsidRDefault="002F70C2" w:rsidP="005A2586">
      <w:pPr>
        <w:widowControl w:val="0"/>
        <w:ind w:firstLine="709"/>
        <w:jc w:val="both"/>
        <w:rPr>
          <w:rFonts w:cs="Calibri"/>
        </w:rPr>
      </w:pPr>
      <w:r>
        <w:t xml:space="preserve">2.3.3. В случае осуществления  работ  на основании договора в течение всего срока </w:t>
      </w:r>
      <w:proofErr w:type="gramStart"/>
      <w:r>
        <w:t>строительства</w:t>
      </w:r>
      <w:proofErr w:type="gramEnd"/>
      <w:r>
        <w:t xml:space="preserve"> предусмотренные </w:t>
      </w:r>
      <w:hyperlink w:anchor="Par156" w:history="1">
        <w:r w:rsidRPr="00945507">
          <w:rPr>
            <w:rStyle w:val="a5"/>
            <w:color w:val="auto"/>
            <w:u w:val="none"/>
          </w:rPr>
          <w:t>п.2.3.1.</w:t>
        </w:r>
      </w:hyperlink>
      <w:r w:rsidRPr="00945507">
        <w:rPr>
          <w:color w:val="auto"/>
        </w:rPr>
        <w:t xml:space="preserve"> </w:t>
      </w:r>
      <w:r>
        <w:t>обязанности в соответствии с договором подряда выполняет производитель работ (подрядчик, генподрядчик).</w:t>
      </w:r>
    </w:p>
    <w:p w:rsidR="002F70C2" w:rsidRDefault="002F70C2" w:rsidP="005A2586">
      <w:pPr>
        <w:widowControl w:val="0"/>
        <w:ind w:firstLine="709"/>
        <w:jc w:val="both"/>
        <w:rPr>
          <w:rFonts w:cs="Calibri"/>
        </w:rPr>
      </w:pPr>
      <w:r>
        <w:rPr>
          <w:rFonts w:cs="Calibri"/>
        </w:rPr>
        <w:t>2.3.4. При</w:t>
      </w:r>
      <w:r w:rsidR="00C657FC">
        <w:rPr>
          <w:rFonts w:cs="Calibri"/>
        </w:rPr>
        <w:t xml:space="preserve"> </w:t>
      </w:r>
      <w:r w:rsidR="00C657FC">
        <w:t>п</w:t>
      </w:r>
      <w:r w:rsidR="00C657FC" w:rsidRPr="0083563B">
        <w:t>роведени</w:t>
      </w:r>
      <w:r w:rsidR="00C657FC">
        <w:t>и</w:t>
      </w:r>
      <w:r w:rsidR="00C657FC">
        <w:rPr>
          <w:b/>
        </w:rPr>
        <w:t xml:space="preserve"> </w:t>
      </w:r>
      <w:r w:rsidR="00C657FC" w:rsidRPr="0083563B">
        <w:t>земляных работ на территории общего пользования</w:t>
      </w:r>
      <w:r w:rsidR="00C657FC">
        <w:t xml:space="preserve"> </w:t>
      </w:r>
      <w:r>
        <w:rPr>
          <w:rFonts w:cs="Calibri"/>
        </w:rPr>
        <w:t xml:space="preserve">  заказчик</w:t>
      </w:r>
      <w:r w:rsidR="00C657FC">
        <w:rPr>
          <w:rFonts w:cs="Calibri"/>
        </w:rPr>
        <w:t xml:space="preserve"> </w:t>
      </w:r>
      <w:r>
        <w:rPr>
          <w:rFonts w:cs="Calibri"/>
        </w:rPr>
        <w:t>(производитель работ) обязан соблюдать следующие требования:</w:t>
      </w:r>
    </w:p>
    <w:p w:rsidR="002F70C2" w:rsidRDefault="002F70C2" w:rsidP="005A2586">
      <w:pPr>
        <w:ind w:firstLine="709"/>
        <w:jc w:val="both"/>
        <w:rPr>
          <w:rFonts w:cs="Calibri"/>
        </w:rPr>
      </w:pPr>
      <w:r>
        <w:rPr>
          <w:rFonts w:cs="Calibri"/>
        </w:rPr>
        <w:t xml:space="preserve">   2.3.4.1. До начала производства работ, указанных в п. 1.4. настоящего Порядка, получить разрешение (ордер) на</w:t>
      </w:r>
      <w:r w:rsidR="00C657FC">
        <w:rPr>
          <w:rFonts w:cs="Calibri"/>
        </w:rPr>
        <w:t xml:space="preserve"> </w:t>
      </w:r>
      <w:r w:rsidR="00C657FC">
        <w:t>п</w:t>
      </w:r>
      <w:r w:rsidR="00C657FC" w:rsidRPr="0083563B">
        <w:t>роведение</w:t>
      </w:r>
      <w:r w:rsidR="00C657FC">
        <w:rPr>
          <w:b/>
        </w:rPr>
        <w:t xml:space="preserve"> </w:t>
      </w:r>
      <w:r w:rsidR="00C657FC" w:rsidRPr="0083563B">
        <w:t>земляных работ на территории общего пользования</w:t>
      </w:r>
      <w:r>
        <w:rPr>
          <w:rFonts w:cs="Calibri"/>
        </w:rPr>
        <w:t xml:space="preserve">. </w:t>
      </w:r>
    </w:p>
    <w:p w:rsidR="002F70C2" w:rsidRDefault="002F70C2" w:rsidP="005A2586">
      <w:pPr>
        <w:ind w:firstLine="709"/>
        <w:jc w:val="both"/>
        <w:rPr>
          <w:rFonts w:cs="Calibri"/>
        </w:rPr>
      </w:pPr>
      <w:r>
        <w:rPr>
          <w:rFonts w:cs="Calibri"/>
        </w:rPr>
        <w:t xml:space="preserve">2.3.4.2. </w:t>
      </w:r>
      <w:proofErr w:type="gramStart"/>
      <w:r>
        <w:rPr>
          <w:rFonts w:cs="Calibri"/>
        </w:rPr>
        <w:t>Иметь на объекте заверенные подписью и печатью производителя работ копи</w:t>
      </w:r>
      <w:r w:rsidR="00E67A84">
        <w:rPr>
          <w:rFonts w:cs="Calibri"/>
        </w:rPr>
        <w:t>и</w:t>
      </w:r>
      <w:r>
        <w:rPr>
          <w:rFonts w:cs="Calibri"/>
        </w:rPr>
        <w:t xml:space="preserve"> разрешения, правоустанавливающего документа на земельный участок, в границах которого осуществляются работы, а в случае временного </w:t>
      </w:r>
      <w:r>
        <w:rPr>
          <w:rFonts w:cs="Calibri"/>
        </w:rPr>
        <w:lastRenderedPageBreak/>
        <w:t>ограничения или временного прекращения движения транспортных средств по автомобильным дорогам  города Усть-Лабинска –</w:t>
      </w:r>
      <w:r w:rsidR="00CC3734">
        <w:rPr>
          <w:rFonts w:cs="Calibri"/>
        </w:rPr>
        <w:t xml:space="preserve"> муниципального правового акта </w:t>
      </w:r>
      <w:r>
        <w:rPr>
          <w:rFonts w:cs="Calibri"/>
        </w:rPr>
        <w:t>о временном ограничении (временном прекращении) движения транспортных средств и предъявлять их представителям организаций, контролирующим производство работ.</w:t>
      </w:r>
      <w:proofErr w:type="gramEnd"/>
    </w:p>
    <w:p w:rsidR="002F70C2" w:rsidRDefault="002F70C2" w:rsidP="005A2586">
      <w:pPr>
        <w:ind w:firstLine="709"/>
        <w:jc w:val="both"/>
        <w:rPr>
          <w:rFonts w:cs="Calibri"/>
        </w:rPr>
      </w:pPr>
      <w:r>
        <w:rPr>
          <w:rFonts w:cs="Calibri"/>
        </w:rPr>
        <w:t>2.3.4.3. В случае временного ограничения или временного прекращения движения транспортных средств по дорогам Усть-Лабинского городского поселения</w:t>
      </w:r>
      <w:r w:rsidR="00945507">
        <w:rPr>
          <w:rFonts w:cs="Calibri"/>
        </w:rPr>
        <w:t xml:space="preserve"> </w:t>
      </w:r>
      <w:r>
        <w:rPr>
          <w:rFonts w:cs="Calibri"/>
        </w:rPr>
        <w:t>Усть-Лабинского района информационный щит должен быть установлен заказчиком (производителем работ) не менее чем за два дня до начала такого ограничения  движения.</w:t>
      </w:r>
    </w:p>
    <w:p w:rsidR="002F70C2" w:rsidRDefault="002F70C2" w:rsidP="005A2586">
      <w:pPr>
        <w:widowControl w:val="0"/>
        <w:ind w:firstLine="709"/>
        <w:jc w:val="both"/>
        <w:rPr>
          <w:rFonts w:cs="Calibri"/>
        </w:rPr>
      </w:pPr>
      <w:r>
        <w:rPr>
          <w:rFonts w:cs="Calibri"/>
        </w:rPr>
        <w:t xml:space="preserve">2.3.4.4. </w:t>
      </w:r>
      <w:proofErr w:type="gramStart"/>
      <w:r>
        <w:rPr>
          <w:rFonts w:cs="Calibri"/>
        </w:rPr>
        <w:t xml:space="preserve">Обеспечить зону работ ограждением, обеспечивающим безопасное движение транспорта и пешеходов, наличие  </w:t>
      </w:r>
      <w:r>
        <w:t>переходных  мостиков  с перилами, в том числе для пе</w:t>
      </w:r>
      <w:r w:rsidR="00945507">
        <w:t>редвижения маломобильных групп,</w:t>
      </w:r>
      <w:r>
        <w:rPr>
          <w:rFonts w:cs="Calibri"/>
        </w:rPr>
        <w:t xml:space="preserve"> сохранность объектов, входящих в зону производства работ, обеспечить, установ</w:t>
      </w:r>
      <w:r w:rsidR="00CC3734">
        <w:rPr>
          <w:rFonts w:cs="Calibri"/>
        </w:rPr>
        <w:t>ку</w:t>
      </w:r>
      <w:r>
        <w:rPr>
          <w:rFonts w:cs="Calibri"/>
        </w:rPr>
        <w:t xml:space="preserve"> технически</w:t>
      </w:r>
      <w:r w:rsidR="00CC3734">
        <w:rPr>
          <w:rFonts w:cs="Calibri"/>
        </w:rPr>
        <w:t>х</w:t>
      </w:r>
      <w:r>
        <w:rPr>
          <w:rFonts w:cs="Calibri"/>
        </w:rPr>
        <w:t xml:space="preserve"> средств организации дорожного движения в соответствии с</w:t>
      </w:r>
      <w:r w:rsidR="00CC3734">
        <w:rPr>
          <w:rFonts w:cs="Calibri"/>
        </w:rPr>
        <w:t>о</w:t>
      </w:r>
      <w:r>
        <w:rPr>
          <w:rFonts w:cs="Calibri"/>
        </w:rPr>
        <w:t xml:space="preserve"> схемой организации дорожного движения, ограждающи</w:t>
      </w:r>
      <w:r w:rsidR="00CC3734">
        <w:rPr>
          <w:rFonts w:cs="Calibri"/>
        </w:rPr>
        <w:t>х</w:t>
      </w:r>
      <w:r>
        <w:rPr>
          <w:rFonts w:cs="Calibri"/>
        </w:rPr>
        <w:t xml:space="preserve"> и направляющи</w:t>
      </w:r>
      <w:r w:rsidR="00CC3734">
        <w:rPr>
          <w:rFonts w:cs="Calibri"/>
        </w:rPr>
        <w:t>х</w:t>
      </w:r>
      <w:r>
        <w:rPr>
          <w:rFonts w:cs="Calibri"/>
        </w:rPr>
        <w:t xml:space="preserve"> устройств, красны</w:t>
      </w:r>
      <w:r w:rsidR="00CC3734">
        <w:rPr>
          <w:rFonts w:cs="Calibri"/>
        </w:rPr>
        <w:t>х</w:t>
      </w:r>
      <w:r>
        <w:rPr>
          <w:rFonts w:cs="Calibri"/>
        </w:rPr>
        <w:t xml:space="preserve"> фонар</w:t>
      </w:r>
      <w:r w:rsidR="00CC3734">
        <w:rPr>
          <w:rFonts w:cs="Calibri"/>
        </w:rPr>
        <w:t>ей</w:t>
      </w:r>
      <w:r>
        <w:rPr>
          <w:rFonts w:cs="Calibri"/>
        </w:rPr>
        <w:t xml:space="preserve"> на углах ограждений, не реже чем через каждые 10 метров вдоль</w:t>
      </w:r>
      <w:proofErr w:type="gramEnd"/>
      <w:r>
        <w:rPr>
          <w:rFonts w:cs="Calibri"/>
        </w:rPr>
        <w:t xml:space="preserve"> ограждения. На углах забора, перегораживающего (частично или полностью) тротуар или проезжую часть, должна быть сделана вертикальная разметка.  Не допускается устройство котлованов (траншей) глубиной более 1 м без крепления их стен.</w:t>
      </w:r>
      <w:r>
        <w:t xml:space="preserve"> Во всех случаях при производстве разрытия должно  сохраняться нормальное движение транспорта и пешеходов, въезды во дворы домовладений и подходы к жилым помещениям. </w:t>
      </w:r>
    </w:p>
    <w:p w:rsidR="002F70C2" w:rsidRDefault="007F5BEC" w:rsidP="005A2586">
      <w:pPr>
        <w:widowControl w:val="0"/>
        <w:ind w:firstLine="709"/>
        <w:jc w:val="both"/>
      </w:pPr>
      <w:bookmarkStart w:id="1" w:name="Par159"/>
      <w:bookmarkEnd w:id="1"/>
      <w:r>
        <w:rPr>
          <w:rFonts w:cs="Calibri"/>
        </w:rPr>
        <w:t>2.</w:t>
      </w:r>
      <w:r w:rsidR="002F70C2">
        <w:rPr>
          <w:rFonts w:cs="Calibri"/>
        </w:rPr>
        <w:t>3.4</w:t>
      </w:r>
      <w:r w:rsidR="002F70C2">
        <w:t>.5. Складирование  материалов  от разобранной дорожной одежды и строительных  материалов осуществлять в пределах огражденного участка. Вынутый из траншей (котлованов) грунт, непригодный для обратной засыпки либо излишний, а также материалы от разобранной дорожной одежды, непригодные для восстановления покрытий, должны вывозиться с места работ немедленно по ходу работы.</w:t>
      </w:r>
    </w:p>
    <w:p w:rsidR="002F70C2" w:rsidRDefault="002F70C2" w:rsidP="005A2586">
      <w:pPr>
        <w:widowControl w:val="0"/>
        <w:ind w:firstLine="709"/>
        <w:jc w:val="both"/>
      </w:pPr>
      <w:r>
        <w:t xml:space="preserve"> </w:t>
      </w:r>
      <w:r>
        <w:rPr>
          <w:rFonts w:cs="Calibri"/>
        </w:rPr>
        <w:t>2.3.4</w:t>
      </w:r>
      <w:r>
        <w:t>.6. Запрещено  закрытие  грунтом или стройматериалами колодцев подземных сооружений для обеспечения свободного постоянного к ним доступа. Для защиты крышек колодцев, водосточных решеток и лотков должны применяться щиты и короба, обеспечивающие доступ к люкам и колодцам</w:t>
      </w:r>
      <w:r w:rsidR="00945507">
        <w:t>.</w:t>
      </w:r>
    </w:p>
    <w:p w:rsidR="002F70C2" w:rsidRDefault="002F70C2" w:rsidP="005A2586">
      <w:pPr>
        <w:widowControl w:val="0"/>
        <w:ind w:firstLine="709"/>
        <w:jc w:val="both"/>
      </w:pPr>
      <w:r>
        <w:t xml:space="preserve"> </w:t>
      </w:r>
      <w:r>
        <w:rPr>
          <w:rFonts w:cs="Calibri"/>
        </w:rPr>
        <w:t>2.3.4</w:t>
      </w:r>
      <w:r>
        <w:t>.7. При проведении работ в местах расположения действующих подземных коммуникаций</w:t>
      </w:r>
      <w:r>
        <w:rPr>
          <w:b/>
        </w:rPr>
        <w:t xml:space="preserve">  </w:t>
      </w:r>
      <w:r>
        <w:t xml:space="preserve">для принятия необходимых мер предосторожности и предупреждения </w:t>
      </w:r>
      <w:proofErr w:type="gramStart"/>
      <w:r>
        <w:t>повреждения</w:t>
      </w:r>
      <w:proofErr w:type="gramEnd"/>
      <w:r>
        <w:t xml:space="preserve"> смежных или пересекающихся подземных сооружений не позднее чем за 3 (трое) суток до начала работ пригласить на место производства работ, представителей организаций, имеющих на участке работ подземные сети, установить совместно с ними точное расположение этих сетей и принять необходимые меры к их полной сохранности и устройству защитных сооружений в соответствии с требованиями, указанными в рабочих чертежах при согласовании. При этом на месте производства работ должна быть точно обозначена трасса строящихся коммуникаций.</w:t>
      </w:r>
      <w:r>
        <w:rPr>
          <w:b/>
        </w:rPr>
        <w:t xml:space="preserve"> </w:t>
      </w:r>
      <w:r>
        <w:t xml:space="preserve">Представители эксплуатирующих организаций вручают лицу, осуществляющему строительство, предписание о мерах по обеспечению сохранности действующих </w:t>
      </w:r>
      <w:r>
        <w:lastRenderedPageBreak/>
        <w:t>подземных коммуникаций и сооружений, о необходимости вызова их для освидетельствования скрытых работ и на момент обратной засыпки выемок. При отсутствии в указанном месте работ эксплуатируемых ими коммуникаций и сооружений соответствующие организации обязаны официально уведомить об этом лицо, осуществляющее строительство.</w:t>
      </w:r>
    </w:p>
    <w:p w:rsidR="002F70C2" w:rsidRDefault="002F70C2" w:rsidP="005A2586">
      <w:pPr>
        <w:widowControl w:val="0"/>
        <w:ind w:firstLine="709"/>
        <w:jc w:val="both"/>
        <w:rPr>
          <w:rFonts w:cs="Calibri"/>
        </w:rPr>
      </w:pPr>
      <w:r>
        <w:t>Не явившиеся и не уведомившие об отсутствии на месте работ эксплуатируемых ими коммуникаций и сооружений организации вызываются повторно за сутки с одновременным уведомлением об этом органов местного самоуправления, которые принимают решение о дальнейших действиях в случае повторной неявки представителей указанных организаций. До принятия соответствующего решения приступать к работам нельзя.</w:t>
      </w:r>
    </w:p>
    <w:p w:rsidR="002F70C2" w:rsidRDefault="002F70C2" w:rsidP="005A2586">
      <w:pPr>
        <w:widowControl w:val="0"/>
        <w:ind w:firstLine="709"/>
        <w:jc w:val="both"/>
      </w:pPr>
      <w:r>
        <w:rPr>
          <w:rFonts w:cs="Calibri"/>
        </w:rPr>
        <w:t>2.3.4.8. Содержать строительную площадку (зону производства работ) и прилегающую 5-метровую территорию по периметру в чистоте   в соответствии с  Правилами  благоустройс</w:t>
      </w:r>
      <w:r w:rsidR="00203A77">
        <w:rPr>
          <w:rFonts w:cs="Calibri"/>
        </w:rPr>
        <w:t>тва и санитарного содержания тер</w:t>
      </w:r>
      <w:r>
        <w:rPr>
          <w:rFonts w:cs="Calibri"/>
        </w:rPr>
        <w:t>ритории Усть-Лабинского городского поселения Усть-Лабинского района.</w:t>
      </w:r>
      <w:r>
        <w:rPr>
          <w:b/>
        </w:rPr>
        <w:t xml:space="preserve"> </w:t>
      </w:r>
      <w:r>
        <w:t xml:space="preserve">Бытовой и строительный мусор, а также снег должны вывозиться своевременно в сроки и в порядке, </w:t>
      </w:r>
      <w:proofErr w:type="gramStart"/>
      <w:r>
        <w:t>установленных</w:t>
      </w:r>
      <w:proofErr w:type="gramEnd"/>
      <w:r>
        <w:t xml:space="preserve"> органом местного самоуправления.</w:t>
      </w:r>
    </w:p>
    <w:p w:rsidR="002F70C2" w:rsidRDefault="002F70C2" w:rsidP="005A2586">
      <w:pPr>
        <w:widowControl w:val="0"/>
        <w:ind w:firstLine="709"/>
        <w:jc w:val="both"/>
      </w:pPr>
      <w:r>
        <w:t>2.3.4.9.</w:t>
      </w:r>
      <w:r>
        <w:rPr>
          <w:rFonts w:cs="Calibri"/>
        </w:rPr>
        <w:t>Не допускать выноса грязи на колесах автотранспорта и строительных машин за территорию строительной площадки (зоны производства работ).</w:t>
      </w:r>
      <w:r>
        <w:t xml:space="preserve"> </w:t>
      </w:r>
    </w:p>
    <w:p w:rsidR="002F70C2" w:rsidRDefault="002F70C2" w:rsidP="005A2586">
      <w:pPr>
        <w:ind w:firstLine="709"/>
        <w:jc w:val="both"/>
        <w:rPr>
          <w:rFonts w:cs="Calibri"/>
        </w:rPr>
      </w:pPr>
      <w:r>
        <w:rPr>
          <w:rFonts w:cs="Calibri"/>
        </w:rPr>
        <w:t>2.3.4.10.Обеспечивать безопасные условия дорожного движения в соответствии со схемой организации дорожного движения.</w:t>
      </w:r>
    </w:p>
    <w:p w:rsidR="002F70C2" w:rsidRDefault="002F70C2" w:rsidP="005A2586">
      <w:pPr>
        <w:ind w:firstLine="709"/>
        <w:jc w:val="both"/>
        <w:rPr>
          <w:rFonts w:cs="Calibri"/>
        </w:rPr>
      </w:pPr>
      <w:r>
        <w:rPr>
          <w:rFonts w:cs="Calibri"/>
        </w:rPr>
        <w:t>2.3.4.11. Обеспечить сохранность и содержание в исправном состоянии всех временных знаков, а также технических средств регулирования дорожного движения, находящихся в зоне производства работ.</w:t>
      </w:r>
    </w:p>
    <w:p w:rsidR="002F70C2" w:rsidRDefault="002F70C2" w:rsidP="005A2586">
      <w:pPr>
        <w:ind w:firstLine="709"/>
        <w:jc w:val="both"/>
        <w:rPr>
          <w:rFonts w:cs="Calibri"/>
        </w:rPr>
      </w:pPr>
      <w:r>
        <w:rPr>
          <w:rFonts w:cs="Calibri"/>
        </w:rPr>
        <w:t>2.3.4.12.При необходимости устройства временных въездов-выездов, соединяющих строительную площадку (зону производства работ) с городскими улицами, оборудовать их в твердом покрытии.</w:t>
      </w:r>
    </w:p>
    <w:p w:rsidR="002F70C2" w:rsidRDefault="002F70C2" w:rsidP="005A2586">
      <w:pPr>
        <w:ind w:firstLine="709"/>
        <w:jc w:val="both"/>
        <w:rPr>
          <w:rFonts w:cs="Calibri"/>
        </w:rPr>
      </w:pPr>
      <w:r>
        <w:rPr>
          <w:rFonts w:cs="Calibri"/>
        </w:rPr>
        <w:t>2.3.4.13. Получить</w:t>
      </w:r>
      <w:r w:rsidR="00112A7D">
        <w:rPr>
          <w:rFonts w:cs="Calibri"/>
        </w:rPr>
        <w:t xml:space="preserve"> копию муниципального правового акта </w:t>
      </w:r>
      <w:r>
        <w:rPr>
          <w:rFonts w:cs="Calibri"/>
        </w:rPr>
        <w:t xml:space="preserve">  о временном ограничении (временном прекращении) движения транспортных средств по автомобильным дорогам при необходимости такого ограничения (прекращения).</w:t>
      </w:r>
    </w:p>
    <w:p w:rsidR="002F70C2" w:rsidRDefault="00112A7D" w:rsidP="005A2586">
      <w:pPr>
        <w:ind w:firstLine="709"/>
        <w:jc w:val="both"/>
      </w:pPr>
      <w:r>
        <w:rPr>
          <w:rFonts w:cs="Calibri"/>
        </w:rPr>
        <w:t xml:space="preserve">2.3.4.14. </w:t>
      </w:r>
      <w:r w:rsidR="002F70C2">
        <w:rPr>
          <w:rFonts w:cs="Calibri"/>
        </w:rPr>
        <w:t>Соблюдать порядок и сроки временного ограничения (временного прекращения) движения транспортных средств по автомобильным дорогам  Усть-Лабинского городского поселения Усть-Лабинского района в случае введения такого ограничения (прекращения)</w:t>
      </w:r>
      <w:r w:rsidR="003023C3">
        <w:rPr>
          <w:rFonts w:cs="Calibri"/>
        </w:rPr>
        <w:t>.</w:t>
      </w:r>
    </w:p>
    <w:p w:rsidR="002F70C2" w:rsidRDefault="002F70C2" w:rsidP="005A2586">
      <w:pPr>
        <w:widowControl w:val="0"/>
        <w:ind w:firstLine="709"/>
        <w:jc w:val="both"/>
      </w:pPr>
      <w:r>
        <w:t>2.3.4.1</w:t>
      </w:r>
      <w:r w:rsidR="00112A7D">
        <w:t>5</w:t>
      </w:r>
      <w:r>
        <w:t xml:space="preserve">. При  </w:t>
      </w:r>
      <w:r w:rsidR="00C657FC">
        <w:t>п</w:t>
      </w:r>
      <w:r w:rsidR="00C657FC" w:rsidRPr="0083563B">
        <w:t>роведени</w:t>
      </w:r>
      <w:r w:rsidR="00C657FC">
        <w:t>и</w:t>
      </w:r>
      <w:r w:rsidR="00C657FC">
        <w:rPr>
          <w:b/>
        </w:rPr>
        <w:t xml:space="preserve"> </w:t>
      </w:r>
      <w:r w:rsidR="00C657FC" w:rsidRPr="0083563B">
        <w:t>земляных работ на территории общего пользования</w:t>
      </w:r>
      <w:r w:rsidR="00C657FC">
        <w:t xml:space="preserve">  </w:t>
      </w:r>
      <w:r>
        <w:t>на улицах, площадях и других благоустроенных территориях должны соблюдаться следующие условия:</w:t>
      </w:r>
    </w:p>
    <w:p w:rsidR="002F70C2" w:rsidRDefault="002F70C2" w:rsidP="005A2586">
      <w:pPr>
        <w:widowControl w:val="0"/>
        <w:ind w:firstLine="709"/>
        <w:jc w:val="both"/>
      </w:pPr>
      <w:r>
        <w:t>- работы должны выполняться короткими участками в соответствии с согласованным проектом организации работ;</w:t>
      </w:r>
    </w:p>
    <w:p w:rsidR="002F70C2" w:rsidRDefault="002F70C2" w:rsidP="005A2586">
      <w:pPr>
        <w:widowControl w:val="0"/>
        <w:ind w:firstLine="709"/>
        <w:jc w:val="both"/>
      </w:pPr>
      <w:r>
        <w:t>- работы на последующих участках разрешается начинать только после завершения всех работ на предыдущем участке, включая восстановительные работы и уборку территории;</w:t>
      </w:r>
    </w:p>
    <w:p w:rsidR="002F70C2" w:rsidRDefault="002F70C2" w:rsidP="005A2586">
      <w:pPr>
        <w:ind w:firstLine="709"/>
        <w:jc w:val="both"/>
        <w:rPr>
          <w:rFonts w:cs="Calibri"/>
        </w:rPr>
      </w:pPr>
      <w:r>
        <w:lastRenderedPageBreak/>
        <w:t xml:space="preserve">     - заказчик либо организация, осуществляющая </w:t>
      </w:r>
      <w:r w:rsidR="00C657FC">
        <w:t>п</w:t>
      </w:r>
      <w:r w:rsidR="00C657FC" w:rsidRPr="0083563B">
        <w:t>роведение</w:t>
      </w:r>
      <w:r w:rsidR="00C657FC">
        <w:rPr>
          <w:b/>
        </w:rPr>
        <w:t xml:space="preserve"> </w:t>
      </w:r>
      <w:r w:rsidR="00C657FC" w:rsidRPr="0083563B">
        <w:t>земляных работ на территории общего пользования</w:t>
      </w:r>
      <w:r>
        <w:t>, должны обеспечить полную сохранность элементов внешнего благоустройства от разборки.</w:t>
      </w:r>
      <w:r>
        <w:rPr>
          <w:b/>
        </w:rPr>
        <w:t xml:space="preserve"> </w:t>
      </w:r>
      <w:r>
        <w:rPr>
          <w:rFonts w:cs="Calibri"/>
        </w:rPr>
        <w:t>Зеленые насаждения, нарушенные в процессе производства работ, должны быть восстановлены в полном объеме и сданы их владельцу</w:t>
      </w:r>
      <w:r w:rsidR="00203A77">
        <w:rPr>
          <w:rFonts w:cs="Calibri"/>
        </w:rPr>
        <w:t>, о</w:t>
      </w:r>
      <w:r>
        <w:rPr>
          <w:rFonts w:cs="Calibri"/>
        </w:rPr>
        <w:t>бъем работ по восстановлению зеленых насаждений определяется проектной документацией. В случае повреждения в ходе работ зоны зеленых насаждений, восстановление которой не предусмотрено проектной документацией, объем во</w:t>
      </w:r>
      <w:r w:rsidR="00C657FC">
        <w:rPr>
          <w:rFonts w:cs="Calibri"/>
        </w:rPr>
        <w:t>сстановления определяется комисс</w:t>
      </w:r>
      <w:r>
        <w:rPr>
          <w:rFonts w:cs="Calibri"/>
        </w:rPr>
        <w:t>ионно с составлением акта повреждения при участии владельца зеленых насаждений и производителя работ</w:t>
      </w:r>
      <w:r w:rsidR="00112A7D">
        <w:rPr>
          <w:rFonts w:cs="Calibri"/>
        </w:rPr>
        <w:t>;</w:t>
      </w:r>
    </w:p>
    <w:p w:rsidR="002F70C2" w:rsidRDefault="002F70C2" w:rsidP="005A2586">
      <w:pPr>
        <w:ind w:firstLine="709"/>
        <w:jc w:val="both"/>
      </w:pPr>
      <w:r>
        <w:rPr>
          <w:rFonts w:cs="Calibri"/>
        </w:rPr>
        <w:t>- восстановление дорожной одежды на городских улицах и проездах должно производиться специализированными дорожными организациями.</w:t>
      </w:r>
    </w:p>
    <w:p w:rsidR="002F70C2" w:rsidRDefault="002F70C2" w:rsidP="005A2586">
      <w:pPr>
        <w:widowControl w:val="0"/>
        <w:ind w:firstLine="709"/>
        <w:jc w:val="both"/>
        <w:rPr>
          <w:rFonts w:cs="Calibri"/>
        </w:rPr>
      </w:pPr>
      <w:r>
        <w:t>2.3.4.1</w:t>
      </w:r>
      <w:r w:rsidR="00112A7D">
        <w:t>6</w:t>
      </w:r>
      <w:r>
        <w:t>. Во избежание дорожно-транспортных происшествий до окончания восстановительных работ покрытий объектов внешнего благоустройства не допускать демонтаж ограждения, аварийного освещения и знаков безопасности, установленных на месте производства разрытий. При устройстве новых колодцев или камер ограждения знаки не снимаются до достижения технической прочности сооружения.</w:t>
      </w:r>
    </w:p>
    <w:p w:rsidR="002F70C2" w:rsidRDefault="002F70C2" w:rsidP="005A2586">
      <w:pPr>
        <w:widowControl w:val="0"/>
        <w:ind w:firstLine="709"/>
        <w:jc w:val="both"/>
      </w:pPr>
      <w:r>
        <w:rPr>
          <w:rFonts w:cs="Calibri"/>
        </w:rPr>
        <w:t>2.3.4.1</w:t>
      </w:r>
      <w:r w:rsidR="00112A7D">
        <w:rPr>
          <w:rFonts w:cs="Calibri"/>
        </w:rPr>
        <w:t>7</w:t>
      </w:r>
      <w:r>
        <w:rPr>
          <w:rFonts w:cs="Calibri"/>
        </w:rPr>
        <w:t>. Выполнять особые условия разрешения:</w:t>
      </w:r>
      <w:r>
        <w:t xml:space="preserve"> </w:t>
      </w:r>
    </w:p>
    <w:p w:rsidR="002F70C2" w:rsidRDefault="002F70C2" w:rsidP="005A2586">
      <w:pPr>
        <w:widowControl w:val="0"/>
        <w:ind w:firstLine="709"/>
        <w:jc w:val="both"/>
        <w:rPr>
          <w:rFonts w:cs="Calibri"/>
        </w:rPr>
      </w:pPr>
      <w:r>
        <w:t xml:space="preserve">- при проведении </w:t>
      </w:r>
      <w:r w:rsidR="00C657FC" w:rsidRPr="0083563B">
        <w:t>земляных работ на территории общего пользования</w:t>
      </w:r>
      <w:r w:rsidR="00C657FC">
        <w:t xml:space="preserve"> </w:t>
      </w:r>
      <w:r>
        <w:t xml:space="preserve">на усовершенствованном покрытии (асфальтобетонном, цементобетонном, мощеном) обеспечить  обратную засыпку траншей (котлованов) песком с уплотнением. Верхний слой засыпаемой траншеи (котлована) на глубину 30 - 40 см выполнять из щебеночных смесей заводского изготовления с дальнейшим тщательным уплотнением и </w:t>
      </w:r>
      <w:proofErr w:type="spellStart"/>
      <w:r>
        <w:t>проливкой</w:t>
      </w:r>
      <w:proofErr w:type="spellEnd"/>
      <w:r>
        <w:t xml:space="preserve"> водой</w:t>
      </w:r>
      <w:r w:rsidR="00112A7D">
        <w:t>;</w:t>
      </w:r>
      <w:r>
        <w:t xml:space="preserve"> </w:t>
      </w:r>
    </w:p>
    <w:p w:rsidR="002F70C2" w:rsidRDefault="002F70C2" w:rsidP="005A2586">
      <w:pPr>
        <w:widowControl w:val="0"/>
        <w:ind w:firstLine="709"/>
        <w:jc w:val="both"/>
      </w:pPr>
      <w:r>
        <w:rPr>
          <w:rFonts w:cs="Calibri"/>
        </w:rPr>
        <w:t>- после завершения работ с временным нарушением благоустройства в пределах срока действия разрешения выполнить полное восстановление благоустройства территории, если проектом не предусмотрено поэтапное его восстановление после каждого вида или участка работ. В</w:t>
      </w:r>
      <w:r>
        <w:t xml:space="preserve">осстановление дорожной конструкции производить из таких же материалов, из </w:t>
      </w:r>
      <w:r w:rsidR="002C36AE">
        <w:t>каких была дорожная конструкция до начала работ.</w:t>
      </w:r>
    </w:p>
    <w:p w:rsidR="002F70C2" w:rsidRPr="002C36AE" w:rsidRDefault="002F70C2" w:rsidP="005A2586">
      <w:pPr>
        <w:widowControl w:val="0"/>
        <w:ind w:firstLine="709"/>
        <w:jc w:val="both"/>
      </w:pPr>
      <w:r>
        <w:t xml:space="preserve">- восстановление асфальтобетонного покрытия должно производиться мелкозернистой асфальтовой смесью толщиной 8 см до уплотнения. </w:t>
      </w:r>
      <w:proofErr w:type="gramStart"/>
      <w:r>
        <w:t xml:space="preserve">В случае пересечения дорожного покрытия (поперек проезжей части) при производстве работ по разрытию, восстановление дорожной одежды должно производиться независимо от ширины траншеи (котлована) на 4 метра шире траншеи (котлована), а именно по два метра в каждую сторону </w:t>
      </w:r>
      <w:r w:rsidR="002C36AE">
        <w:t xml:space="preserve">и иметь прямолинейные очертания, в </w:t>
      </w:r>
      <w:r>
        <w:t xml:space="preserve"> случае производства работ по разрытию вдоль дорожного покрытия (по оси или по краю проезжей части) восстановление дорожной одежды</w:t>
      </w:r>
      <w:proofErr w:type="gramEnd"/>
      <w:r>
        <w:t xml:space="preserve"> должно производиться независимо от ширины траншеи (котлована) по всей ширине проезжей части</w:t>
      </w:r>
      <w:r w:rsidR="002A2B68">
        <w:t>;</w:t>
      </w:r>
      <w:r>
        <w:rPr>
          <w:rFonts w:cs="Calibri"/>
        </w:rPr>
        <w:t xml:space="preserve"> </w:t>
      </w:r>
    </w:p>
    <w:p w:rsidR="002F70C2" w:rsidRDefault="002F70C2" w:rsidP="005A2586">
      <w:pPr>
        <w:widowControl w:val="0"/>
        <w:ind w:firstLine="709"/>
        <w:jc w:val="both"/>
      </w:pPr>
      <w:r>
        <w:rPr>
          <w:rFonts w:cs="Calibri"/>
        </w:rPr>
        <w:t>- обеспечить  по  окончанию  работ  вывоз с объекта оставш</w:t>
      </w:r>
      <w:r w:rsidR="002A2B68">
        <w:rPr>
          <w:rFonts w:cs="Calibri"/>
        </w:rPr>
        <w:t>их</w:t>
      </w:r>
      <w:r w:rsidR="002C36AE">
        <w:rPr>
          <w:rFonts w:cs="Calibri"/>
        </w:rPr>
        <w:t>ся</w:t>
      </w:r>
      <w:r>
        <w:rPr>
          <w:rFonts w:cs="Calibri"/>
        </w:rPr>
        <w:t xml:space="preserve"> материал</w:t>
      </w:r>
      <w:r w:rsidR="002A2B68">
        <w:rPr>
          <w:rFonts w:cs="Calibri"/>
        </w:rPr>
        <w:t>ов</w:t>
      </w:r>
      <w:r>
        <w:rPr>
          <w:rFonts w:cs="Calibri"/>
        </w:rPr>
        <w:t>, лишн</w:t>
      </w:r>
      <w:r w:rsidR="002C36AE">
        <w:rPr>
          <w:rFonts w:cs="Calibri"/>
        </w:rPr>
        <w:t>его</w:t>
      </w:r>
      <w:r>
        <w:rPr>
          <w:rFonts w:cs="Calibri"/>
        </w:rPr>
        <w:t xml:space="preserve"> грунт</w:t>
      </w:r>
      <w:r w:rsidR="002C36AE">
        <w:rPr>
          <w:rFonts w:cs="Calibri"/>
        </w:rPr>
        <w:t>а</w:t>
      </w:r>
      <w:r>
        <w:rPr>
          <w:rFonts w:cs="Calibri"/>
        </w:rPr>
        <w:t>, строительн</w:t>
      </w:r>
      <w:r w:rsidR="002C36AE">
        <w:rPr>
          <w:rFonts w:cs="Calibri"/>
        </w:rPr>
        <w:t>ого</w:t>
      </w:r>
      <w:r>
        <w:rPr>
          <w:rFonts w:cs="Calibri"/>
        </w:rPr>
        <w:t xml:space="preserve"> мусор</w:t>
      </w:r>
      <w:r w:rsidR="002C36AE">
        <w:rPr>
          <w:rFonts w:cs="Calibri"/>
        </w:rPr>
        <w:t>а</w:t>
      </w:r>
      <w:r>
        <w:rPr>
          <w:rFonts w:cs="Calibri"/>
        </w:rPr>
        <w:t>, руководствуясь</w:t>
      </w:r>
      <w:r w:rsidR="002A2B68">
        <w:rPr>
          <w:rFonts w:cs="Calibri"/>
        </w:rPr>
        <w:t xml:space="preserve"> при этом</w:t>
      </w:r>
      <w:r>
        <w:rPr>
          <w:rFonts w:cs="Calibri"/>
        </w:rPr>
        <w:t xml:space="preserve"> технологическим регламентом по обращению со строительными отходами</w:t>
      </w:r>
      <w:r w:rsidR="002A2B68">
        <w:rPr>
          <w:rFonts w:cs="Calibri"/>
        </w:rPr>
        <w:t>;</w:t>
      </w:r>
    </w:p>
    <w:p w:rsidR="002F70C2" w:rsidRDefault="002F70C2" w:rsidP="005A2586">
      <w:pPr>
        <w:widowControl w:val="0"/>
        <w:ind w:firstLine="709"/>
        <w:jc w:val="both"/>
        <w:rPr>
          <w:rFonts w:cs="Calibri"/>
        </w:rPr>
      </w:pPr>
      <w:r>
        <w:t xml:space="preserve">- обеспечить восстановление газонного покрытия местным грунтом с </w:t>
      </w:r>
      <w:r>
        <w:lastRenderedPageBreak/>
        <w:t xml:space="preserve">предварительной выборкой твердых пород, тщательным уплотнением и  </w:t>
      </w:r>
      <w:proofErr w:type="spellStart"/>
      <w:r>
        <w:t>проливкой</w:t>
      </w:r>
      <w:proofErr w:type="spellEnd"/>
      <w:r>
        <w:t xml:space="preserve"> водой. Верхний слой на глубину 10 см выполняется плодородным грунтом с посевом многолетних газонных трав и обильным поливом.</w:t>
      </w:r>
      <w:r w:rsidR="006014B0">
        <w:t xml:space="preserve"> Восстановление производится </w:t>
      </w:r>
      <w:r w:rsidR="004C5875">
        <w:t>в период средних суточных температур выше 2 градусов тепла.</w:t>
      </w:r>
      <w:r>
        <w:rPr>
          <w:rFonts w:cs="Calibri"/>
        </w:rPr>
        <w:t xml:space="preserve"> </w:t>
      </w:r>
    </w:p>
    <w:p w:rsidR="002F70C2" w:rsidRDefault="002F70C2" w:rsidP="005A2586">
      <w:pPr>
        <w:ind w:firstLine="709"/>
        <w:jc w:val="both"/>
      </w:pPr>
      <w:r>
        <w:rPr>
          <w:rFonts w:cs="Calibri"/>
        </w:rPr>
        <w:t>- после завершения работ с временным нарушением существующей схемы организации дорожного движения выполнить полное восстановление постоянной дислокации технических средств регулирования дорожного движения, если</w:t>
      </w:r>
      <w:r w:rsidR="003023C3">
        <w:rPr>
          <w:rFonts w:cs="Calibri"/>
        </w:rPr>
        <w:t xml:space="preserve"> иное не предусмотрено проектом.</w:t>
      </w:r>
    </w:p>
    <w:p w:rsidR="002F70C2" w:rsidRDefault="002F70C2" w:rsidP="005A2586">
      <w:pPr>
        <w:widowControl w:val="0"/>
        <w:ind w:firstLine="709"/>
        <w:jc w:val="both"/>
      </w:pPr>
      <w:r w:rsidRPr="000056A1">
        <w:t>2.4. При</w:t>
      </w:r>
      <w:r w:rsidR="00C657FC" w:rsidRPr="000056A1">
        <w:t xml:space="preserve"> проведении</w:t>
      </w:r>
      <w:r w:rsidR="00C657FC" w:rsidRPr="000056A1">
        <w:rPr>
          <w:b/>
        </w:rPr>
        <w:t xml:space="preserve"> </w:t>
      </w:r>
      <w:r w:rsidR="00C657FC" w:rsidRPr="000056A1">
        <w:t>земляных работ на территории общего пользования</w:t>
      </w:r>
      <w:r w:rsidR="00015081" w:rsidRPr="000056A1">
        <w:t xml:space="preserve"> запрещается</w:t>
      </w:r>
      <w:r w:rsidR="000056A1">
        <w:t>:</w:t>
      </w:r>
    </w:p>
    <w:p w:rsidR="002F70C2" w:rsidRDefault="002F70C2" w:rsidP="005A2586">
      <w:pPr>
        <w:widowControl w:val="0"/>
        <w:ind w:firstLine="709"/>
        <w:jc w:val="both"/>
      </w:pPr>
      <w:r>
        <w:t xml:space="preserve">2.4.1. Самовольное присоединение к </w:t>
      </w:r>
      <w:r w:rsidR="002A2B68">
        <w:t>объектам инженерной</w:t>
      </w:r>
      <w:r w:rsidR="00015081">
        <w:t xml:space="preserve"> инфраструктуры</w:t>
      </w:r>
      <w:r>
        <w:t xml:space="preserve">, а также самовольное возведение устройств и сооружений для таких </w:t>
      </w:r>
      <w:r w:rsidR="00FE70C6">
        <w:t>присоединений.</w:t>
      </w:r>
    </w:p>
    <w:p w:rsidR="002F70C2" w:rsidRDefault="002F70C2" w:rsidP="005A2586">
      <w:pPr>
        <w:widowControl w:val="0"/>
        <w:ind w:firstLine="709"/>
        <w:jc w:val="both"/>
      </w:pPr>
      <w:r>
        <w:t>2.4.2. Изменение (отступление) от представленного при подаче заявления проекта.</w:t>
      </w:r>
      <w:r w:rsidR="002C36AE">
        <w:t xml:space="preserve"> В случае внесения изменений в проект</w:t>
      </w:r>
      <w:r w:rsidR="00FE70C6">
        <w:t>,</w:t>
      </w:r>
      <w:r w:rsidR="002C36AE">
        <w:t xml:space="preserve"> необходимо</w:t>
      </w:r>
      <w:r w:rsidR="00FE70C6">
        <w:t xml:space="preserve"> повторно согласовать их, и получить новое разрешение</w:t>
      </w:r>
      <w:r w:rsidR="00180A72">
        <w:t>.</w:t>
      </w:r>
    </w:p>
    <w:p w:rsidR="002F70C2" w:rsidRDefault="002F70C2" w:rsidP="005A2586">
      <w:pPr>
        <w:widowControl w:val="0"/>
        <w:ind w:firstLine="709"/>
        <w:jc w:val="both"/>
      </w:pPr>
      <w:r>
        <w:t>2.4.3. Самовольное восстановление дорожных покрытий. Засыпка траншей и котлованов на улицах, площадях, тротуарах, в зонах зеленых насаждений должна производиться на основании договора со специализированной  организацией на восстановление покрытия.</w:t>
      </w:r>
      <w:r w:rsidR="00180A72">
        <w:t xml:space="preserve"> Допускается самостоятельная </w:t>
      </w:r>
      <w:r w:rsidR="006014B0">
        <w:t xml:space="preserve">засыпка котлованов и траншей силами заказчика. Восстановление дорожного покрытия осуществляется только на основании договора со специализированной организацией. </w:t>
      </w:r>
      <w:r w:rsidR="00180A72">
        <w:t xml:space="preserve">   </w:t>
      </w:r>
    </w:p>
    <w:p w:rsidR="002F70C2" w:rsidRDefault="002F70C2" w:rsidP="005A2586">
      <w:pPr>
        <w:widowControl w:val="0"/>
        <w:ind w:firstLine="709"/>
        <w:jc w:val="both"/>
      </w:pPr>
      <w:r>
        <w:t>2.4.4.</w:t>
      </w:r>
      <w:r w:rsidR="00015081">
        <w:t xml:space="preserve"> </w:t>
      </w:r>
      <w:r>
        <w:t>Перемещение существующих подземных сооружений, не предусмотренное представленным при подаче заявления</w:t>
      </w:r>
      <w:r w:rsidR="006014B0">
        <w:t xml:space="preserve"> согласованным</w:t>
      </w:r>
      <w:r>
        <w:t xml:space="preserve"> проектом, в том </w:t>
      </w:r>
      <w:proofErr w:type="gramStart"/>
      <w:r>
        <w:t>числе</w:t>
      </w:r>
      <w:proofErr w:type="gramEnd"/>
      <w:r>
        <w:t xml:space="preserve"> если указанные сооружения мешают производству работ.</w:t>
      </w:r>
    </w:p>
    <w:p w:rsidR="002F70C2" w:rsidRDefault="002F70C2" w:rsidP="005A2586">
      <w:pPr>
        <w:widowControl w:val="0"/>
        <w:ind w:firstLine="709"/>
        <w:jc w:val="both"/>
      </w:pPr>
      <w:r>
        <w:t>2.4.5. Смещение каких-либо строений и сооружений на трассах существующих подземных сетей.</w:t>
      </w:r>
    </w:p>
    <w:p w:rsidR="002F70C2" w:rsidRDefault="002F70C2" w:rsidP="005A2586">
      <w:pPr>
        <w:widowControl w:val="0"/>
        <w:ind w:firstLine="709"/>
        <w:jc w:val="both"/>
      </w:pPr>
      <w:r>
        <w:t xml:space="preserve">2.4.6. Складирование земли или строительных материалов на зеленые насаждения (газоны, деревья и кустарники), крышки канализационных колодцев и газовых </w:t>
      </w:r>
      <w:proofErr w:type="spellStart"/>
      <w:r>
        <w:t>коверов</w:t>
      </w:r>
      <w:proofErr w:type="spellEnd"/>
      <w:r>
        <w:t>, подземные сооружения, водосточные решетки.</w:t>
      </w:r>
    </w:p>
    <w:p w:rsidR="002F70C2" w:rsidRDefault="002F70C2" w:rsidP="005A2586">
      <w:pPr>
        <w:widowControl w:val="0"/>
        <w:ind w:firstLine="709"/>
        <w:jc w:val="both"/>
      </w:pPr>
      <w:r>
        <w:t xml:space="preserve">2.4.7. Засыпка кюветов и водостоков, а также устройство переездов через водосточные каналы и кюветы без оборудования </w:t>
      </w:r>
      <w:proofErr w:type="spellStart"/>
      <w:r>
        <w:t>подмостовых</w:t>
      </w:r>
      <w:proofErr w:type="spellEnd"/>
      <w:r>
        <w:t xml:space="preserve"> пропусков воды.</w:t>
      </w:r>
    </w:p>
    <w:p w:rsidR="002F70C2" w:rsidRDefault="002F70C2" w:rsidP="005A2586">
      <w:pPr>
        <w:widowControl w:val="0"/>
        <w:ind w:firstLine="709"/>
        <w:jc w:val="both"/>
      </w:pPr>
      <w:r>
        <w:t>2.4.8. Вырубка деревьев, кустарников и обнажение корней без разрешения  администрации Усть-Лабинского городского поселения в установленном порядке.</w:t>
      </w:r>
    </w:p>
    <w:p w:rsidR="002F70C2" w:rsidRDefault="002F70C2" w:rsidP="005A2586">
      <w:pPr>
        <w:widowControl w:val="0"/>
        <w:ind w:firstLine="709"/>
        <w:jc w:val="both"/>
      </w:pPr>
      <w:r>
        <w:t>2.4.9. Засорение прилегающих улиц и ливневой канализации.</w:t>
      </w:r>
    </w:p>
    <w:p w:rsidR="002F70C2" w:rsidRDefault="002F70C2" w:rsidP="005A2586">
      <w:pPr>
        <w:widowControl w:val="0"/>
        <w:ind w:firstLine="709"/>
        <w:jc w:val="both"/>
      </w:pPr>
      <w:r>
        <w:t>2.4.10. Перегон по улицам города тракторов и машин на гусеничном ходу.</w:t>
      </w:r>
    </w:p>
    <w:p w:rsidR="002F70C2" w:rsidRDefault="002F70C2" w:rsidP="005A2586">
      <w:pPr>
        <w:widowControl w:val="0"/>
        <w:ind w:firstLine="709"/>
        <w:jc w:val="both"/>
      </w:pPr>
      <w:r>
        <w:t>2.4.11. Приемка в эксплуатацию инженерных сетей без предъявления справки</w:t>
      </w:r>
      <w:r>
        <w:rPr>
          <w:i/>
        </w:rPr>
        <w:t xml:space="preserve"> </w:t>
      </w:r>
      <w:r>
        <w:t>о выполнении технических условий, соответствующих проекту и нормативным документам, и без предъявления исполнительной документации, установленной организацией, эксплуатирующей сети данной отрасли.</w:t>
      </w:r>
    </w:p>
    <w:p w:rsidR="002F70C2" w:rsidRDefault="002F70C2" w:rsidP="005A2586">
      <w:pPr>
        <w:widowControl w:val="0"/>
        <w:ind w:firstLine="709"/>
        <w:jc w:val="both"/>
      </w:pPr>
      <w:r>
        <w:t>2.4.12.С</w:t>
      </w:r>
      <w:r>
        <w:rPr>
          <w:rFonts w:cs="Calibri"/>
        </w:rPr>
        <w:t>кладирование материалов и конструкций в зоне зеленых насаждений, в охранных зонах инженерных коммуникаций.</w:t>
      </w:r>
    </w:p>
    <w:p w:rsidR="002F70C2" w:rsidRDefault="002F70C2" w:rsidP="005A2586">
      <w:pPr>
        <w:widowControl w:val="0"/>
        <w:ind w:firstLine="709"/>
        <w:jc w:val="both"/>
      </w:pPr>
      <w:r>
        <w:lastRenderedPageBreak/>
        <w:t>2.5. Ответственность за повреждение существующих подземных сетей,  объектов дорожно-мостового хозяйства и элементов внешнего благоустройства, зеленых насаждений несет заказчик либо производитель работ.</w:t>
      </w:r>
    </w:p>
    <w:p w:rsidR="002F70C2" w:rsidRDefault="002F70C2" w:rsidP="005A2586">
      <w:pPr>
        <w:widowControl w:val="0"/>
        <w:ind w:firstLine="709"/>
        <w:jc w:val="both"/>
      </w:pPr>
      <w:r>
        <w:t>2.6. В случае повреждения смежных или пересекаемых коммуникаций они должны быть немедленно восстановлены силами и средствами заказчика по согласованию с организациями, эксплуатирующими данные коммуникации.</w:t>
      </w:r>
    </w:p>
    <w:p w:rsidR="002F70C2" w:rsidRDefault="002F70C2" w:rsidP="005A2586">
      <w:pPr>
        <w:widowControl w:val="0"/>
        <w:ind w:firstLine="709"/>
        <w:jc w:val="both"/>
      </w:pPr>
      <w:r>
        <w:t>2.7. В каждом случае при повреждении соответствующих подземных сетей, зеленых насаждений, объектов дорожно-мостового хозяйства и элементов внешнего благоустройства, а также сетей городской полигонометрии составляется акт о повреждении подземных сетей, сетей городской полигонометрии с участием заинтересованных сторон.</w:t>
      </w:r>
    </w:p>
    <w:p w:rsidR="002F70C2" w:rsidRDefault="002F70C2" w:rsidP="005A2586">
      <w:pPr>
        <w:widowControl w:val="0"/>
        <w:ind w:firstLine="709"/>
        <w:jc w:val="both"/>
      </w:pPr>
      <w:r>
        <w:t xml:space="preserve">В акте указываются характер и причины повреждения, размер ущерба, </w:t>
      </w:r>
      <w:r w:rsidR="00FE70C6">
        <w:t>лицо, совершившее повреждение</w:t>
      </w:r>
      <w:r>
        <w:t>, меры и сроки восстановления повреждения.</w:t>
      </w:r>
    </w:p>
    <w:p w:rsidR="002F70C2" w:rsidRDefault="002F70C2" w:rsidP="005A2586">
      <w:pPr>
        <w:widowControl w:val="0"/>
        <w:ind w:firstLine="709"/>
        <w:jc w:val="both"/>
      </w:pPr>
      <w:r>
        <w:t xml:space="preserve">Акт о повреждении не утрачивает силу при отказе </w:t>
      </w:r>
      <w:r w:rsidR="004C5875">
        <w:t>виновного</w:t>
      </w:r>
      <w:r>
        <w:t xml:space="preserve"> лица от подписи.</w:t>
      </w:r>
    </w:p>
    <w:p w:rsidR="002F70C2" w:rsidRDefault="002F70C2" w:rsidP="005A2586">
      <w:pPr>
        <w:widowControl w:val="0"/>
        <w:ind w:firstLine="709"/>
        <w:jc w:val="both"/>
      </w:pPr>
      <w:r>
        <w:t xml:space="preserve">2.8. В случае обнаружения </w:t>
      </w:r>
      <w:r w:rsidR="00C657FC">
        <w:t>при п</w:t>
      </w:r>
      <w:r w:rsidR="00C657FC" w:rsidRPr="0083563B">
        <w:t>роведени</w:t>
      </w:r>
      <w:r w:rsidR="00C657FC">
        <w:t>и</w:t>
      </w:r>
      <w:r w:rsidR="00C657FC">
        <w:rPr>
          <w:b/>
        </w:rPr>
        <w:t xml:space="preserve"> </w:t>
      </w:r>
      <w:r w:rsidR="00C657FC" w:rsidRPr="0083563B">
        <w:t>земляных работ на территории общего пользования</w:t>
      </w:r>
      <w:r w:rsidR="00C657FC">
        <w:t xml:space="preserve"> </w:t>
      </w:r>
      <w:r>
        <w:t>сооружений, не зафиксированных в проекте, заказчик обязан вызвать на место работ представител</w:t>
      </w:r>
      <w:r w:rsidR="00FC756C">
        <w:t xml:space="preserve">ей проектной организации, управления архитектуры </w:t>
      </w:r>
      <w:r>
        <w:t xml:space="preserve"> администрации</w:t>
      </w:r>
      <w:r w:rsidR="000F29CA">
        <w:t xml:space="preserve"> муниципального образования</w:t>
      </w:r>
      <w:r>
        <w:t xml:space="preserve"> Усть-Лабинск</w:t>
      </w:r>
      <w:r w:rsidR="000F29CA">
        <w:t>ий</w:t>
      </w:r>
      <w:r>
        <w:t xml:space="preserve"> район и организации, которой принадлежит обнаруженное сооружение, для составления акта и принятия решения.</w:t>
      </w:r>
    </w:p>
    <w:p w:rsidR="002F70C2" w:rsidRDefault="002F70C2" w:rsidP="005A2586">
      <w:pPr>
        <w:widowControl w:val="0"/>
        <w:ind w:firstLine="709"/>
        <w:jc w:val="both"/>
      </w:pPr>
      <w:r>
        <w:t>2.9.Доставка материалов, тяжеловесных грузов</w:t>
      </w:r>
      <w:r w:rsidR="003D5B48">
        <w:t xml:space="preserve"> </w:t>
      </w:r>
      <w:r>
        <w:t>производится непосредственно перед началом работы. Доставка материалов, тяжеловесных грузов ранее указанного срока может производиться в соответствии с действующим законодательством в сфере дорожной деятельности, разрешением и только по согласованию в каждом случае с Государственной инспекцией по безопасности дорожного движения Усть-Лабинского района, а при перевозке легко воспламеняющих материалов - дополнительно с Государственным пожарным надзором.</w:t>
      </w:r>
    </w:p>
    <w:p w:rsidR="002F70C2" w:rsidRDefault="002F70C2" w:rsidP="005A2586">
      <w:pPr>
        <w:widowControl w:val="0"/>
        <w:ind w:firstLine="709"/>
        <w:jc w:val="both"/>
      </w:pPr>
      <w:r>
        <w:t xml:space="preserve">2.10. После окончания </w:t>
      </w:r>
      <w:r w:rsidR="00C657FC">
        <w:t>п</w:t>
      </w:r>
      <w:r w:rsidR="00C657FC" w:rsidRPr="0083563B">
        <w:t>роведени</w:t>
      </w:r>
      <w:r w:rsidR="00C657FC">
        <w:t>я</w:t>
      </w:r>
      <w:r w:rsidR="00C657FC">
        <w:rPr>
          <w:b/>
        </w:rPr>
        <w:t xml:space="preserve"> </w:t>
      </w:r>
      <w:r w:rsidR="00C657FC" w:rsidRPr="0083563B">
        <w:t>земляных работ на территории общего пользования</w:t>
      </w:r>
      <w:r w:rsidR="00C657FC">
        <w:t xml:space="preserve"> </w:t>
      </w:r>
      <w:r>
        <w:t>земельный участок, элементы внешнего благоустройства должны быть восстановлены в течени</w:t>
      </w:r>
      <w:proofErr w:type="gramStart"/>
      <w:r>
        <w:t>и</w:t>
      </w:r>
      <w:proofErr w:type="gramEnd"/>
      <w:r>
        <w:t xml:space="preserve"> 5</w:t>
      </w:r>
      <w:r w:rsidR="00FC756C">
        <w:t xml:space="preserve"> рабочих дней</w:t>
      </w:r>
      <w:r>
        <w:t>.</w:t>
      </w:r>
    </w:p>
    <w:p w:rsidR="002F70C2" w:rsidRDefault="002F70C2" w:rsidP="005A2586">
      <w:pPr>
        <w:widowControl w:val="0"/>
        <w:ind w:firstLine="709"/>
        <w:jc w:val="both"/>
      </w:pPr>
      <w:r>
        <w:t>2.10.1. Восстановление дорожных одежд, зеленых насаждений и надземных сооружений производится организацией, с которой заключен договор на восстановление.</w:t>
      </w:r>
    </w:p>
    <w:p w:rsidR="002F70C2" w:rsidRDefault="002F70C2" w:rsidP="005A2586">
      <w:pPr>
        <w:widowControl w:val="0"/>
        <w:ind w:firstLine="709"/>
        <w:jc w:val="both"/>
      </w:pPr>
      <w:r>
        <w:t>2.10.2. Для восстановления дорожных покрытий устанавливаются следующие сроки:</w:t>
      </w:r>
    </w:p>
    <w:p w:rsidR="002F70C2" w:rsidRDefault="002F70C2" w:rsidP="005A2586">
      <w:pPr>
        <w:widowControl w:val="0"/>
        <w:ind w:firstLine="709"/>
        <w:jc w:val="both"/>
      </w:pPr>
      <w:r>
        <w:t>- на главных дорогах, в скверах,  в парках, а также в местах интенсивного движения транспорта и пешеходов восстановительные работы должны начинаться немедленно после окончания работ по обратно</w:t>
      </w:r>
      <w:r w:rsidR="00FC756C">
        <w:t>й засыпке разрытий в  срок не более 3 (трех) дней.</w:t>
      </w:r>
    </w:p>
    <w:p w:rsidR="002F70C2" w:rsidRDefault="002F70C2" w:rsidP="005A2586">
      <w:pPr>
        <w:widowControl w:val="0"/>
        <w:ind w:firstLine="709"/>
        <w:jc w:val="both"/>
        <w:rPr>
          <w:bCs/>
        </w:rPr>
      </w:pPr>
      <w:r>
        <w:t>- в остальных случаях - в течение не более 5 дней после засыпки разрытий.</w:t>
      </w:r>
    </w:p>
    <w:p w:rsidR="002F70C2" w:rsidRDefault="002F70C2" w:rsidP="005A2586">
      <w:pPr>
        <w:ind w:firstLine="709"/>
        <w:jc w:val="both"/>
      </w:pPr>
      <w:r>
        <w:rPr>
          <w:bCs/>
        </w:rPr>
        <w:t>Сроки выполнения восстановительных работ могут быть  увеличены с учётом  существующих  местных  условий, в зависимости от района города, вида и места проведения работ и погодных условий.</w:t>
      </w:r>
    </w:p>
    <w:p w:rsidR="002F70C2" w:rsidRDefault="002F70C2" w:rsidP="005A2586">
      <w:pPr>
        <w:widowControl w:val="0"/>
        <w:ind w:firstLine="709"/>
        <w:jc w:val="both"/>
      </w:pPr>
      <w:r>
        <w:lastRenderedPageBreak/>
        <w:t xml:space="preserve">2.11. Выдача разрешений на </w:t>
      </w:r>
      <w:r w:rsidR="00C657FC">
        <w:t>п</w:t>
      </w:r>
      <w:r w:rsidR="00C657FC" w:rsidRPr="0083563B">
        <w:t>роведение</w:t>
      </w:r>
      <w:r w:rsidR="00C657FC">
        <w:rPr>
          <w:b/>
        </w:rPr>
        <w:t xml:space="preserve"> </w:t>
      </w:r>
      <w:r w:rsidR="00C657FC" w:rsidRPr="0083563B">
        <w:t>земляных работ на территории общего пользования</w:t>
      </w:r>
      <w:r w:rsidR="00C657FC">
        <w:t xml:space="preserve"> </w:t>
      </w:r>
      <w:r>
        <w:t>производится администрацией Усть-</w:t>
      </w:r>
      <w:r w:rsidR="00FC756C">
        <w:t>Лабинского городского поселения</w:t>
      </w:r>
      <w:r>
        <w:t xml:space="preserve"> после завершения заказчиком, производителем работ  или владельцем инженерных сетей и коммуникаций ранее начатых работ,</w:t>
      </w:r>
      <w:r w:rsidR="00FC756C">
        <w:t xml:space="preserve"> и</w:t>
      </w:r>
      <w:r>
        <w:t xml:space="preserve"> устранения нарушений, допущенных при их выполнении.</w:t>
      </w:r>
    </w:p>
    <w:p w:rsidR="002F70C2" w:rsidRDefault="002F70C2" w:rsidP="005A2586">
      <w:pPr>
        <w:widowControl w:val="0"/>
        <w:ind w:firstLine="709"/>
        <w:jc w:val="both"/>
        <w:rPr>
          <w:rFonts w:cs="Calibri"/>
        </w:rPr>
      </w:pPr>
      <w:r>
        <w:t>2.12. Заказчик,  производитель  работ  обязан за счет собственных средств и силами специализированной подрядной организации устранять недостатки и дефекты, связанные с</w:t>
      </w:r>
      <w:r w:rsidR="00091E03">
        <w:t xml:space="preserve"> п</w:t>
      </w:r>
      <w:r w:rsidR="00091E03" w:rsidRPr="0083563B">
        <w:t>роведение</w:t>
      </w:r>
      <w:r w:rsidR="00091E03">
        <w:t>м</w:t>
      </w:r>
      <w:r w:rsidR="00091E03">
        <w:rPr>
          <w:b/>
        </w:rPr>
        <w:t xml:space="preserve"> </w:t>
      </w:r>
      <w:r w:rsidR="00091E03" w:rsidRPr="0083563B">
        <w:t>земляных работ на территории общего пользования</w:t>
      </w:r>
      <w:r>
        <w:t xml:space="preserve"> и восстановлением покрытий после разрытия в течение гарантийного срока эксплуатации</w:t>
      </w:r>
    </w:p>
    <w:p w:rsidR="002F70C2" w:rsidRDefault="002F70C2" w:rsidP="005A2586">
      <w:pPr>
        <w:widowControl w:val="0"/>
        <w:ind w:firstLine="709"/>
        <w:jc w:val="both"/>
      </w:pPr>
      <w:r>
        <w:rPr>
          <w:rFonts w:cs="Calibri"/>
        </w:rPr>
        <w:t>2.13.  В случае возникновения на месте работ просадок в течение 12 месяцев после завершения работ заказчик,</w:t>
      </w:r>
      <w:r>
        <w:t xml:space="preserve"> производитель работ </w:t>
      </w:r>
      <w:r>
        <w:rPr>
          <w:rFonts w:cs="Calibri"/>
        </w:rPr>
        <w:t>обязан обеспечить устранение просадок.</w:t>
      </w:r>
    </w:p>
    <w:p w:rsidR="002F70C2" w:rsidRPr="005A2586" w:rsidRDefault="00091E03" w:rsidP="005A2586">
      <w:pPr>
        <w:widowControl w:val="0"/>
        <w:ind w:firstLine="709"/>
        <w:jc w:val="both"/>
        <w:rPr>
          <w:b/>
        </w:rPr>
      </w:pPr>
      <w:r>
        <w:rPr>
          <w:b/>
        </w:rPr>
        <w:t xml:space="preserve">3. </w:t>
      </w:r>
      <w:r w:rsidR="002F70C2">
        <w:rPr>
          <w:b/>
        </w:rPr>
        <w:t xml:space="preserve"> </w:t>
      </w:r>
      <w:r w:rsidRPr="00091E03">
        <w:rPr>
          <w:b/>
        </w:rPr>
        <w:t>Проведение земляных работ на территории общего пользования</w:t>
      </w:r>
      <w:r>
        <w:rPr>
          <w:b/>
        </w:rPr>
        <w:t xml:space="preserve">,  </w:t>
      </w:r>
      <w:r w:rsidR="002F70C2">
        <w:rPr>
          <w:b/>
        </w:rPr>
        <w:t xml:space="preserve"> при возникновении аварий на инженерных сетях и коммуникациях</w:t>
      </w:r>
    </w:p>
    <w:p w:rsidR="002F70C2" w:rsidRDefault="002F70C2" w:rsidP="005A2586">
      <w:pPr>
        <w:ind w:firstLine="709"/>
        <w:jc w:val="both"/>
        <w:rPr>
          <w:rFonts w:cs="Calibri"/>
        </w:rPr>
      </w:pPr>
      <w:r>
        <w:t xml:space="preserve">3.1. </w:t>
      </w:r>
      <w:r>
        <w:rPr>
          <w:rFonts w:cs="Calibri"/>
        </w:rPr>
        <w:t>Владельцы инженерных коммуникаций при получении сигнала об аварии на принадлежащих им коммуникациях обязаны немедленно направить аварийную бригаду, которая под руководством ответственного лица должна приступить к ликвидации аварии, обеспечивая безопасность дорожного движения и сохранность расположенных рядом инженерных коммуникаций и других объектов.</w:t>
      </w:r>
    </w:p>
    <w:p w:rsidR="002F70C2" w:rsidRDefault="002F70C2" w:rsidP="005A2586">
      <w:pPr>
        <w:ind w:firstLine="709"/>
        <w:jc w:val="both"/>
        <w:rPr>
          <w:rFonts w:cs="Calibri"/>
        </w:rPr>
      </w:pPr>
      <w:r>
        <w:rPr>
          <w:rFonts w:cs="Calibri"/>
        </w:rPr>
        <w:t>3.2. Одновременно с отправкой аварийной бригады организация, устраняющая аварию, обязана:</w:t>
      </w:r>
    </w:p>
    <w:p w:rsidR="002F70C2" w:rsidRDefault="002F70C2" w:rsidP="005A2586">
      <w:pPr>
        <w:ind w:firstLine="709"/>
        <w:jc w:val="both"/>
        <w:rPr>
          <w:rFonts w:cs="Calibri"/>
        </w:rPr>
      </w:pPr>
      <w:r>
        <w:rPr>
          <w:rFonts w:cs="Calibri"/>
        </w:rPr>
        <w:t xml:space="preserve">- </w:t>
      </w:r>
      <w:r w:rsidR="000F29CA">
        <w:rPr>
          <w:rFonts w:cs="Calibri"/>
        </w:rPr>
        <w:t xml:space="preserve">    </w:t>
      </w:r>
      <w:r>
        <w:rPr>
          <w:rFonts w:cs="Calibri"/>
        </w:rPr>
        <w:t xml:space="preserve">отправить владельцам инженерных коммуникаций и других объектов, находящихся в зоне аварии, сообщение о характере и месте аварии и дополнительно при авариях в границах красных линий улиц - в ОГИБДД </w:t>
      </w:r>
      <w:r w:rsidR="000F29CA">
        <w:rPr>
          <w:rFonts w:cs="Calibri"/>
        </w:rPr>
        <w:t>по Усть-Лабинскому  району;</w:t>
      </w:r>
    </w:p>
    <w:p w:rsidR="002F70C2" w:rsidRDefault="002F70C2" w:rsidP="005A2586">
      <w:pPr>
        <w:ind w:firstLine="709"/>
        <w:jc w:val="both"/>
        <w:rPr>
          <w:rFonts w:cs="Calibri"/>
        </w:rPr>
      </w:pPr>
      <w:r>
        <w:rPr>
          <w:rFonts w:cs="Calibri"/>
        </w:rPr>
        <w:t xml:space="preserve">-  </w:t>
      </w:r>
      <w:r w:rsidR="000F29CA">
        <w:rPr>
          <w:rFonts w:cs="Calibri"/>
        </w:rPr>
        <w:t xml:space="preserve"> </w:t>
      </w:r>
      <w:r>
        <w:rPr>
          <w:rFonts w:cs="Calibri"/>
        </w:rPr>
        <w:t>оформить в</w:t>
      </w:r>
      <w:r w:rsidR="000F29CA">
        <w:rPr>
          <w:rFonts w:cs="Calibri"/>
        </w:rPr>
        <w:t xml:space="preserve"> администрации</w:t>
      </w:r>
      <w:r>
        <w:rPr>
          <w:rFonts w:cs="Calibri"/>
        </w:rPr>
        <w:t xml:space="preserve"> Усть-Лабинского  городского  поселения  разрешение  на производство аварийных работ.</w:t>
      </w:r>
    </w:p>
    <w:p w:rsidR="002F70C2" w:rsidRDefault="00FC549A" w:rsidP="005A2586">
      <w:pPr>
        <w:ind w:firstLine="709"/>
        <w:jc w:val="both"/>
        <w:rPr>
          <w:rFonts w:cs="Calibri"/>
        </w:rPr>
      </w:pPr>
      <w:r>
        <w:rPr>
          <w:rFonts w:cs="Calibri"/>
        </w:rPr>
        <w:t>3.3. Для получения разрешения</w:t>
      </w:r>
      <w:r w:rsidR="002F70C2">
        <w:rPr>
          <w:rFonts w:cs="Calibri"/>
        </w:rPr>
        <w:t xml:space="preserve"> на производство аварийных работ заявитель представляет в отдел по вопросам работы городского</w:t>
      </w:r>
      <w:r w:rsidR="000F29CA">
        <w:rPr>
          <w:rFonts w:cs="Calibri"/>
        </w:rPr>
        <w:t xml:space="preserve"> хозяйства</w:t>
      </w:r>
      <w:r w:rsidR="002F70C2">
        <w:rPr>
          <w:rFonts w:cs="Calibri"/>
        </w:rPr>
        <w:t xml:space="preserve"> администрации Усть-Лабинского  городского  поселения:</w:t>
      </w:r>
    </w:p>
    <w:p w:rsidR="002F70C2" w:rsidRDefault="002F70C2" w:rsidP="005A2586">
      <w:pPr>
        <w:ind w:firstLine="709"/>
        <w:jc w:val="both"/>
        <w:rPr>
          <w:rFonts w:cs="Calibri"/>
        </w:rPr>
      </w:pPr>
      <w:r w:rsidRPr="000056A1">
        <w:rPr>
          <w:rFonts w:cs="Calibri"/>
        </w:rPr>
        <w:t xml:space="preserve">- заявление по форме </w:t>
      </w:r>
      <w:proofErr w:type="gramStart"/>
      <w:r w:rsidRPr="000056A1">
        <w:rPr>
          <w:rFonts w:cs="Calibri"/>
        </w:rPr>
        <w:t>согласно</w:t>
      </w:r>
      <w:proofErr w:type="gramEnd"/>
      <w:r w:rsidRPr="000056A1">
        <w:rPr>
          <w:rFonts w:cs="Calibri"/>
        </w:rPr>
        <w:t xml:space="preserve"> </w:t>
      </w:r>
      <w:r w:rsidR="000F29CA" w:rsidRPr="000056A1">
        <w:rPr>
          <w:rFonts w:cs="Calibri"/>
        </w:rPr>
        <w:t>административного р</w:t>
      </w:r>
      <w:r w:rsidRPr="000056A1">
        <w:rPr>
          <w:rFonts w:cs="Calibri"/>
        </w:rPr>
        <w:t xml:space="preserve">егламента </w:t>
      </w:r>
      <w:r w:rsidR="000F29CA" w:rsidRPr="000056A1">
        <w:rPr>
          <w:rFonts w:cs="Calibri"/>
        </w:rPr>
        <w:t>по предоставлению</w:t>
      </w:r>
      <w:r w:rsidRPr="000056A1">
        <w:rPr>
          <w:rFonts w:cs="Calibri"/>
        </w:rPr>
        <w:t xml:space="preserve"> муниципальной услуги «</w:t>
      </w:r>
      <w:r w:rsidR="00091E03" w:rsidRPr="000056A1">
        <w:rPr>
          <w:rFonts w:cs="Calibri"/>
        </w:rPr>
        <w:t xml:space="preserve">Выдача разрешения (ордера) на  </w:t>
      </w:r>
      <w:r w:rsidR="00091E03" w:rsidRPr="000056A1">
        <w:t>проведение</w:t>
      </w:r>
      <w:r w:rsidR="00091E03" w:rsidRPr="000056A1">
        <w:rPr>
          <w:b/>
        </w:rPr>
        <w:t xml:space="preserve"> </w:t>
      </w:r>
      <w:r w:rsidR="00091E03" w:rsidRPr="000056A1">
        <w:t>земляных работ на территории общего пользования</w:t>
      </w:r>
      <w:r w:rsidRPr="000056A1">
        <w:rPr>
          <w:rFonts w:cs="Calibri"/>
        </w:rPr>
        <w:t>»,</w:t>
      </w:r>
      <w:r>
        <w:rPr>
          <w:rFonts w:cs="Calibri"/>
        </w:rPr>
        <w:t xml:space="preserve"> </w:t>
      </w:r>
      <w:r w:rsidR="000F29CA">
        <w:rPr>
          <w:rFonts w:cs="Calibri"/>
        </w:rPr>
        <w:t>утвержденного постановлением администрации Усть-Лабинского городского поселения Усть-Лабинского района;</w:t>
      </w:r>
    </w:p>
    <w:p w:rsidR="002F70C2" w:rsidRDefault="002F70C2" w:rsidP="005A2586">
      <w:pPr>
        <w:ind w:firstLine="709"/>
        <w:jc w:val="both"/>
        <w:rPr>
          <w:rFonts w:cs="Calibri"/>
        </w:rPr>
      </w:pPr>
      <w:r>
        <w:rPr>
          <w:rFonts w:cs="Calibri"/>
        </w:rPr>
        <w:t>- схему производства аварийных работ с указанием мест установки дорожных знаков;</w:t>
      </w:r>
    </w:p>
    <w:p w:rsidR="002F70C2" w:rsidRDefault="002F70C2" w:rsidP="005A2586">
      <w:pPr>
        <w:ind w:firstLine="709"/>
        <w:jc w:val="both"/>
        <w:rPr>
          <w:rFonts w:cs="Calibri"/>
        </w:rPr>
      </w:pPr>
      <w:r>
        <w:rPr>
          <w:rFonts w:cs="Calibri"/>
        </w:rPr>
        <w:t>3.4. Владельцы инженерных коммуникаций и других объектов, находящихся в зоне аварийных работ, после получения сообщения об аварии обязаны вне зависимости от времени суток направить к месту аварии своего представителя, который должен указать расположение своих коммуникаций или подземных частей объектов и для обеспечения их сохранности проконтролировать порядок производства аварийных работ.</w:t>
      </w:r>
    </w:p>
    <w:p w:rsidR="002F70C2" w:rsidRDefault="002F70C2" w:rsidP="005A2586">
      <w:pPr>
        <w:ind w:firstLine="709"/>
        <w:jc w:val="both"/>
        <w:rPr>
          <w:rFonts w:cs="Calibri"/>
        </w:rPr>
      </w:pPr>
      <w:r>
        <w:rPr>
          <w:rFonts w:cs="Calibri"/>
        </w:rPr>
        <w:lastRenderedPageBreak/>
        <w:t>3.5. В вечернее и ночное время, в выходные и праздничные дни разрешается выполнять аварийные работы с последующим (в ближайший рабочий день) оформлением разрешения:</w:t>
      </w:r>
    </w:p>
    <w:p w:rsidR="002F70C2" w:rsidRDefault="002F70C2" w:rsidP="005A2586">
      <w:pPr>
        <w:ind w:firstLine="709"/>
        <w:jc w:val="both"/>
        <w:rPr>
          <w:rFonts w:cs="Calibri"/>
        </w:rPr>
      </w:pPr>
      <w:r>
        <w:rPr>
          <w:rFonts w:cs="Calibri"/>
        </w:rPr>
        <w:t>3.6. На месте работ по ликвидации аварии постоянно должен находиться ответственный представитель организации, выполняющей аварийные работы, имеющий при себе служебное удостоверение и разрешение  на производство аварийных работ.</w:t>
      </w:r>
    </w:p>
    <w:p w:rsidR="002F70C2" w:rsidRDefault="002F70C2" w:rsidP="005A2586">
      <w:pPr>
        <w:ind w:firstLine="709"/>
        <w:jc w:val="both"/>
        <w:rPr>
          <w:rFonts w:cs="Calibri"/>
        </w:rPr>
      </w:pPr>
      <w:r>
        <w:rPr>
          <w:rFonts w:cs="Calibri"/>
        </w:rPr>
        <w:t>3.6. Разрешение  на производство аварийных работ  выдается на срок до 10 суток, включая время на восстановление нарушенного благоустройства.</w:t>
      </w:r>
    </w:p>
    <w:p w:rsidR="002F70C2" w:rsidRDefault="002F70C2" w:rsidP="005A2586">
      <w:pPr>
        <w:ind w:firstLine="709"/>
        <w:jc w:val="both"/>
        <w:rPr>
          <w:rFonts w:cs="Calibri"/>
        </w:rPr>
      </w:pPr>
      <w:r>
        <w:rPr>
          <w:rFonts w:cs="Calibri"/>
        </w:rPr>
        <w:t>3.7. Организации, складировавшие различные материалы и оборудование или устроившие отвалы грунта или строительного мусора на месте аварии, если это препятствует аварийным работам, обязаны по требованию организации, производящей работы по ликвидации аварии, немедленно и за свой счет освободить зону работ.</w:t>
      </w:r>
    </w:p>
    <w:p w:rsidR="002F70C2" w:rsidRDefault="002F70C2" w:rsidP="005A2586">
      <w:pPr>
        <w:ind w:firstLine="709"/>
        <w:jc w:val="both"/>
        <w:rPr>
          <w:rFonts w:cs="Calibri"/>
        </w:rPr>
      </w:pPr>
      <w:r>
        <w:rPr>
          <w:rFonts w:cs="Calibri"/>
        </w:rPr>
        <w:t xml:space="preserve">3.8. </w:t>
      </w:r>
      <w:proofErr w:type="gramStart"/>
      <w:r>
        <w:rPr>
          <w:rFonts w:cs="Calibri"/>
        </w:rPr>
        <w:t>Организация, производящая работы по ликвидации аварии, после устранения аварии на дороге обязана убрать лишний грунт и произвести первичное восстановления дорожной одежды в течение 24 часов.</w:t>
      </w:r>
      <w:proofErr w:type="gramEnd"/>
    </w:p>
    <w:p w:rsidR="002F70C2" w:rsidRDefault="002F70C2" w:rsidP="005A2586">
      <w:pPr>
        <w:ind w:firstLine="709"/>
        <w:jc w:val="both"/>
        <w:rPr>
          <w:rFonts w:cs="Calibri"/>
        </w:rPr>
      </w:pPr>
      <w:r>
        <w:rPr>
          <w:rFonts w:cs="Calibri"/>
        </w:rPr>
        <w:t xml:space="preserve">3.8.1. Первичное восстановление асфальтобетонного покрытия проезжей части производится путем </w:t>
      </w:r>
      <w:proofErr w:type="gramStart"/>
      <w:r>
        <w:rPr>
          <w:rFonts w:cs="Calibri"/>
        </w:rPr>
        <w:t>укладки</w:t>
      </w:r>
      <w:proofErr w:type="gramEnd"/>
      <w:r>
        <w:rPr>
          <w:rFonts w:cs="Calibri"/>
        </w:rPr>
        <w:t xml:space="preserve"> в уровне существующего покрытия укрепленного щебеночного слоя толщиной 40 см на песчаном основании толщиной 60 см. Первичное восстановление без укрепления щебеночного слоя асфальтобетонной крошкой, горячей асфальтобетонной смесью, холодным асфальтобетоном или другими связующими материалами не допускается.</w:t>
      </w:r>
    </w:p>
    <w:p w:rsidR="002F70C2" w:rsidRDefault="002F70C2" w:rsidP="005A2586">
      <w:pPr>
        <w:ind w:firstLine="709"/>
        <w:jc w:val="both"/>
        <w:rPr>
          <w:rFonts w:cs="Calibri"/>
        </w:rPr>
      </w:pPr>
      <w:r>
        <w:rPr>
          <w:rFonts w:cs="Calibri"/>
        </w:rPr>
        <w:t>3.8.2. При восстановлении конструктивных слоев дорожной одежды должны использоваться материалы, идентичные по своим характеристикам материалам существующих конструктивных слоев дорожной одежды.</w:t>
      </w:r>
    </w:p>
    <w:p w:rsidR="002F70C2" w:rsidRDefault="002F70C2" w:rsidP="005A2586">
      <w:pPr>
        <w:ind w:firstLine="709"/>
        <w:jc w:val="both"/>
        <w:rPr>
          <w:rFonts w:cs="Calibri"/>
        </w:rPr>
      </w:pPr>
      <w:r>
        <w:rPr>
          <w:rFonts w:cs="Calibri"/>
        </w:rPr>
        <w:t>3.8.3. Дальнейшее благоустройство зоны работ выполняется в соответствии с п. 2.10.  настоящего  Порядка.</w:t>
      </w:r>
    </w:p>
    <w:p w:rsidR="002F70C2" w:rsidRDefault="002F70C2" w:rsidP="005A2586">
      <w:pPr>
        <w:ind w:firstLine="709"/>
        <w:jc w:val="both"/>
        <w:rPr>
          <w:rFonts w:cs="Calibri"/>
        </w:rPr>
      </w:pPr>
      <w:r>
        <w:rPr>
          <w:rFonts w:cs="Calibri"/>
        </w:rPr>
        <w:t>3.8.4. Работы по восстановлению благоустройства в полном объеме должны быть выполнены в сроки, установленные в п. 2.10. настоящего Порядка.</w:t>
      </w:r>
    </w:p>
    <w:p w:rsidR="002F70C2" w:rsidRDefault="002F70C2" w:rsidP="005A2586">
      <w:pPr>
        <w:ind w:firstLine="709"/>
        <w:jc w:val="both"/>
        <w:rPr>
          <w:rFonts w:cs="Calibri"/>
        </w:rPr>
      </w:pPr>
      <w:r>
        <w:rPr>
          <w:rFonts w:cs="Calibri"/>
        </w:rPr>
        <w:t>3.8.5.  Владельцы дорог в зоне ликвидированной аварии обязаны следить за состоянием восстановленного участка и в случае просадок или разрушения дорожной одежды сообщать об этом владельцам подземных инженерных коммуникаций для принятия мер по устранению выявленных дефектов.</w:t>
      </w:r>
    </w:p>
    <w:p w:rsidR="002F70C2" w:rsidRDefault="002F70C2" w:rsidP="005A2586">
      <w:pPr>
        <w:ind w:firstLine="709"/>
        <w:jc w:val="both"/>
        <w:rPr>
          <w:rFonts w:cs="Calibri"/>
        </w:rPr>
      </w:pPr>
      <w:r>
        <w:rPr>
          <w:rFonts w:cs="Calibri"/>
        </w:rPr>
        <w:t>3.8.6. Восстановление зеленых насаждений в зоне аварийных работ должно выполняться в соответствующие агротехнические сроки по согласованию с владельцем зеленых насаждений.</w:t>
      </w:r>
    </w:p>
    <w:p w:rsidR="002F70C2" w:rsidRDefault="002F70C2" w:rsidP="005A2586">
      <w:pPr>
        <w:ind w:firstLine="709"/>
        <w:jc w:val="both"/>
        <w:rPr>
          <w:rFonts w:cs="Calibri"/>
        </w:rPr>
      </w:pPr>
      <w:r>
        <w:rPr>
          <w:rFonts w:cs="Calibri"/>
        </w:rPr>
        <w:t>3.8.7. Запрещается производить плановые работы (в том числе аварийно-предупредительные) под видом аварийных работ.</w:t>
      </w:r>
    </w:p>
    <w:p w:rsidR="002F70C2" w:rsidRDefault="002F70C2" w:rsidP="005A2586">
      <w:pPr>
        <w:ind w:firstLine="709"/>
        <w:jc w:val="both"/>
      </w:pPr>
      <w:r>
        <w:rPr>
          <w:rFonts w:cs="Calibri"/>
        </w:rPr>
        <w:t>3.8.10. При необходимости выполнения аварийных работ на инженерных коммуникациях общей длиной трассы (траншеи) более 10 метров разрешение на производство работ оформляется в порядке, предусмотренном для оформления разрешения на производство плановых работ.</w:t>
      </w:r>
    </w:p>
    <w:p w:rsidR="002F70C2" w:rsidRDefault="002F70C2" w:rsidP="005A2586">
      <w:pPr>
        <w:ind w:firstLine="709"/>
        <w:jc w:val="both"/>
        <w:rPr>
          <w:rFonts w:cs="Calibri"/>
        </w:rPr>
      </w:pPr>
      <w:r>
        <w:rPr>
          <w:rFonts w:cs="Calibri"/>
          <w:b/>
        </w:rPr>
        <w:t>4. Особые условия и сроки проведения работ</w:t>
      </w:r>
    </w:p>
    <w:p w:rsidR="002F70C2" w:rsidRDefault="002F70C2" w:rsidP="005A2586">
      <w:pPr>
        <w:ind w:firstLine="709"/>
        <w:jc w:val="both"/>
        <w:rPr>
          <w:rFonts w:cs="Calibri"/>
        </w:rPr>
      </w:pPr>
      <w:r>
        <w:rPr>
          <w:rFonts w:cs="Calibri"/>
        </w:rPr>
        <w:lastRenderedPageBreak/>
        <w:t>4.1. Разрешение на производство работ действительно только на вид, объем, сроки и участок работ, указанные в разрешении. Выполнение работ, не предусмотренных разрешением, запрещено и является самовольным.</w:t>
      </w:r>
    </w:p>
    <w:p w:rsidR="002F70C2" w:rsidRDefault="002F70C2" w:rsidP="005A2586">
      <w:pPr>
        <w:ind w:firstLine="709"/>
        <w:jc w:val="both"/>
        <w:rPr>
          <w:rFonts w:cs="Calibri"/>
        </w:rPr>
      </w:pPr>
      <w:r>
        <w:rPr>
          <w:rFonts w:cs="Calibri"/>
        </w:rPr>
        <w:t>4.1.1.</w:t>
      </w:r>
      <w:r>
        <w:t xml:space="preserve"> Проведение работ по просроченному разрешению (ордеру) расценивается как самовольное разрытие, а ордера на производство работ в этом случае продл</w:t>
      </w:r>
      <w:r w:rsidR="00C51C48">
        <w:t>ева</w:t>
      </w:r>
      <w:r>
        <w:t xml:space="preserve">ются только после </w:t>
      </w:r>
      <w:r w:rsidR="007A6F72">
        <w:t xml:space="preserve">составления материалов об административном правонарушении в отношении </w:t>
      </w:r>
      <w:r>
        <w:t>виновных лиц к административной ответственности. Лицо, приступившее к плановым работам, связанным с разрытием территории общего пользования, без получения разрешения (ордера) привлекается к ответственности в соответствии с действующим законодательством.</w:t>
      </w:r>
    </w:p>
    <w:p w:rsidR="002F70C2" w:rsidRDefault="002F70C2" w:rsidP="005A2586">
      <w:pPr>
        <w:ind w:firstLine="709"/>
        <w:jc w:val="both"/>
      </w:pPr>
      <w:r>
        <w:rPr>
          <w:rFonts w:cs="Calibri"/>
        </w:rPr>
        <w:t xml:space="preserve">4.2. </w:t>
      </w:r>
      <w:proofErr w:type="gramStart"/>
      <w:r>
        <w:rPr>
          <w:rFonts w:cs="Calibri"/>
        </w:rPr>
        <w:t xml:space="preserve">После завершения работ, заказчик, производитель работ </w:t>
      </w:r>
      <w:r>
        <w:rPr>
          <w:rStyle w:val="FontStyle47"/>
          <w:sz w:val="28"/>
          <w:szCs w:val="28"/>
        </w:rPr>
        <w:t>обеспечивает выезд специалиста отдела</w:t>
      </w:r>
      <w:r w:rsidR="00165862">
        <w:rPr>
          <w:rStyle w:val="FontStyle47"/>
          <w:sz w:val="28"/>
          <w:szCs w:val="28"/>
        </w:rPr>
        <w:t xml:space="preserve"> по вопросам работы городского хозяйства администрации Усть-Лабинского городского поселения Усть-Лабинского района</w:t>
      </w:r>
      <w:r>
        <w:rPr>
          <w:rStyle w:val="FontStyle47"/>
          <w:sz w:val="28"/>
          <w:szCs w:val="28"/>
        </w:rPr>
        <w:t xml:space="preserve"> к месту проведения работ с целью проверки проведения работ по восстановлению нарушенного благоустройства</w:t>
      </w:r>
      <w:r>
        <w:rPr>
          <w:rFonts w:cs="Calibri"/>
        </w:rPr>
        <w:t xml:space="preserve"> и оформления акта </w:t>
      </w:r>
      <w:r>
        <w:t xml:space="preserve">приемки работ по восстановлению  благоустройства  </w:t>
      </w:r>
      <w:r>
        <w:rPr>
          <w:rFonts w:cs="Calibri"/>
        </w:rPr>
        <w:t>территории Усть-Лабинского городского поселения</w:t>
      </w:r>
      <w:r w:rsidR="00165862">
        <w:rPr>
          <w:rFonts w:cs="Calibri"/>
        </w:rPr>
        <w:t xml:space="preserve"> Усть-Лабинского района</w:t>
      </w:r>
      <w:r>
        <w:rPr>
          <w:rFonts w:cs="Calibri"/>
        </w:rPr>
        <w:t xml:space="preserve"> по форме согласно  приложению </w:t>
      </w:r>
      <w:r w:rsidR="00165862">
        <w:rPr>
          <w:rFonts w:cs="Calibri"/>
        </w:rPr>
        <w:t>к административному регламенту предоставления муниципальной услуги «Выдача Разрешения</w:t>
      </w:r>
      <w:proofErr w:type="gramEnd"/>
      <w:r w:rsidR="00165862">
        <w:rPr>
          <w:rFonts w:cs="Calibri"/>
        </w:rPr>
        <w:t xml:space="preserve"> (ордера)</w:t>
      </w:r>
      <w:r w:rsidR="00091E03">
        <w:rPr>
          <w:rFonts w:cs="Calibri"/>
        </w:rPr>
        <w:t xml:space="preserve"> на </w:t>
      </w:r>
      <w:r w:rsidR="00091E03">
        <w:t>п</w:t>
      </w:r>
      <w:r w:rsidR="00091E03" w:rsidRPr="0083563B">
        <w:t>роведение</w:t>
      </w:r>
      <w:r w:rsidR="00091E03">
        <w:rPr>
          <w:b/>
        </w:rPr>
        <w:t xml:space="preserve"> </w:t>
      </w:r>
      <w:r w:rsidR="00091E03" w:rsidRPr="0083563B">
        <w:t>земляных работ на территории общего пользования</w:t>
      </w:r>
      <w:r w:rsidR="00165862">
        <w:rPr>
          <w:rFonts w:cs="Calibri"/>
        </w:rPr>
        <w:t>»</w:t>
      </w:r>
      <w:r>
        <w:rPr>
          <w:rFonts w:cs="Calibri"/>
        </w:rPr>
        <w:t>. После  утверждения  акта  разрешение  считается  закрытым.</w:t>
      </w:r>
    </w:p>
    <w:p w:rsidR="002F70C2" w:rsidRDefault="002F70C2" w:rsidP="005A2586">
      <w:pPr>
        <w:ind w:firstLine="709"/>
        <w:jc w:val="both"/>
      </w:pPr>
      <w:r>
        <w:t>4.2.1. При нахождении восстановленного участка в ненадлежащем состоянии в течени</w:t>
      </w:r>
      <w:proofErr w:type="gramStart"/>
      <w:r>
        <w:t>и</w:t>
      </w:r>
      <w:proofErr w:type="gramEnd"/>
      <w:r>
        <w:t xml:space="preserve"> первых 12 месяцев после восстановления, выданный акт приема-передачи аннулируется</w:t>
      </w:r>
      <w:r w:rsidR="007A6F72">
        <w:t xml:space="preserve">, о чем заявителю </w:t>
      </w:r>
      <w:r w:rsidR="000056A1">
        <w:t xml:space="preserve">будет сообщено </w:t>
      </w:r>
      <w:r w:rsidR="007A6F72">
        <w:t>в письменной форме</w:t>
      </w:r>
      <w:r>
        <w:t>. Для получения действующего акта лицу, заказчику работ, необходимо повторно восстановить участок.</w:t>
      </w:r>
    </w:p>
    <w:p w:rsidR="002F70C2" w:rsidRDefault="002F70C2" w:rsidP="005A2586">
      <w:pPr>
        <w:ind w:firstLine="709"/>
        <w:jc w:val="both"/>
      </w:pPr>
      <w:r>
        <w:t xml:space="preserve">4.2.2. Проверка технического состояния восстановленного участка проводится специалистами отдела по вопросам работы городского хозяйства совместно с сотрудниками </w:t>
      </w:r>
      <w:r w:rsidR="00165862">
        <w:t>О</w:t>
      </w:r>
      <w:r>
        <w:t>ГИБДД</w:t>
      </w:r>
      <w:r w:rsidR="00165862">
        <w:t xml:space="preserve"> по Усть-Лабинскому району</w:t>
      </w:r>
      <w:r>
        <w:t>.</w:t>
      </w:r>
    </w:p>
    <w:p w:rsidR="002F70C2" w:rsidRDefault="002F70C2" w:rsidP="005A2586">
      <w:pPr>
        <w:ind w:firstLine="709"/>
        <w:jc w:val="both"/>
      </w:pPr>
      <w:r>
        <w:t>4.3.Сроки проведения работ.</w:t>
      </w:r>
    </w:p>
    <w:p w:rsidR="002F70C2" w:rsidRDefault="002F70C2" w:rsidP="005A2586">
      <w:pPr>
        <w:ind w:firstLine="709"/>
        <w:jc w:val="both"/>
      </w:pPr>
      <w:r>
        <w:t xml:space="preserve">4.3.1. Настоящим порядком устанавливается единый максимальный срок проведения работ на одном участке (за исключением участков, указанных в пункте 4.3.2), , который равен 14 календарным дням. В случае необходимости продления срока выполнения работ, установленного настоящим Порядком, и указанного в разрешении (ордере), лицо, производящее работы предоставляет в отдел по вопросам работы городского хозяйства ранее полученное разрешение (ордер) и заявление, с указанием </w:t>
      </w:r>
      <w:proofErr w:type="gramStart"/>
      <w:r>
        <w:t>причины необходимости продления срока работ</w:t>
      </w:r>
      <w:proofErr w:type="gramEnd"/>
      <w:r>
        <w:t>. Допускается одно продление разрешения (ордера)</w:t>
      </w:r>
      <w:r w:rsidR="007A6F72">
        <w:t xml:space="preserve"> </w:t>
      </w:r>
      <w:r w:rsidR="003054B2">
        <w:t xml:space="preserve">на </w:t>
      </w:r>
      <w:r w:rsidR="003054B2" w:rsidRPr="003054B2">
        <w:t>проведение земляных работ на территории общего пользования</w:t>
      </w:r>
      <w:r w:rsidR="005A2586">
        <w:t xml:space="preserve"> </w:t>
      </w:r>
      <w:r>
        <w:t xml:space="preserve">на срок, не превышающий 7 календарных дней. </w:t>
      </w:r>
    </w:p>
    <w:p w:rsidR="002F70C2" w:rsidRDefault="002F70C2" w:rsidP="005A2586">
      <w:pPr>
        <w:ind w:firstLine="709"/>
        <w:jc w:val="both"/>
      </w:pPr>
      <w:r>
        <w:t>4.3.2. В связи с высокой интенсивностью автомобильного движения на улицах</w:t>
      </w:r>
      <w:r w:rsidR="00165862">
        <w:t xml:space="preserve"> г. Усть-Лабинска</w:t>
      </w:r>
      <w:r>
        <w:t>:</w:t>
      </w:r>
    </w:p>
    <w:p w:rsidR="002F70C2" w:rsidRDefault="002F70C2" w:rsidP="005A2586">
      <w:pPr>
        <w:pStyle w:val="14"/>
        <w:ind w:firstLine="709"/>
        <w:jc w:val="both"/>
        <w:rPr>
          <w:rFonts w:ascii="Times New Roman" w:hAnsi="Times New Roman" w:cs="Times New Roman"/>
          <w:sz w:val="28"/>
          <w:szCs w:val="28"/>
        </w:rPr>
      </w:pPr>
      <w:r>
        <w:rPr>
          <w:rFonts w:ascii="Times New Roman" w:hAnsi="Times New Roman" w:cs="Times New Roman"/>
          <w:sz w:val="28"/>
          <w:szCs w:val="28"/>
        </w:rPr>
        <w:t>- ул. Д. Бедного (от СТК «Пилот» до ул. Агаркова)</w:t>
      </w:r>
      <w:r w:rsidR="00165862">
        <w:rPr>
          <w:rFonts w:ascii="Times New Roman" w:hAnsi="Times New Roman" w:cs="Times New Roman"/>
          <w:sz w:val="28"/>
          <w:szCs w:val="28"/>
        </w:rPr>
        <w:t>,</w:t>
      </w:r>
    </w:p>
    <w:p w:rsidR="002F70C2" w:rsidRDefault="002F70C2" w:rsidP="005A2586">
      <w:pPr>
        <w:pStyle w:val="14"/>
        <w:ind w:firstLine="709"/>
        <w:jc w:val="both"/>
        <w:rPr>
          <w:rFonts w:ascii="Times New Roman" w:hAnsi="Times New Roman" w:cs="Times New Roman"/>
          <w:sz w:val="28"/>
          <w:szCs w:val="28"/>
        </w:rPr>
      </w:pPr>
      <w:r>
        <w:rPr>
          <w:rFonts w:ascii="Times New Roman" w:hAnsi="Times New Roman" w:cs="Times New Roman"/>
          <w:sz w:val="28"/>
          <w:szCs w:val="28"/>
        </w:rPr>
        <w:t xml:space="preserve">- ул. Артиллерийская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от. </w:t>
      </w:r>
      <w:proofErr w:type="gramStart"/>
      <w:r>
        <w:rPr>
          <w:rFonts w:ascii="Times New Roman" w:hAnsi="Times New Roman" w:cs="Times New Roman"/>
          <w:sz w:val="28"/>
          <w:szCs w:val="28"/>
        </w:rPr>
        <w:t xml:space="preserve">Д.Бедного до ул.  </w:t>
      </w:r>
      <w:proofErr w:type="spellStart"/>
      <w:r>
        <w:rPr>
          <w:rFonts w:ascii="Times New Roman" w:hAnsi="Times New Roman" w:cs="Times New Roman"/>
          <w:sz w:val="28"/>
          <w:szCs w:val="28"/>
        </w:rPr>
        <w:t>Краснофорштадская</w:t>
      </w:r>
      <w:proofErr w:type="spellEnd"/>
      <w:r>
        <w:rPr>
          <w:rFonts w:ascii="Times New Roman" w:hAnsi="Times New Roman" w:cs="Times New Roman"/>
          <w:sz w:val="28"/>
          <w:szCs w:val="28"/>
        </w:rPr>
        <w:t>)</w:t>
      </w:r>
      <w:r w:rsidR="00165862">
        <w:rPr>
          <w:rFonts w:ascii="Times New Roman" w:hAnsi="Times New Roman" w:cs="Times New Roman"/>
          <w:sz w:val="28"/>
          <w:szCs w:val="28"/>
        </w:rPr>
        <w:t>,</w:t>
      </w:r>
      <w:proofErr w:type="gramEnd"/>
    </w:p>
    <w:p w:rsidR="002F70C2" w:rsidRDefault="002F70C2" w:rsidP="005A2586">
      <w:pPr>
        <w:pStyle w:val="14"/>
        <w:ind w:firstLine="709"/>
        <w:jc w:val="both"/>
        <w:rPr>
          <w:rFonts w:ascii="Times New Roman" w:hAnsi="Times New Roman" w:cs="Times New Roman"/>
          <w:sz w:val="28"/>
          <w:szCs w:val="28"/>
        </w:rPr>
      </w:pPr>
      <w:r>
        <w:rPr>
          <w:rFonts w:ascii="Times New Roman" w:hAnsi="Times New Roman" w:cs="Times New Roman"/>
          <w:sz w:val="28"/>
          <w:szCs w:val="28"/>
        </w:rPr>
        <w:lastRenderedPageBreak/>
        <w:t>- ул. Коммунистическая (от ул.  Артиллерийская до ул. Агаркова)</w:t>
      </w:r>
      <w:r w:rsidR="00165862">
        <w:rPr>
          <w:rFonts w:ascii="Times New Roman" w:hAnsi="Times New Roman" w:cs="Times New Roman"/>
          <w:sz w:val="28"/>
          <w:szCs w:val="28"/>
        </w:rPr>
        <w:t>,</w:t>
      </w:r>
    </w:p>
    <w:p w:rsidR="002F70C2" w:rsidRDefault="002F70C2" w:rsidP="005A2586">
      <w:pPr>
        <w:pStyle w:val="14"/>
        <w:ind w:firstLine="709"/>
        <w:jc w:val="both"/>
        <w:rPr>
          <w:rFonts w:ascii="Times New Roman" w:hAnsi="Times New Roman" w:cs="Times New Roman"/>
          <w:sz w:val="28"/>
          <w:szCs w:val="28"/>
        </w:rPr>
      </w:pPr>
      <w:r>
        <w:rPr>
          <w:rFonts w:ascii="Times New Roman" w:hAnsi="Times New Roman" w:cs="Times New Roman"/>
          <w:sz w:val="28"/>
          <w:szCs w:val="28"/>
        </w:rPr>
        <w:t xml:space="preserve">- ул. Красная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от ул. Артиллерийская до ул. Свердлова)</w:t>
      </w:r>
      <w:r w:rsidR="00165862">
        <w:rPr>
          <w:rFonts w:ascii="Times New Roman" w:hAnsi="Times New Roman" w:cs="Times New Roman"/>
          <w:sz w:val="28"/>
          <w:szCs w:val="28"/>
        </w:rPr>
        <w:t>,</w:t>
      </w:r>
    </w:p>
    <w:p w:rsidR="002F70C2" w:rsidRDefault="002F70C2" w:rsidP="005A2586">
      <w:pPr>
        <w:pStyle w:val="14"/>
        <w:ind w:firstLine="709"/>
        <w:jc w:val="both"/>
        <w:rPr>
          <w:rFonts w:ascii="Times New Roman" w:hAnsi="Times New Roman" w:cs="Times New Roman"/>
          <w:sz w:val="28"/>
          <w:szCs w:val="28"/>
        </w:rPr>
      </w:pPr>
      <w:r>
        <w:rPr>
          <w:rFonts w:ascii="Times New Roman" w:hAnsi="Times New Roman" w:cs="Times New Roman"/>
          <w:sz w:val="28"/>
          <w:szCs w:val="28"/>
        </w:rPr>
        <w:t>- ул. Октябрьская (от ул. Плеханова до ул. Вокзальная)</w:t>
      </w:r>
      <w:r w:rsidR="00165862">
        <w:rPr>
          <w:rFonts w:ascii="Times New Roman" w:hAnsi="Times New Roman" w:cs="Times New Roman"/>
          <w:sz w:val="28"/>
          <w:szCs w:val="28"/>
        </w:rPr>
        <w:t>,</w:t>
      </w:r>
    </w:p>
    <w:p w:rsidR="002F70C2" w:rsidRDefault="002F70C2" w:rsidP="005A2586">
      <w:pPr>
        <w:pStyle w:val="14"/>
        <w:ind w:firstLine="709"/>
        <w:jc w:val="both"/>
        <w:rPr>
          <w:rFonts w:ascii="Times New Roman" w:hAnsi="Times New Roman" w:cs="Times New Roman"/>
          <w:sz w:val="28"/>
          <w:szCs w:val="28"/>
        </w:rPr>
      </w:pPr>
      <w:r>
        <w:rPr>
          <w:rFonts w:ascii="Times New Roman" w:hAnsi="Times New Roman" w:cs="Times New Roman"/>
          <w:sz w:val="28"/>
          <w:szCs w:val="28"/>
        </w:rPr>
        <w:t>- ул. Ленина (от ул. Школьная до ул. Вокзальная)</w:t>
      </w:r>
      <w:r w:rsidR="00165862">
        <w:rPr>
          <w:rFonts w:ascii="Times New Roman" w:hAnsi="Times New Roman" w:cs="Times New Roman"/>
          <w:sz w:val="28"/>
          <w:szCs w:val="28"/>
        </w:rPr>
        <w:t>,</w:t>
      </w:r>
      <w:r>
        <w:rPr>
          <w:rFonts w:ascii="Times New Roman" w:hAnsi="Times New Roman" w:cs="Times New Roman"/>
          <w:sz w:val="28"/>
          <w:szCs w:val="28"/>
        </w:rPr>
        <w:t xml:space="preserve"> </w:t>
      </w:r>
    </w:p>
    <w:p w:rsidR="002F70C2" w:rsidRDefault="002F70C2" w:rsidP="005A2586">
      <w:pPr>
        <w:pStyle w:val="14"/>
        <w:ind w:firstLine="709"/>
        <w:jc w:val="both"/>
        <w:rPr>
          <w:rFonts w:ascii="Times New Roman" w:hAnsi="Times New Roman" w:cs="Times New Roman"/>
          <w:sz w:val="28"/>
          <w:szCs w:val="28"/>
        </w:rPr>
      </w:pPr>
      <w:r>
        <w:rPr>
          <w:rFonts w:ascii="Times New Roman" w:hAnsi="Times New Roman" w:cs="Times New Roman"/>
          <w:sz w:val="28"/>
          <w:szCs w:val="28"/>
        </w:rPr>
        <w:t>- ул. Куйбышева</w:t>
      </w:r>
      <w:r w:rsidR="00165862">
        <w:rPr>
          <w:rFonts w:ascii="Times New Roman" w:hAnsi="Times New Roman" w:cs="Times New Roman"/>
          <w:sz w:val="28"/>
          <w:szCs w:val="28"/>
        </w:rPr>
        <w:t>,</w:t>
      </w:r>
    </w:p>
    <w:p w:rsidR="002F70C2" w:rsidRDefault="002F70C2" w:rsidP="005A2586">
      <w:pPr>
        <w:pStyle w:val="14"/>
        <w:ind w:firstLine="709"/>
        <w:jc w:val="both"/>
        <w:rPr>
          <w:rFonts w:ascii="Times New Roman" w:hAnsi="Times New Roman" w:cs="Times New Roman"/>
          <w:sz w:val="28"/>
          <w:szCs w:val="28"/>
        </w:rPr>
      </w:pPr>
      <w:r>
        <w:rPr>
          <w:rFonts w:ascii="Times New Roman" w:hAnsi="Times New Roman" w:cs="Times New Roman"/>
          <w:sz w:val="28"/>
          <w:szCs w:val="28"/>
        </w:rPr>
        <w:t>- ул. Гагарина</w:t>
      </w:r>
      <w:r w:rsidR="00165862">
        <w:rPr>
          <w:rFonts w:ascii="Times New Roman" w:hAnsi="Times New Roman" w:cs="Times New Roman"/>
          <w:sz w:val="28"/>
          <w:szCs w:val="28"/>
        </w:rPr>
        <w:t>,</w:t>
      </w:r>
    </w:p>
    <w:p w:rsidR="002F70C2" w:rsidRDefault="002F70C2" w:rsidP="005A2586">
      <w:pPr>
        <w:pStyle w:val="14"/>
        <w:ind w:firstLine="709"/>
        <w:jc w:val="both"/>
        <w:rPr>
          <w:rFonts w:ascii="Times New Roman" w:hAnsi="Times New Roman" w:cs="Times New Roman"/>
          <w:sz w:val="28"/>
          <w:szCs w:val="28"/>
        </w:rPr>
      </w:pPr>
      <w:r>
        <w:rPr>
          <w:rFonts w:ascii="Times New Roman" w:hAnsi="Times New Roman" w:cs="Times New Roman"/>
          <w:sz w:val="28"/>
          <w:szCs w:val="28"/>
        </w:rPr>
        <w:t>- ул. Южная</w:t>
      </w:r>
      <w:r w:rsidR="00165862">
        <w:rPr>
          <w:rFonts w:ascii="Times New Roman" w:hAnsi="Times New Roman" w:cs="Times New Roman"/>
          <w:sz w:val="28"/>
          <w:szCs w:val="28"/>
        </w:rPr>
        <w:t>,</w:t>
      </w:r>
    </w:p>
    <w:p w:rsidR="002F70C2" w:rsidRDefault="002F70C2" w:rsidP="005A2586">
      <w:pPr>
        <w:pStyle w:val="14"/>
        <w:ind w:firstLine="709"/>
        <w:jc w:val="both"/>
        <w:rPr>
          <w:rFonts w:ascii="Times New Roman" w:hAnsi="Times New Roman" w:cs="Times New Roman"/>
          <w:sz w:val="28"/>
          <w:szCs w:val="28"/>
        </w:rPr>
      </w:pPr>
      <w:r>
        <w:rPr>
          <w:rFonts w:ascii="Times New Roman" w:hAnsi="Times New Roman" w:cs="Times New Roman"/>
          <w:sz w:val="28"/>
          <w:szCs w:val="28"/>
        </w:rPr>
        <w:t>- ул. Позиционная</w:t>
      </w:r>
      <w:r w:rsidR="00165862">
        <w:rPr>
          <w:rFonts w:ascii="Times New Roman" w:hAnsi="Times New Roman" w:cs="Times New Roman"/>
          <w:sz w:val="28"/>
          <w:szCs w:val="28"/>
        </w:rPr>
        <w:t>,</w:t>
      </w:r>
    </w:p>
    <w:p w:rsidR="002F70C2" w:rsidRDefault="002F70C2" w:rsidP="005A2586">
      <w:pPr>
        <w:pStyle w:val="14"/>
        <w:ind w:firstLine="709"/>
        <w:jc w:val="both"/>
        <w:rPr>
          <w:rFonts w:ascii="Times New Roman" w:hAnsi="Times New Roman" w:cs="Times New Roman"/>
          <w:sz w:val="28"/>
          <w:szCs w:val="28"/>
        </w:rPr>
      </w:pPr>
      <w:r>
        <w:rPr>
          <w:rFonts w:ascii="Times New Roman" w:hAnsi="Times New Roman" w:cs="Times New Roman"/>
          <w:sz w:val="28"/>
          <w:szCs w:val="28"/>
        </w:rPr>
        <w:t xml:space="preserve">- ул. </w:t>
      </w:r>
      <w:proofErr w:type="spellStart"/>
      <w:r>
        <w:rPr>
          <w:rFonts w:ascii="Times New Roman" w:hAnsi="Times New Roman" w:cs="Times New Roman"/>
          <w:sz w:val="28"/>
          <w:szCs w:val="28"/>
        </w:rPr>
        <w:t>Заполотняная</w:t>
      </w:r>
      <w:proofErr w:type="spellEnd"/>
      <w:r>
        <w:rPr>
          <w:rFonts w:ascii="Times New Roman" w:hAnsi="Times New Roman" w:cs="Times New Roman"/>
          <w:sz w:val="28"/>
          <w:szCs w:val="28"/>
        </w:rPr>
        <w:t xml:space="preserve"> (от поста ГИБДД до ул. Горького)</w:t>
      </w:r>
      <w:r w:rsidR="00165862">
        <w:rPr>
          <w:rFonts w:ascii="Times New Roman" w:hAnsi="Times New Roman" w:cs="Times New Roman"/>
          <w:sz w:val="28"/>
          <w:szCs w:val="28"/>
        </w:rPr>
        <w:t>,</w:t>
      </w:r>
    </w:p>
    <w:p w:rsidR="002F70C2" w:rsidRDefault="002F70C2" w:rsidP="005A2586">
      <w:pPr>
        <w:pStyle w:val="14"/>
        <w:ind w:firstLine="709"/>
        <w:jc w:val="both"/>
        <w:rPr>
          <w:rFonts w:ascii="Times New Roman" w:hAnsi="Times New Roman" w:cs="Times New Roman"/>
          <w:sz w:val="28"/>
          <w:szCs w:val="28"/>
        </w:rPr>
      </w:pPr>
      <w:r>
        <w:rPr>
          <w:rFonts w:ascii="Times New Roman" w:hAnsi="Times New Roman" w:cs="Times New Roman"/>
          <w:sz w:val="28"/>
          <w:szCs w:val="28"/>
        </w:rPr>
        <w:t xml:space="preserve">- ул. Горького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от ул. </w:t>
      </w:r>
      <w:proofErr w:type="spellStart"/>
      <w:r>
        <w:rPr>
          <w:rFonts w:ascii="Times New Roman" w:hAnsi="Times New Roman" w:cs="Times New Roman"/>
          <w:sz w:val="28"/>
          <w:szCs w:val="28"/>
        </w:rPr>
        <w:t>Заполотняная</w:t>
      </w:r>
      <w:proofErr w:type="spellEnd"/>
      <w:r>
        <w:rPr>
          <w:rFonts w:ascii="Times New Roman" w:hAnsi="Times New Roman" w:cs="Times New Roman"/>
          <w:sz w:val="28"/>
          <w:szCs w:val="28"/>
        </w:rPr>
        <w:t xml:space="preserve"> до ул. Кавказская )</w:t>
      </w:r>
      <w:r w:rsidR="00165862">
        <w:rPr>
          <w:rFonts w:ascii="Times New Roman" w:hAnsi="Times New Roman" w:cs="Times New Roman"/>
          <w:sz w:val="28"/>
          <w:szCs w:val="28"/>
        </w:rPr>
        <w:t>,</w:t>
      </w:r>
    </w:p>
    <w:p w:rsidR="002F70C2" w:rsidRDefault="002F70C2" w:rsidP="005A2586">
      <w:pPr>
        <w:pStyle w:val="14"/>
        <w:ind w:firstLine="709"/>
        <w:jc w:val="both"/>
        <w:rPr>
          <w:rFonts w:ascii="Times New Roman" w:hAnsi="Times New Roman" w:cs="Times New Roman"/>
          <w:sz w:val="28"/>
          <w:szCs w:val="28"/>
        </w:rPr>
      </w:pPr>
      <w:r>
        <w:rPr>
          <w:rFonts w:ascii="Times New Roman" w:hAnsi="Times New Roman" w:cs="Times New Roman"/>
          <w:sz w:val="28"/>
          <w:szCs w:val="28"/>
        </w:rPr>
        <w:t xml:space="preserve">- ул. Кавказская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от ул. Горького до «ДРСУ»)</w:t>
      </w:r>
      <w:r w:rsidR="00165862">
        <w:rPr>
          <w:rFonts w:ascii="Times New Roman" w:hAnsi="Times New Roman" w:cs="Times New Roman"/>
          <w:sz w:val="28"/>
          <w:szCs w:val="28"/>
        </w:rPr>
        <w:t>,</w:t>
      </w:r>
    </w:p>
    <w:p w:rsidR="002F70C2" w:rsidRDefault="002F70C2" w:rsidP="005A2586">
      <w:pPr>
        <w:pStyle w:val="14"/>
        <w:ind w:firstLine="709"/>
        <w:jc w:val="both"/>
        <w:rPr>
          <w:rFonts w:ascii="Times New Roman" w:hAnsi="Times New Roman" w:cs="Times New Roman"/>
          <w:sz w:val="28"/>
          <w:szCs w:val="28"/>
        </w:rPr>
      </w:pPr>
      <w:r>
        <w:rPr>
          <w:rFonts w:ascii="Times New Roman" w:hAnsi="Times New Roman" w:cs="Times New Roman"/>
          <w:sz w:val="28"/>
          <w:szCs w:val="28"/>
        </w:rPr>
        <w:t xml:space="preserve">- ул. Ободовского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от ул. Гагарина до ул. Свердлова)</w:t>
      </w:r>
      <w:r w:rsidR="00165862">
        <w:rPr>
          <w:rFonts w:ascii="Times New Roman" w:hAnsi="Times New Roman" w:cs="Times New Roman"/>
          <w:sz w:val="28"/>
          <w:szCs w:val="28"/>
        </w:rPr>
        <w:t>,</w:t>
      </w:r>
    </w:p>
    <w:p w:rsidR="002F70C2" w:rsidRDefault="002F70C2" w:rsidP="005A2586">
      <w:pPr>
        <w:pStyle w:val="14"/>
        <w:ind w:firstLine="709"/>
        <w:jc w:val="both"/>
        <w:rPr>
          <w:rFonts w:ascii="Times New Roman" w:hAnsi="Times New Roman" w:cs="Times New Roman"/>
          <w:sz w:val="28"/>
          <w:szCs w:val="28"/>
        </w:rPr>
      </w:pPr>
      <w:r>
        <w:rPr>
          <w:rFonts w:ascii="Times New Roman" w:hAnsi="Times New Roman" w:cs="Times New Roman"/>
          <w:sz w:val="28"/>
          <w:szCs w:val="28"/>
        </w:rPr>
        <w:t>- ул. Свердлова (от ул. Островского до ул. Пионерская)</w:t>
      </w:r>
      <w:r w:rsidR="00165862">
        <w:rPr>
          <w:rFonts w:ascii="Times New Roman" w:hAnsi="Times New Roman" w:cs="Times New Roman"/>
          <w:sz w:val="28"/>
          <w:szCs w:val="28"/>
        </w:rPr>
        <w:t>,</w:t>
      </w:r>
    </w:p>
    <w:p w:rsidR="002F70C2" w:rsidRDefault="002F70C2" w:rsidP="005A2586">
      <w:pPr>
        <w:pStyle w:val="14"/>
        <w:ind w:firstLine="709"/>
        <w:jc w:val="both"/>
        <w:rPr>
          <w:rFonts w:ascii="Times New Roman" w:hAnsi="Times New Roman" w:cs="Times New Roman"/>
          <w:sz w:val="28"/>
          <w:szCs w:val="28"/>
        </w:rPr>
      </w:pPr>
      <w:r>
        <w:rPr>
          <w:rFonts w:ascii="Times New Roman" w:hAnsi="Times New Roman" w:cs="Times New Roman"/>
          <w:sz w:val="28"/>
          <w:szCs w:val="28"/>
        </w:rPr>
        <w:t>- ул. Комсомольская (от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л. Ленина до ул. Вольная)</w:t>
      </w:r>
      <w:r w:rsidR="00165862">
        <w:rPr>
          <w:rFonts w:ascii="Times New Roman" w:hAnsi="Times New Roman" w:cs="Times New Roman"/>
          <w:sz w:val="28"/>
          <w:szCs w:val="28"/>
        </w:rPr>
        <w:t>,</w:t>
      </w:r>
    </w:p>
    <w:p w:rsidR="002F70C2" w:rsidRDefault="002F70C2" w:rsidP="005A2586">
      <w:pPr>
        <w:pStyle w:val="14"/>
        <w:ind w:firstLine="709"/>
        <w:jc w:val="both"/>
        <w:rPr>
          <w:rFonts w:ascii="Times New Roman" w:hAnsi="Times New Roman" w:cs="Times New Roman"/>
          <w:sz w:val="28"/>
          <w:szCs w:val="28"/>
        </w:rPr>
      </w:pPr>
      <w:r>
        <w:rPr>
          <w:rFonts w:ascii="Times New Roman" w:hAnsi="Times New Roman" w:cs="Times New Roman"/>
          <w:sz w:val="28"/>
          <w:szCs w:val="28"/>
        </w:rPr>
        <w:t>- ул. Пролетарская (от ул. Ленина до ул. Вольная)</w:t>
      </w:r>
      <w:r w:rsidR="00165862">
        <w:rPr>
          <w:rFonts w:ascii="Times New Roman" w:hAnsi="Times New Roman" w:cs="Times New Roman"/>
          <w:sz w:val="28"/>
          <w:szCs w:val="28"/>
        </w:rPr>
        <w:t>,</w:t>
      </w:r>
    </w:p>
    <w:p w:rsidR="002F70C2" w:rsidRDefault="002F70C2" w:rsidP="005A2586">
      <w:pPr>
        <w:pStyle w:val="14"/>
        <w:ind w:firstLine="709"/>
        <w:jc w:val="both"/>
        <w:rPr>
          <w:rFonts w:ascii="Times New Roman" w:hAnsi="Times New Roman" w:cs="Times New Roman"/>
          <w:sz w:val="28"/>
          <w:szCs w:val="28"/>
        </w:rPr>
      </w:pPr>
      <w:r>
        <w:rPr>
          <w:rFonts w:ascii="Times New Roman" w:hAnsi="Times New Roman" w:cs="Times New Roman"/>
          <w:sz w:val="28"/>
          <w:szCs w:val="28"/>
        </w:rPr>
        <w:t>- ул. Клепикова (от ул. Свердлова до ул. Вольная)</w:t>
      </w:r>
      <w:r w:rsidR="00165862">
        <w:rPr>
          <w:rFonts w:ascii="Times New Roman" w:hAnsi="Times New Roman" w:cs="Times New Roman"/>
          <w:sz w:val="28"/>
          <w:szCs w:val="28"/>
        </w:rPr>
        <w:t>,</w:t>
      </w:r>
    </w:p>
    <w:p w:rsidR="002F70C2" w:rsidRDefault="002F70C2" w:rsidP="005A2586">
      <w:pPr>
        <w:pStyle w:val="14"/>
        <w:ind w:firstLine="709"/>
        <w:jc w:val="both"/>
        <w:rPr>
          <w:rFonts w:ascii="Times New Roman" w:hAnsi="Times New Roman" w:cs="Times New Roman"/>
          <w:sz w:val="28"/>
          <w:szCs w:val="28"/>
        </w:rPr>
      </w:pPr>
      <w:r>
        <w:rPr>
          <w:rFonts w:ascii="Times New Roman" w:hAnsi="Times New Roman" w:cs="Times New Roman"/>
          <w:sz w:val="28"/>
          <w:szCs w:val="28"/>
        </w:rPr>
        <w:t>- ул. Пионерская (от ул. Ленина до ул. Вольная)</w:t>
      </w:r>
      <w:r w:rsidR="00165862">
        <w:rPr>
          <w:rFonts w:ascii="Times New Roman" w:hAnsi="Times New Roman" w:cs="Times New Roman"/>
          <w:sz w:val="28"/>
          <w:szCs w:val="28"/>
        </w:rPr>
        <w:t>,</w:t>
      </w:r>
    </w:p>
    <w:p w:rsidR="002F70C2" w:rsidRDefault="002F70C2" w:rsidP="005A2586">
      <w:pPr>
        <w:pStyle w:val="14"/>
        <w:ind w:firstLine="709"/>
        <w:jc w:val="both"/>
        <w:rPr>
          <w:rFonts w:ascii="Times New Roman" w:hAnsi="Times New Roman" w:cs="Times New Roman"/>
          <w:sz w:val="28"/>
          <w:szCs w:val="28"/>
        </w:rPr>
      </w:pPr>
      <w:r>
        <w:rPr>
          <w:rFonts w:ascii="Times New Roman" w:hAnsi="Times New Roman" w:cs="Times New Roman"/>
          <w:sz w:val="28"/>
          <w:szCs w:val="28"/>
        </w:rPr>
        <w:t xml:space="preserve">- ул. Вольная (от ул. Клепикова до ул. П. </w:t>
      </w:r>
      <w:proofErr w:type="spellStart"/>
      <w:r>
        <w:rPr>
          <w:rFonts w:ascii="Times New Roman" w:hAnsi="Times New Roman" w:cs="Times New Roman"/>
          <w:sz w:val="28"/>
          <w:szCs w:val="28"/>
        </w:rPr>
        <w:t>Форостинова</w:t>
      </w:r>
      <w:proofErr w:type="spellEnd"/>
      <w:r>
        <w:rPr>
          <w:rFonts w:ascii="Times New Roman" w:hAnsi="Times New Roman" w:cs="Times New Roman"/>
          <w:sz w:val="28"/>
          <w:szCs w:val="28"/>
        </w:rPr>
        <w:t>)</w:t>
      </w:r>
      <w:r w:rsidR="00165862">
        <w:rPr>
          <w:rFonts w:ascii="Times New Roman" w:hAnsi="Times New Roman" w:cs="Times New Roman"/>
          <w:sz w:val="28"/>
          <w:szCs w:val="28"/>
        </w:rPr>
        <w:t>,</w:t>
      </w:r>
    </w:p>
    <w:p w:rsidR="002F70C2" w:rsidRDefault="002F70C2" w:rsidP="005A2586">
      <w:pPr>
        <w:pStyle w:val="14"/>
        <w:ind w:firstLine="709"/>
        <w:jc w:val="both"/>
        <w:rPr>
          <w:rFonts w:ascii="Times New Roman" w:hAnsi="Times New Roman" w:cs="Times New Roman"/>
          <w:sz w:val="28"/>
          <w:szCs w:val="28"/>
        </w:rPr>
      </w:pPr>
      <w:r>
        <w:rPr>
          <w:rFonts w:ascii="Times New Roman" w:hAnsi="Times New Roman" w:cs="Times New Roman"/>
          <w:sz w:val="28"/>
          <w:szCs w:val="28"/>
        </w:rPr>
        <w:t>- ул. К.Маркса (от ул. Ленина до ул. Вольная)</w:t>
      </w:r>
      <w:r w:rsidR="00165862">
        <w:rPr>
          <w:rFonts w:ascii="Times New Roman" w:hAnsi="Times New Roman" w:cs="Times New Roman"/>
          <w:sz w:val="28"/>
          <w:szCs w:val="28"/>
        </w:rPr>
        <w:t>,</w:t>
      </w:r>
    </w:p>
    <w:p w:rsidR="002F70C2" w:rsidRDefault="002F70C2" w:rsidP="005A2586">
      <w:pPr>
        <w:pStyle w:val="14"/>
        <w:ind w:firstLine="709"/>
        <w:jc w:val="both"/>
        <w:rPr>
          <w:rFonts w:ascii="Times New Roman" w:hAnsi="Times New Roman" w:cs="Times New Roman"/>
          <w:sz w:val="28"/>
          <w:szCs w:val="28"/>
        </w:rPr>
      </w:pPr>
      <w:r>
        <w:rPr>
          <w:rFonts w:ascii="Times New Roman" w:hAnsi="Times New Roman" w:cs="Times New Roman"/>
          <w:sz w:val="28"/>
          <w:szCs w:val="28"/>
        </w:rPr>
        <w:t>- ул. Мира (от ул. Октябрьская до ул. Свердлова)</w:t>
      </w:r>
      <w:r w:rsidR="00165862">
        <w:rPr>
          <w:rFonts w:ascii="Times New Roman" w:hAnsi="Times New Roman" w:cs="Times New Roman"/>
          <w:sz w:val="28"/>
          <w:szCs w:val="28"/>
        </w:rPr>
        <w:t>,</w:t>
      </w:r>
    </w:p>
    <w:p w:rsidR="002F70C2" w:rsidRDefault="002F70C2" w:rsidP="005A2586">
      <w:pPr>
        <w:pStyle w:val="14"/>
        <w:ind w:firstLine="709"/>
        <w:jc w:val="both"/>
        <w:rPr>
          <w:rFonts w:ascii="Times New Roman" w:hAnsi="Times New Roman" w:cs="Times New Roman"/>
          <w:sz w:val="28"/>
          <w:szCs w:val="28"/>
        </w:rPr>
      </w:pPr>
      <w:r>
        <w:rPr>
          <w:rFonts w:ascii="Times New Roman" w:hAnsi="Times New Roman" w:cs="Times New Roman"/>
          <w:sz w:val="28"/>
          <w:szCs w:val="28"/>
        </w:rPr>
        <w:t>- ул. Советская (от ул. Октябрьская до ул. Агаркова)</w:t>
      </w:r>
      <w:r w:rsidR="00FB0BB1">
        <w:rPr>
          <w:rFonts w:ascii="Times New Roman" w:hAnsi="Times New Roman" w:cs="Times New Roman"/>
          <w:sz w:val="28"/>
          <w:szCs w:val="28"/>
        </w:rPr>
        <w:t>,</w:t>
      </w:r>
    </w:p>
    <w:p w:rsidR="002F70C2" w:rsidRDefault="002F70C2" w:rsidP="0004178C">
      <w:pPr>
        <w:pStyle w:val="14"/>
        <w:jc w:val="both"/>
      </w:pPr>
      <w:r>
        <w:rPr>
          <w:rFonts w:ascii="Times New Roman" w:hAnsi="Times New Roman" w:cs="Times New Roman"/>
          <w:sz w:val="28"/>
          <w:szCs w:val="28"/>
        </w:rPr>
        <w:t xml:space="preserve">производство работ на данных участках, сопряженное с разрытием проезжей части автомобильной дороги, ограничивается 5 календарными днями. Допускается одно продление разрешения (ордера) на срок, не превышающий 3 </w:t>
      </w:r>
      <w:proofErr w:type="gramStart"/>
      <w:r>
        <w:rPr>
          <w:rFonts w:ascii="Times New Roman" w:hAnsi="Times New Roman" w:cs="Times New Roman"/>
          <w:sz w:val="28"/>
          <w:szCs w:val="28"/>
        </w:rPr>
        <w:t>календарных</w:t>
      </w:r>
      <w:proofErr w:type="gramEnd"/>
      <w:r>
        <w:rPr>
          <w:rFonts w:ascii="Times New Roman" w:hAnsi="Times New Roman" w:cs="Times New Roman"/>
          <w:sz w:val="28"/>
          <w:szCs w:val="28"/>
        </w:rPr>
        <w:t xml:space="preserve"> дня.</w:t>
      </w:r>
    </w:p>
    <w:p w:rsidR="002F70C2" w:rsidRDefault="002F70C2" w:rsidP="005A2586">
      <w:pPr>
        <w:ind w:firstLine="709"/>
        <w:jc w:val="both"/>
        <w:rPr>
          <w:rFonts w:cs="Calibri"/>
          <w:b/>
        </w:rPr>
      </w:pPr>
      <w:r>
        <w:t>4.3.3.Срок проведения работ, сопряженных с разрытием проезжей части автомобильных дорог, по которым проходит маршрут движения общественного транспорта,  не может превышать 3 дней. Допускается одно продление разрешения (ордера) на 1 календарный день.</w:t>
      </w:r>
    </w:p>
    <w:p w:rsidR="002F70C2" w:rsidRDefault="002F70C2" w:rsidP="005A2586">
      <w:pPr>
        <w:widowControl w:val="0"/>
        <w:ind w:firstLine="709"/>
        <w:jc w:val="both"/>
      </w:pPr>
      <w:r>
        <w:rPr>
          <w:b/>
        </w:rPr>
        <w:t>5. Ответственность за нарушение Порядка</w:t>
      </w:r>
    </w:p>
    <w:p w:rsidR="002F70C2" w:rsidRDefault="002F70C2" w:rsidP="005A2586">
      <w:pPr>
        <w:pStyle w:val="14"/>
        <w:ind w:firstLine="709"/>
        <w:jc w:val="both"/>
        <w:rPr>
          <w:rFonts w:ascii="Times New Roman" w:hAnsi="Times New Roman"/>
          <w:sz w:val="28"/>
          <w:szCs w:val="28"/>
        </w:rPr>
      </w:pPr>
      <w:r>
        <w:rPr>
          <w:rFonts w:ascii="Times New Roman" w:hAnsi="Times New Roman" w:cs="Times New Roman"/>
          <w:sz w:val="28"/>
          <w:szCs w:val="28"/>
        </w:rPr>
        <w:t>5.1. Заказчики и иные лица, осуществляющие производство работ, связанных с разрытием территории Усть-Лабинского городского поселения  обязаны соблюдать действующее законодательство, в том числе настоящий Порядок.</w:t>
      </w:r>
      <w:r>
        <w:rPr>
          <w:szCs w:val="28"/>
        </w:rPr>
        <w:t xml:space="preserve"> </w:t>
      </w:r>
      <w:r>
        <w:rPr>
          <w:rFonts w:ascii="Times New Roman" w:hAnsi="Times New Roman"/>
          <w:sz w:val="28"/>
          <w:szCs w:val="28"/>
        </w:rPr>
        <w:t xml:space="preserve">За нарушение настоящего Порядка физические и юридические лица несут ответственность, установленную законодательством Российской Федерации. </w:t>
      </w:r>
    </w:p>
    <w:p w:rsidR="002F70C2" w:rsidRDefault="002F70C2" w:rsidP="005A2586">
      <w:pPr>
        <w:pStyle w:val="14"/>
        <w:ind w:firstLine="709"/>
        <w:jc w:val="both"/>
        <w:rPr>
          <w:rFonts w:ascii="Times New Roman" w:hAnsi="Times New Roman"/>
          <w:b/>
          <w:sz w:val="28"/>
          <w:szCs w:val="28"/>
        </w:rPr>
      </w:pPr>
      <w:r>
        <w:rPr>
          <w:rFonts w:ascii="Times New Roman" w:hAnsi="Times New Roman"/>
          <w:sz w:val="28"/>
          <w:szCs w:val="28"/>
        </w:rPr>
        <w:t>5.2</w:t>
      </w:r>
      <w:r w:rsidR="0004178C">
        <w:rPr>
          <w:rFonts w:ascii="Times New Roman" w:hAnsi="Times New Roman"/>
          <w:sz w:val="28"/>
          <w:szCs w:val="28"/>
        </w:rPr>
        <w:t>.</w:t>
      </w:r>
      <w:r>
        <w:rPr>
          <w:rFonts w:ascii="Times New Roman" w:hAnsi="Times New Roman"/>
          <w:sz w:val="28"/>
          <w:szCs w:val="28"/>
        </w:rPr>
        <w:t xml:space="preserve">  В случаях, если лицо, выполняющее дорожные и (или) земляные работы не установлено, либо </w:t>
      </w:r>
      <w:proofErr w:type="gramStart"/>
      <w:r>
        <w:rPr>
          <w:rFonts w:ascii="Times New Roman" w:hAnsi="Times New Roman"/>
          <w:sz w:val="28"/>
          <w:szCs w:val="28"/>
        </w:rPr>
        <w:t>отказывается  устранять разрытие  администрация Усть-Лабинского городского поселения оставляет</w:t>
      </w:r>
      <w:proofErr w:type="gramEnd"/>
      <w:r>
        <w:rPr>
          <w:rFonts w:ascii="Times New Roman" w:hAnsi="Times New Roman"/>
          <w:sz w:val="28"/>
          <w:szCs w:val="28"/>
        </w:rPr>
        <w:t xml:space="preserve"> за собой право ликвидировать разрытие.</w:t>
      </w:r>
    </w:p>
    <w:p w:rsidR="002F70C2" w:rsidRDefault="002F70C2">
      <w:pPr>
        <w:pStyle w:val="14"/>
        <w:rPr>
          <w:rFonts w:ascii="Times New Roman" w:hAnsi="Times New Roman"/>
          <w:b/>
          <w:sz w:val="28"/>
          <w:szCs w:val="28"/>
        </w:rPr>
      </w:pPr>
    </w:p>
    <w:p w:rsidR="006A100A" w:rsidRDefault="006A100A">
      <w:r>
        <w:t xml:space="preserve">Начальник отдела по вопросам работы </w:t>
      </w:r>
    </w:p>
    <w:p w:rsidR="006A100A" w:rsidRDefault="006A100A">
      <w:r>
        <w:t>городского хозяйства администрации</w:t>
      </w:r>
    </w:p>
    <w:p w:rsidR="006A100A" w:rsidRDefault="006A100A">
      <w:r>
        <w:t>Усть-Лабинского городского поселения</w:t>
      </w:r>
    </w:p>
    <w:p w:rsidR="002F70C2" w:rsidRDefault="006A100A">
      <w:r>
        <w:t xml:space="preserve">Усть-Лабинского района                                                    </w:t>
      </w:r>
      <w:bookmarkStart w:id="2" w:name="_GoBack"/>
      <w:bookmarkEnd w:id="2"/>
      <w:r>
        <w:t xml:space="preserve">                 Р.А. </w:t>
      </w:r>
      <w:proofErr w:type="spellStart"/>
      <w:r>
        <w:t>Магамадов</w:t>
      </w:r>
      <w:proofErr w:type="spellEnd"/>
      <w:r w:rsidR="00091E03">
        <w:t xml:space="preserve">                             </w:t>
      </w:r>
      <w:r w:rsidR="00BF16E4">
        <w:t xml:space="preserve">        </w:t>
      </w:r>
    </w:p>
    <w:sectPr w:rsidR="002F70C2" w:rsidSect="005F4EBC">
      <w:pgSz w:w="11906" w:h="16838"/>
      <w:pgMar w:top="1134" w:right="567" w:bottom="1134" w:left="1701" w:header="720" w:footer="720" w:gutter="0"/>
      <w:cols w:space="720"/>
      <w:docGrid w:linePitch="360" w:charSpace="-143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CC"/>
    <w:family w:val="auto"/>
    <w:pitch w:val="variable"/>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2"/>
  </w:compat>
  <w:rsids>
    <w:rsidRoot w:val="00203A77"/>
    <w:rsid w:val="000056A1"/>
    <w:rsid w:val="00015081"/>
    <w:rsid w:val="0001750C"/>
    <w:rsid w:val="000261C0"/>
    <w:rsid w:val="00026B9C"/>
    <w:rsid w:val="0004178C"/>
    <w:rsid w:val="00091E03"/>
    <w:rsid w:val="000F29CA"/>
    <w:rsid w:val="00112A7D"/>
    <w:rsid w:val="0011505F"/>
    <w:rsid w:val="00127A6D"/>
    <w:rsid w:val="00134950"/>
    <w:rsid w:val="00165862"/>
    <w:rsid w:val="00180A72"/>
    <w:rsid w:val="00184858"/>
    <w:rsid w:val="001F1F51"/>
    <w:rsid w:val="00203A77"/>
    <w:rsid w:val="00251B34"/>
    <w:rsid w:val="00256E5D"/>
    <w:rsid w:val="0029767E"/>
    <w:rsid w:val="002A2B68"/>
    <w:rsid w:val="002C36AE"/>
    <w:rsid w:val="002D06F4"/>
    <w:rsid w:val="002F70C2"/>
    <w:rsid w:val="003023C3"/>
    <w:rsid w:val="003054B2"/>
    <w:rsid w:val="003451C7"/>
    <w:rsid w:val="003466CA"/>
    <w:rsid w:val="0036360C"/>
    <w:rsid w:val="003D4A08"/>
    <w:rsid w:val="003D5B48"/>
    <w:rsid w:val="004257FA"/>
    <w:rsid w:val="004622D0"/>
    <w:rsid w:val="00495264"/>
    <w:rsid w:val="004A7CB8"/>
    <w:rsid w:val="004C5875"/>
    <w:rsid w:val="005803FC"/>
    <w:rsid w:val="005A2586"/>
    <w:rsid w:val="005F4EBC"/>
    <w:rsid w:val="006014B0"/>
    <w:rsid w:val="006A100A"/>
    <w:rsid w:val="00760A02"/>
    <w:rsid w:val="00764AA9"/>
    <w:rsid w:val="007702E4"/>
    <w:rsid w:val="007739B4"/>
    <w:rsid w:val="00796693"/>
    <w:rsid w:val="007A6F72"/>
    <w:rsid w:val="007F5BEC"/>
    <w:rsid w:val="00814B8A"/>
    <w:rsid w:val="0083050C"/>
    <w:rsid w:val="0083563B"/>
    <w:rsid w:val="008448B9"/>
    <w:rsid w:val="00887BA2"/>
    <w:rsid w:val="008A315E"/>
    <w:rsid w:val="00911FE4"/>
    <w:rsid w:val="00945507"/>
    <w:rsid w:val="00950695"/>
    <w:rsid w:val="009C388D"/>
    <w:rsid w:val="009E1F03"/>
    <w:rsid w:val="00A2372F"/>
    <w:rsid w:val="00A249D7"/>
    <w:rsid w:val="00A829BE"/>
    <w:rsid w:val="00AE17EA"/>
    <w:rsid w:val="00B11C8A"/>
    <w:rsid w:val="00B64151"/>
    <w:rsid w:val="00B775C4"/>
    <w:rsid w:val="00B94195"/>
    <w:rsid w:val="00BD08CC"/>
    <w:rsid w:val="00BF16E4"/>
    <w:rsid w:val="00C4541C"/>
    <w:rsid w:val="00C508C1"/>
    <w:rsid w:val="00C51C48"/>
    <w:rsid w:val="00C657FC"/>
    <w:rsid w:val="00C821CB"/>
    <w:rsid w:val="00CC3734"/>
    <w:rsid w:val="00CC637A"/>
    <w:rsid w:val="00D418D7"/>
    <w:rsid w:val="00D62CD7"/>
    <w:rsid w:val="00DA6F83"/>
    <w:rsid w:val="00DD46ED"/>
    <w:rsid w:val="00E67A84"/>
    <w:rsid w:val="00EA3998"/>
    <w:rsid w:val="00F22D7D"/>
    <w:rsid w:val="00FB0BB1"/>
    <w:rsid w:val="00FC099A"/>
    <w:rsid w:val="00FC549A"/>
    <w:rsid w:val="00FC756C"/>
    <w:rsid w:val="00FE4B31"/>
    <w:rsid w:val="00FE6253"/>
    <w:rsid w:val="00FE7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60C"/>
    <w:pPr>
      <w:suppressAutoHyphens/>
    </w:pPr>
    <w:rPr>
      <w:color w:val="000000"/>
      <w:spacing w:val="-1"/>
      <w:sz w:val="28"/>
      <w:szCs w:val="28"/>
      <w:lang w:eastAsia="ar-SA"/>
    </w:rPr>
  </w:style>
  <w:style w:type="paragraph" w:styleId="8">
    <w:name w:val="heading 8"/>
    <w:basedOn w:val="a"/>
    <w:next w:val="a0"/>
    <w:qFormat/>
    <w:rsid w:val="0036360C"/>
    <w:pPr>
      <w:keepNext/>
      <w:tabs>
        <w:tab w:val="num" w:pos="1440"/>
      </w:tabs>
      <w:ind w:left="1440" w:hanging="1440"/>
      <w:jc w:val="both"/>
      <w:outlineLvl w:val="7"/>
    </w:pPr>
    <w:rPr>
      <w:color w:val="00000A"/>
      <w:spacing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сновной шрифт абзаца1"/>
    <w:rsid w:val="0036360C"/>
  </w:style>
  <w:style w:type="character" w:styleId="a4">
    <w:name w:val="Strong"/>
    <w:basedOn w:val="1"/>
    <w:qFormat/>
    <w:rsid w:val="0036360C"/>
    <w:rPr>
      <w:b/>
      <w:bCs/>
    </w:rPr>
  </w:style>
  <w:style w:type="character" w:customStyle="1" w:styleId="FontStyle47">
    <w:name w:val="Font Style47"/>
    <w:basedOn w:val="1"/>
    <w:rsid w:val="0036360C"/>
    <w:rPr>
      <w:rFonts w:ascii="Times New Roman" w:hAnsi="Times New Roman" w:cs="Times New Roman"/>
      <w:sz w:val="22"/>
      <w:szCs w:val="22"/>
    </w:rPr>
  </w:style>
  <w:style w:type="character" w:styleId="a5">
    <w:name w:val="Hyperlink"/>
    <w:rsid w:val="0036360C"/>
    <w:rPr>
      <w:color w:val="000080"/>
      <w:u w:val="single"/>
    </w:rPr>
  </w:style>
  <w:style w:type="character" w:customStyle="1" w:styleId="a6">
    <w:name w:val="Символ нумерации"/>
    <w:rsid w:val="0036360C"/>
  </w:style>
  <w:style w:type="paragraph" w:customStyle="1" w:styleId="a7">
    <w:name w:val="Заголовок"/>
    <w:basedOn w:val="a"/>
    <w:next w:val="a0"/>
    <w:rsid w:val="0036360C"/>
    <w:pPr>
      <w:keepNext/>
      <w:spacing w:before="240" w:after="120"/>
    </w:pPr>
    <w:rPr>
      <w:rFonts w:ascii="Arial" w:eastAsia="Microsoft YaHei" w:hAnsi="Arial" w:cs="Mangal"/>
    </w:rPr>
  </w:style>
  <w:style w:type="paragraph" w:styleId="a0">
    <w:name w:val="Body Text"/>
    <w:basedOn w:val="a"/>
    <w:rsid w:val="0036360C"/>
    <w:pPr>
      <w:jc w:val="center"/>
    </w:pPr>
  </w:style>
  <w:style w:type="paragraph" w:styleId="a8">
    <w:name w:val="List"/>
    <w:basedOn w:val="a0"/>
    <w:rsid w:val="0036360C"/>
    <w:rPr>
      <w:rFonts w:cs="Mangal"/>
    </w:rPr>
  </w:style>
  <w:style w:type="paragraph" w:customStyle="1" w:styleId="10">
    <w:name w:val="Название1"/>
    <w:basedOn w:val="a"/>
    <w:rsid w:val="0036360C"/>
    <w:pPr>
      <w:suppressLineNumbers/>
      <w:spacing w:before="120" w:after="120"/>
    </w:pPr>
    <w:rPr>
      <w:rFonts w:cs="Mangal"/>
      <w:i/>
      <w:iCs/>
      <w:sz w:val="24"/>
      <w:szCs w:val="24"/>
    </w:rPr>
  </w:style>
  <w:style w:type="paragraph" w:customStyle="1" w:styleId="11">
    <w:name w:val="Указатель1"/>
    <w:basedOn w:val="a"/>
    <w:rsid w:val="0036360C"/>
    <w:pPr>
      <w:suppressLineNumbers/>
    </w:pPr>
    <w:rPr>
      <w:rFonts w:cs="Mangal"/>
    </w:rPr>
  </w:style>
  <w:style w:type="paragraph" w:styleId="a9">
    <w:name w:val="Body Text Indent"/>
    <w:basedOn w:val="a"/>
    <w:rsid w:val="0036360C"/>
    <w:pPr>
      <w:widowControl w:val="0"/>
      <w:shd w:val="clear" w:color="auto" w:fill="FFFFFF"/>
      <w:tabs>
        <w:tab w:val="left" w:pos="5995"/>
        <w:tab w:val="left" w:leader="underscore" w:pos="7805"/>
      </w:tabs>
      <w:spacing w:line="331" w:lineRule="exact"/>
      <w:ind w:left="5" w:firstLine="535"/>
      <w:jc w:val="both"/>
    </w:pPr>
  </w:style>
  <w:style w:type="paragraph" w:customStyle="1" w:styleId="12">
    <w:name w:val="Название объекта1"/>
    <w:basedOn w:val="a"/>
    <w:rsid w:val="0036360C"/>
    <w:pPr>
      <w:jc w:val="center"/>
    </w:pPr>
    <w:rPr>
      <w:color w:val="00000A"/>
      <w:spacing w:val="0"/>
      <w:szCs w:val="24"/>
    </w:rPr>
  </w:style>
  <w:style w:type="paragraph" w:styleId="aa">
    <w:name w:val="Title"/>
    <w:basedOn w:val="a"/>
    <w:next w:val="ab"/>
    <w:qFormat/>
    <w:rsid w:val="0036360C"/>
    <w:pPr>
      <w:jc w:val="center"/>
    </w:pPr>
    <w:rPr>
      <w:b/>
      <w:bCs/>
      <w:color w:val="00000A"/>
      <w:spacing w:val="0"/>
      <w:sz w:val="36"/>
      <w:szCs w:val="24"/>
    </w:rPr>
  </w:style>
  <w:style w:type="paragraph" w:styleId="ab">
    <w:name w:val="Subtitle"/>
    <w:basedOn w:val="a7"/>
    <w:next w:val="a0"/>
    <w:qFormat/>
    <w:rsid w:val="0036360C"/>
    <w:pPr>
      <w:jc w:val="center"/>
    </w:pPr>
    <w:rPr>
      <w:i/>
      <w:iCs/>
    </w:rPr>
  </w:style>
  <w:style w:type="paragraph" w:customStyle="1" w:styleId="13">
    <w:name w:val="Текст1"/>
    <w:basedOn w:val="a"/>
    <w:rsid w:val="0036360C"/>
    <w:rPr>
      <w:rFonts w:ascii="Courier New" w:hAnsi="Courier New" w:cs="Courier New"/>
      <w:color w:val="00000A"/>
      <w:spacing w:val="0"/>
      <w:sz w:val="20"/>
      <w:szCs w:val="20"/>
    </w:rPr>
  </w:style>
  <w:style w:type="paragraph" w:customStyle="1" w:styleId="ConsPlusNonformat">
    <w:name w:val="ConsPlusNonformat"/>
    <w:rsid w:val="0036360C"/>
    <w:pPr>
      <w:widowControl w:val="0"/>
      <w:suppressAutoHyphens/>
    </w:pPr>
    <w:rPr>
      <w:rFonts w:ascii="Courier New" w:hAnsi="Courier New" w:cs="Courier New"/>
      <w:lang w:eastAsia="ar-SA"/>
    </w:rPr>
  </w:style>
  <w:style w:type="paragraph" w:customStyle="1" w:styleId="14">
    <w:name w:val="Текст1"/>
    <w:basedOn w:val="a"/>
    <w:rsid w:val="0036360C"/>
    <w:rPr>
      <w:rFonts w:ascii="Courier New" w:hAnsi="Courier New" w:cs="Courier New"/>
      <w:color w:val="00000A"/>
      <w:spacing w:val="0"/>
      <w:sz w:val="20"/>
      <w:szCs w:val="20"/>
    </w:rPr>
  </w:style>
  <w:style w:type="paragraph" w:customStyle="1" w:styleId="ConsPlusTitle">
    <w:name w:val="ConsPlusTitle"/>
    <w:rsid w:val="0036360C"/>
    <w:pPr>
      <w:widowControl w:val="0"/>
      <w:suppressAutoHyphens/>
    </w:pPr>
    <w:rPr>
      <w:b/>
      <w:bCs/>
      <w:sz w:val="28"/>
      <w:szCs w:val="28"/>
      <w:lang w:eastAsia="ar-SA"/>
    </w:rPr>
  </w:style>
  <w:style w:type="paragraph" w:styleId="ac">
    <w:name w:val="Balloon Text"/>
    <w:basedOn w:val="a"/>
    <w:link w:val="ad"/>
    <w:uiPriority w:val="99"/>
    <w:semiHidden/>
    <w:unhideWhenUsed/>
    <w:rsid w:val="00026B9C"/>
    <w:rPr>
      <w:rFonts w:ascii="Tahoma" w:hAnsi="Tahoma" w:cs="Tahoma"/>
      <w:sz w:val="16"/>
      <w:szCs w:val="16"/>
    </w:rPr>
  </w:style>
  <w:style w:type="character" w:customStyle="1" w:styleId="ad">
    <w:name w:val="Текст выноски Знак"/>
    <w:basedOn w:val="a1"/>
    <w:link w:val="ac"/>
    <w:uiPriority w:val="99"/>
    <w:semiHidden/>
    <w:rsid w:val="00026B9C"/>
    <w:rPr>
      <w:rFonts w:ascii="Tahoma" w:hAnsi="Tahoma" w:cs="Tahoma"/>
      <w:color w:val="000000"/>
      <w:spacing w:val="-1"/>
      <w:sz w:val="16"/>
      <w:szCs w:val="16"/>
      <w:lang w:eastAsia="ar-SA"/>
    </w:rPr>
  </w:style>
  <w:style w:type="paragraph" w:styleId="ae">
    <w:name w:val="caption"/>
    <w:basedOn w:val="a"/>
    <w:next w:val="a"/>
    <w:qFormat/>
    <w:rsid w:val="005F4EBC"/>
    <w:pPr>
      <w:suppressAutoHyphens w:val="0"/>
      <w:jc w:val="center"/>
    </w:pPr>
    <w:rPr>
      <w:color w:val="auto"/>
      <w:spacing w:val="0"/>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85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od-ust-labinsk.ru/"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C468D1AAA7DBDDD60B94AB234F99C3F9CD108B03CE4C363614B85AEDD6C6CEFDm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93CF5-F669-4947-837C-423EA7D9E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6294</Words>
  <Characters>35882</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42092</CharactersWithSpaces>
  <SharedDoc>false</SharedDoc>
  <HLinks>
    <vt:vector size="18" baseType="variant">
      <vt:variant>
        <vt:i4>6684727</vt:i4>
      </vt:variant>
      <vt:variant>
        <vt:i4>6</vt:i4>
      </vt:variant>
      <vt:variant>
        <vt:i4>0</vt:i4>
      </vt:variant>
      <vt:variant>
        <vt:i4>5</vt:i4>
      </vt:variant>
      <vt:variant>
        <vt:lpwstr/>
      </vt:variant>
      <vt:variant>
        <vt:lpwstr>Par156</vt:lpwstr>
      </vt:variant>
      <vt:variant>
        <vt:i4>4784129</vt:i4>
      </vt:variant>
      <vt:variant>
        <vt:i4>3</vt:i4>
      </vt:variant>
      <vt:variant>
        <vt:i4>0</vt:i4>
      </vt:variant>
      <vt:variant>
        <vt:i4>5</vt:i4>
      </vt:variant>
      <vt:variant>
        <vt:lpwstr>consultantplus://offline/ref=C468D1AAA7DBDDD60B94AB234F99C3F9CD108B03CE4C363614B85AEDD6C6CEFDmBK</vt:lpwstr>
      </vt:variant>
      <vt:variant>
        <vt:lpwstr/>
      </vt:variant>
      <vt:variant>
        <vt:i4>851971</vt:i4>
      </vt:variant>
      <vt:variant>
        <vt:i4>0</vt:i4>
      </vt:variant>
      <vt:variant>
        <vt:i4>0</vt:i4>
      </vt:variant>
      <vt:variant>
        <vt:i4>5</vt:i4>
      </vt:variant>
      <vt:variant>
        <vt:lpwstr>http://www.gorod-ust-labinsk.ru/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Чухирь</cp:lastModifiedBy>
  <cp:revision>6</cp:revision>
  <cp:lastPrinted>2015-08-20T11:20:00Z</cp:lastPrinted>
  <dcterms:created xsi:type="dcterms:W3CDTF">2015-08-20T11:20:00Z</dcterms:created>
  <dcterms:modified xsi:type="dcterms:W3CDTF">2015-08-21T05:10:00Z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CROC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