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27F8615" wp14:editId="414794F7">
            <wp:extent cx="571500" cy="6858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Совет Усть-Лабинского городского поселения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12EB7" w:rsidRDefault="00012EB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79396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F91A25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B6271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9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 3</w:t>
      </w:r>
    </w:p>
    <w:p w:rsidR="003D37BE" w:rsidRPr="001540C2" w:rsidRDefault="003D37BE" w:rsidP="003D3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E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Протокол № 19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7BE" w:rsidRPr="001540C2" w:rsidRDefault="00B55CB5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 внесении изменения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в решение Совета Усть-Лабинского городского поселения </w:t>
      </w:r>
      <w:r w:rsidR="004941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Усть-Лабинского района от 11 декабря 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2012</w:t>
      </w:r>
      <w:r w:rsidR="004941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года 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№ 5 </w:t>
      </w:r>
      <w:r w:rsidR="004941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            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«Об утверждении структуры администрации </w:t>
      </w:r>
      <w:r w:rsidR="003D37BE"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</w:t>
      </w:r>
    </w:p>
    <w:p w:rsidR="003D37BE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FD6062" w:rsidRPr="001540C2" w:rsidRDefault="00FD6062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аконом от 06 октября 2003 года </w:t>
      </w:r>
      <w:r w:rsidR="004941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№ 131-ФЗ «Об общих принципах организации местного самоуправления в Российской Федерации», руководствуясь статьей 26 Устава</w:t>
      </w:r>
      <w:r w:rsidR="003D37BE" w:rsidRPr="001540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Усть-Лабинского городского поселения Усть-Лабинского района, Совет Усть-Лабинского городского поселения Усть-Лабинского района РЕШИЛ:</w:t>
      </w: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Внести изменение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 решение Совета Усть-Лабинского городского поселения 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 от 11 декабря 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2012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№ 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протокол № 38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«Об утверждении структуры администрации Усть-Лабинского городского поселения Усть-Лабинского района», изложив приложение к нему в но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 редакции (прилагается)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3D37BE" w:rsidRPr="00FD6062" w:rsidRDefault="003D37BE" w:rsidP="00FD6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 Признать утратившим силу р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ешение Совета Усть-Лабинского городского поселе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ния Усть-Лабинского района от 30</w:t>
      </w:r>
      <w:r w:rsidR="004941B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апреля 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2019</w:t>
      </w:r>
      <w:r w:rsidR="004941B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года № 5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протокол </w:t>
      </w:r>
      <w:r w:rsidR="00B55CB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№ 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64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4941B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«О внесении изменений в решение Совета Усть-Лабинского городского поселения Усть-</w:t>
      </w:r>
      <w:r w:rsidR="00B55CB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Лабинского района от 11.12.</w:t>
      </w:r>
      <w:r w:rsidR="004941B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2012 года № 5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селения Усть-Лабинского района».</w:t>
      </w: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3.</w:t>
      </w:r>
      <w:r w:rsidR="00012EB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Администрации Усть-Лабинского городского поселения Усть-Лабинского района опубликовать настоящее решение в районной газете «Сельская Новь» и разместить на официальном сайте городского поселения в сети «Интернет».</w:t>
      </w: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4.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вступает в силу со дня опубликования</w:t>
      </w:r>
      <w:r w:rsidR="00D7106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Совета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</w:t>
      </w:r>
      <w:r w:rsidR="004941B0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 Агибалова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2E3" w:rsidRDefault="00D172E3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4941B0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Глава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                                               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D172E3">
          <w:headerReference w:type="even" r:id="rId8"/>
          <w:pgSz w:w="11906" w:h="16838"/>
          <w:pgMar w:top="851" w:right="567" w:bottom="567" w:left="1701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                                                                  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С.А. Гайнюченко</w:t>
      </w:r>
    </w:p>
    <w:p w:rsidR="001540C2" w:rsidRPr="001540C2" w:rsidRDefault="001540C2" w:rsidP="001540C2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59E5FE0B" wp14:editId="674FC695">
                <wp:simplePos x="0" y="0"/>
                <wp:positionH relativeFrom="character">
                  <wp:posOffset>194310</wp:posOffset>
                </wp:positionH>
                <wp:positionV relativeFrom="line">
                  <wp:posOffset>1258570</wp:posOffset>
                </wp:positionV>
                <wp:extent cx="9810750" cy="4381500"/>
                <wp:effectExtent l="0" t="0" r="19050" b="19050"/>
                <wp:wrapNone/>
                <wp:docPr id="32" name="Полотн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3520" y="986790"/>
                            <a:ext cx="428575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Усть-Лабинского района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3711" y="986790"/>
                            <a:ext cx="378109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53739" y="2114552"/>
                            <a:ext cx="1028286" cy="668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Финансовый</w:t>
                              </w:r>
                            </w:p>
                            <w:p w:rsidR="001540C2" w:rsidRP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 xml:space="preserve">отдел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22199" y="3038476"/>
                            <a:ext cx="1374886" cy="41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Сектор расходов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2114552"/>
                            <a:ext cx="1188720" cy="808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по вопросам работы городского хозяйства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53525" y="1600200"/>
                            <a:ext cx="1" cy="666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027088" y="2114551"/>
                            <a:ext cx="1240404" cy="668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5D7EED" w:rsidRDefault="007A3C08" w:rsidP="005D7EED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A11473" w:rsidRDefault="007A3C08" w:rsidP="005D7EE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по общим и организационным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53475" y="2130814"/>
                            <a:ext cx="1000125" cy="652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 торговли</w:t>
                              </w:r>
                            </w:p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и защиты прав потребителей</w:t>
                              </w:r>
                            </w:p>
                            <w:p w:rsidR="001540C2" w:rsidRPr="00A11473" w:rsidRDefault="001540C2" w:rsidP="00154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8145" y="104775"/>
                            <a:ext cx="3521075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 xml:space="preserve">Глава </w:t>
                              </w:r>
                              <w:r w:rsidR="000D2272" w:rsidRPr="000D2272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городского поселения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района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311431" y="2782957"/>
                            <a:ext cx="490663" cy="255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2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 flipH="1">
                            <a:off x="3434963" y="681355"/>
                            <a:ext cx="126372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693810" y="681355"/>
                            <a:ext cx="116630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74149" y="3038475"/>
                            <a:ext cx="1208597" cy="56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Сектор по работе с молодежью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369036" y="2782957"/>
                            <a:ext cx="0" cy="461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01294" y="2114551"/>
                            <a:ext cx="1753510" cy="80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1540C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 по управлению муниципальной собственностью и земельным отношениям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6575728" y="1619250"/>
                            <a:ext cx="0" cy="495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3017134" y="1592608"/>
                            <a:ext cx="635" cy="523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8322199" y="1616462"/>
                            <a:ext cx="0" cy="5143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51513" y="2130812"/>
                            <a:ext cx="1264257" cy="72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CC7CFB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7CFB">
                                <w:rPr>
                                  <w:sz w:val="18"/>
                                  <w:szCs w:val="18"/>
                                </w:rPr>
                                <w:t>Отдел по делам молодежи, культуре, физической  культуре и спорту</w:t>
                              </w:r>
                            </w:p>
                            <w:p w:rsidR="001540C2" w:rsidRPr="00A11473" w:rsidRDefault="001540C2" w:rsidP="001540C2">
                              <w:pPr>
                                <w:pStyle w:val="a3"/>
                                <w:spacing w:after="16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526156" y="1628775"/>
                            <a:ext cx="0" cy="5020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09650" y="1628775"/>
                            <a:ext cx="0" cy="422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68560" y="1628775"/>
                            <a:ext cx="0" cy="1419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оугольник 44"/>
                        <wps:cNvSpPr>
                          <a:spLocks noChangeArrowheads="1"/>
                        </wps:cNvSpPr>
                        <wps:spPr bwMode="auto">
                          <a:xfrm>
                            <a:off x="731520" y="3038476"/>
                            <a:ext cx="2162754" cy="41656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Сектор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176020" y="370458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575728" y="2854518"/>
                            <a:ext cx="0" cy="9382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76225"/>
                            <a:ext cx="272478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A11473" w:rsidRDefault="007A3C08" w:rsidP="007A3C0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Юридический отдел</w:t>
                              </w:r>
                            </w:p>
                            <w:p w:rsidR="000D2272" w:rsidRPr="000D2272" w:rsidRDefault="000D2272" w:rsidP="000D2272">
                              <w:pPr>
                                <w:pStyle w:val="a3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3"/>
                        <wps:cNvCnPr>
                          <a:cxnSpLocks noChangeShapeType="1"/>
                          <a:stCxn id="11" idx="3"/>
                        </wps:cNvCnPr>
                        <wps:spPr bwMode="auto">
                          <a:xfrm flipV="1">
                            <a:off x="6459220" y="390525"/>
                            <a:ext cx="514984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5860110" y="3792772"/>
                            <a:ext cx="1470990" cy="445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6CA8" w:rsidRPr="00516CA8" w:rsidRDefault="00516CA8" w:rsidP="00516CA8">
                              <w:pPr>
                                <w:pStyle w:val="a9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516CA8">
                                <w:rPr>
                                  <w:color w:val="000000" w:themeColor="text1"/>
                                  <w:sz w:val="20"/>
                                </w:rPr>
                                <w:t>Сектор по работе с обращениями граждан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" o:spid="_x0000_s1026" editas="canvas" style="position:absolute;margin-left:15.3pt;margin-top:99.1pt;width:772.5pt;height:345pt;z-index:251659264;mso-position-horizontal-relative:char;mso-position-vertical-relative:line" coordsize="98107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07;height:43815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3035;top:9867;width:42857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Усть-Лабинского района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29" type="#_x0000_t202" style="position:absolute;left:3737;top:9867;width:37811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района </w:t>
                        </w:r>
                      </w:p>
                    </w:txbxContent>
                  </v:textbox>
                </v:shape>
                <v:shape id="Text Box 6" o:spid="_x0000_s1030" type="#_x0000_t202" style="position:absolute;left:75537;top:21145;width:10283;height:6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Финансовый</w:t>
                        </w:r>
                      </w:p>
                      <w:p w:rsidR="001540C2" w:rsidRP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 xml:space="preserve">отдел   </w:t>
                        </w:r>
                      </w:p>
                    </w:txbxContent>
                  </v:textbox>
                </v:shape>
                <v:shape id="Text Box 8" o:spid="_x0000_s1031" type="#_x0000_t202" style="position:absolute;left:83221;top:30384;width:13749;height:4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Сектор расходов</w:t>
                        </w:r>
                      </w:p>
                    </w:txbxContent>
                  </v:textbox>
                </v:shape>
                <v:shape id="Text Box 9" o:spid="_x0000_s1032" type="#_x0000_t202" style="position:absolute;left:1828;top:21145;width:11888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по вопросам работы городского хозяйства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2" o:spid="_x0000_s1033" style="position:absolute;visibility:visible;mso-wrap-style:square" from="91535,16002" to="91535,2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 id="Text Box 13" o:spid="_x0000_s1034" type="#_x0000_t202" style="position:absolute;left:60270;top:21145;width:12404;height:6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7A3C08" w:rsidRPr="005D7EED" w:rsidRDefault="007A3C08" w:rsidP="005D7EED">
                        <w:pPr>
                          <w:spacing w:before="20" w:after="2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A11473" w:rsidRDefault="007A3C08" w:rsidP="005D7EED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по общим и организационным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вопросам</w:t>
                        </w:r>
                      </w:p>
                    </w:txbxContent>
                  </v:textbox>
                </v:shape>
                <v:shape id="Text Box 14" o:spid="_x0000_s1035" type="#_x0000_t202" style="position:absolute;left:87534;top:21308;width:10002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 торговли</w:t>
                        </w:r>
                      </w:p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и защиты прав потребителей</w:t>
                        </w:r>
                      </w:p>
                      <w:p w:rsidR="001540C2" w:rsidRPr="00A11473" w:rsidRDefault="001540C2" w:rsidP="001540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6" type="#_x0000_t202" style="position:absolute;left:29381;top:1047;width:35211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D227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 xml:space="preserve">Глава </w:t>
                        </w:r>
                        <w:r w:rsidR="000D2272" w:rsidRPr="000D2272">
                          <w:rPr>
                            <w:sz w:val="20"/>
                          </w:rPr>
                          <w:t xml:space="preserve"> 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городского поселения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района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7" type="#_x0000_t32" style="position:absolute;left:83114;top:27829;width:4906;height:2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22" o:spid="_x0000_s1038" type="#_x0000_t32" style="position:absolute;left:34349;top:6813;width:12637;height:30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23" o:spid="_x0000_s1039" type="#_x0000_t32" style="position:absolute;left:46938;top:6813;width:11663;height:30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24" o:spid="_x0000_s1040" style="position:absolute;left:48741;top:30384;width:12086;height:5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Сектор по работе с молодежью</w:t>
                        </w:r>
                      </w:p>
                    </w:txbxContent>
                  </v:textbox>
                </v:rect>
                <v:shape id="AutoShape 25" o:spid="_x0000_s1041" type="#_x0000_t32" style="position:absolute;left:53690;top:27829;width:0;height:46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rect id="Rectangle 26" o:spid="_x0000_s1042" style="position:absolute;left:24012;top:21145;width:17536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1540C2" w:rsidRPr="008C0EF8" w:rsidRDefault="001540C2" w:rsidP="001540C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 по управлению муниципальной собственностью и земельным отношениям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28" o:spid="_x0000_s1043" type="#_x0000_t32" style="position:absolute;left:65757;top:16192;width:0;height:4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30" o:spid="_x0000_s1044" type="#_x0000_t32" style="position:absolute;left:30171;top:15926;width:6;height:5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32" o:spid="_x0000_s1045" type="#_x0000_t32" style="position:absolute;left:83221;top:16164;width:0;height:5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Text Box 7" o:spid="_x0000_s1046" type="#_x0000_t202" style="position:absolute;left:46515;top:21308;width:12642;height:7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1540C2" w:rsidRPr="00CC7CFB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C7CFB">
                          <w:rPr>
                            <w:sz w:val="18"/>
                            <w:szCs w:val="18"/>
                          </w:rPr>
                          <w:t>Отдел по делам молодежи, культуре, физической  культуре и спорту</w:t>
                        </w:r>
                      </w:p>
                      <w:p w:rsidR="001540C2" w:rsidRPr="00A11473" w:rsidRDefault="001540C2" w:rsidP="001540C2">
                        <w:pPr>
                          <w:pStyle w:val="a3"/>
                          <w:spacing w:after="16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8" o:spid="_x0000_s1047" type="#_x0000_t32" style="position:absolute;left:55261;top:16287;width:0;height:50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28" o:spid="_x0000_s1048" type="#_x0000_t32" style="position:absolute;left:10096;top:16287;width:0;height:4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8" o:spid="_x0000_s1049" type="#_x0000_t32" style="position:absolute;left:18685;top:16287;width:0;height:141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rect id="Прямоугольник 44" o:spid="_x0000_s1050" style="position:absolute;left:7315;top:30384;width:21627;height:4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6QMQA&#10;AADbAAAADwAAAGRycy9kb3ducmV2LnhtbESPQWvCQBSE74L/YXlCb7ppqCKpaygRocWCqL309si+&#10;Jmmzb8PumsR/3y0UPA4z8w2zyUfTip6cbywreFwkIIhLqxuuFHxc9vM1CB+QNbaWScGNPOTb6WSD&#10;mbYDn6g/h0pECPsMFdQhdJmUvqzJoF/Yjjh6X9YZDFG6SmqHQ4SbVqZJspIGG44LNXZU1FT+nK9G&#10;wefyWx6bYsDr+9vusOydTYonq9TDbHx5BhFoDPfwf/tVK0hX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OkDEAAAA2wAAAA8AAAAAAAAAAAAAAAAAmAIAAGRycy9k&#10;b3ducmV2LnhtbFBLBQYAAAAABAAEAPUAAACJAwAAAAA=&#10;" filled="f" strokeweight="1pt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bookmarkStart w:id="1" w:name="_GoBack"/>
                        <w:r w:rsidRPr="00A11473">
                          <w:rPr>
                            <w:sz w:val="20"/>
                            <w:szCs w:val="20"/>
                          </w:rPr>
                          <w:t xml:space="preserve">Сектор </w:t>
                        </w:r>
                        <w:r>
                          <w:rPr>
                            <w:sz w:val="20"/>
                            <w:szCs w:val="20"/>
                          </w:rPr>
                          <w:t>закупок</w:t>
                        </w:r>
                        <w:bookmarkEnd w:id="1"/>
                      </w:p>
                    </w:txbxContent>
                  </v:textbox>
                </v:rect>
                <v:shape id="AutoShape 32" o:spid="_x0000_s1051" type="#_x0000_t32" style="position:absolute;left:11760;top:3704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25" o:spid="_x0000_s1052" type="#_x0000_t32" style="position:absolute;left:65757;top:28545;width:0;height:9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<v:stroke endarrow="block"/>
                </v:shape>
                <v:shape id="Text Box 4" o:spid="_x0000_s1053" type="#_x0000_t202" style="position:absolute;left:69723;top:2762;width:27247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7A3C08" w:rsidRPr="00A11473" w:rsidRDefault="007A3C08" w:rsidP="007A3C0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Юридический отдел</w:t>
                        </w:r>
                      </w:p>
                      <w:p w:rsidR="000D2272" w:rsidRPr="000D2272" w:rsidRDefault="000D2272" w:rsidP="000D2272">
                        <w:pPr>
                          <w:pStyle w:val="a3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23" o:spid="_x0000_s1054" type="#_x0000_t32" style="position:absolute;left:64592;top:3905;width:5150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rect id="Прямоугольник 34" o:spid="_x0000_s1055" style="position:absolute;left:58601;top:37927;width:14710;height:4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aqsQA&#10;AADbAAAADwAAAGRycy9kb3ducmV2LnhtbESPQWvCQBSE70L/w/IKvenGVkWimyBCW3vwoBZ6fWRf&#10;siHZtyG7Ncm/7xYKPQ4z8w2zz0fbijv1vnasYLlIQBAXTtdcKfi8vc63IHxA1tg6JgUTecizh9ke&#10;U+0GvtD9GioRIexTVGBC6FIpfWHIol+4jjh6pesthij7Suoehwi3rXxOko20WHNcMNjR0VDRXL+t&#10;gub80dTdaVuWb2ZaDxN+hXH1rtTT43jYgQg0hv/wX/ukFbys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2qrEAAAA2wAAAA8AAAAAAAAAAAAAAAAAmAIAAGRycy9k&#10;b3ducmV2LnhtbFBLBQYAAAAABAAEAPUAAACJAwAAAAA=&#10;" fillcolor="white [3212]" strokecolor="black [3213]" strokeweight=".25pt">
                  <v:textbox>
                    <w:txbxContent>
                      <w:p w:rsidR="00516CA8" w:rsidRPr="00516CA8" w:rsidRDefault="00516CA8" w:rsidP="00516CA8">
                        <w:pPr>
                          <w:pStyle w:val="a9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516CA8">
                          <w:rPr>
                            <w:color w:val="000000" w:themeColor="text1"/>
                            <w:sz w:val="20"/>
                          </w:rPr>
                          <w:t>Сектор по работе с обращениями граждан</w:t>
                        </w:r>
                      </w:p>
                    </w:txbxContent>
                  </v:textbox>
                </v:rect>
                <w10:wrap anchory="line"/>
                <w10:anchorlock/>
              </v:group>
            </w:pict>
          </mc:Fallback>
        </mc:AlternateConten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Приложение</w:t>
      </w:r>
    </w:p>
    <w:p w:rsidR="001540C2" w:rsidRPr="001540C2" w:rsidRDefault="001540C2" w:rsidP="001540C2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</w:t>
      </w:r>
    </w:p>
    <w:p w:rsidR="001540C2" w:rsidRPr="001540C2" w:rsidRDefault="001540C2" w:rsidP="001540C2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</w:p>
    <w:p w:rsidR="00012EB7" w:rsidRDefault="001540C2" w:rsidP="00012EB7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1540C2" w:rsidRPr="001540C2" w:rsidRDefault="007A3C08" w:rsidP="00012EB7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от___________________№ _____</w:t>
      </w:r>
    </w:p>
    <w:p w:rsidR="001540C2" w:rsidRPr="001540C2" w:rsidRDefault="001540C2" w:rsidP="0015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Структура администрации Усть-Лабинского городского поселения Усть-Лабинского района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7A3C08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1540C2" w:rsidRPr="001540C2" w:rsidSect="00610C6F">
          <w:headerReference w:type="even" r:id="rId9"/>
          <w:pgSz w:w="16840" w:h="11907" w:orient="landscape" w:code="9"/>
          <w:pgMar w:top="1134" w:right="822" w:bottom="284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r w:rsidR="007A3C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С.А. Гайнюченко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</w:p>
    <w:p w:rsidR="001540C2" w:rsidRPr="001540C2" w:rsidRDefault="001540C2" w:rsidP="001540C2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7106E" w:rsidRPr="001540C2" w:rsidRDefault="00D7106E" w:rsidP="00D7106E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CF1581" w:rsidP="003D37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8E448A">
          <w:headerReference w:type="even" r:id="rId10"/>
          <w:pgSz w:w="16840" w:h="11907" w:orient="landscape" w:code="9"/>
          <w:pgMar w:top="1134" w:right="822" w:bottom="510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</w:t>
      </w:r>
    </w:p>
    <w:p w:rsidR="003D37BE" w:rsidRPr="001540C2" w:rsidRDefault="003D37BE" w:rsidP="003D37BE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561FCB" w:rsidRPr="00CC7CFB" w:rsidRDefault="00561FCB" w:rsidP="00CC7CFB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1FCB" w:rsidRPr="00CC7CFB" w:rsidSect="00CC7CFB">
      <w:pgSz w:w="11907" w:h="16840" w:code="9"/>
      <w:pgMar w:top="709" w:right="510" w:bottom="41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D4" w:rsidRDefault="009E09D4">
      <w:pPr>
        <w:spacing w:after="0" w:line="240" w:lineRule="auto"/>
      </w:pPr>
      <w:r>
        <w:separator/>
      </w:r>
    </w:p>
  </w:endnote>
  <w:endnote w:type="continuationSeparator" w:id="0">
    <w:p w:rsidR="009E09D4" w:rsidRDefault="009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D4" w:rsidRDefault="009E09D4">
      <w:pPr>
        <w:spacing w:after="0" w:line="240" w:lineRule="auto"/>
      </w:pPr>
      <w:r>
        <w:separator/>
      </w:r>
    </w:p>
  </w:footnote>
  <w:footnote w:type="continuationSeparator" w:id="0">
    <w:p w:rsidR="009E09D4" w:rsidRDefault="009E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9F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1E9F" w:rsidRDefault="009E09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C2" w:rsidRDefault="001540C2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40C2" w:rsidRDefault="001540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3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D53" w:rsidRDefault="009E09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42"/>
    <w:rsid w:val="00012EB7"/>
    <w:rsid w:val="000861E7"/>
    <w:rsid w:val="000D2272"/>
    <w:rsid w:val="001540C2"/>
    <w:rsid w:val="001A4985"/>
    <w:rsid w:val="001E122E"/>
    <w:rsid w:val="001F1D47"/>
    <w:rsid w:val="002231DC"/>
    <w:rsid w:val="002432CD"/>
    <w:rsid w:val="00287E6F"/>
    <w:rsid w:val="00333644"/>
    <w:rsid w:val="003D37BE"/>
    <w:rsid w:val="003D5BA5"/>
    <w:rsid w:val="0049004A"/>
    <w:rsid w:val="004941B0"/>
    <w:rsid w:val="0051272B"/>
    <w:rsid w:val="00516CA8"/>
    <w:rsid w:val="00561FCB"/>
    <w:rsid w:val="005D7EED"/>
    <w:rsid w:val="005E46A0"/>
    <w:rsid w:val="006A2A42"/>
    <w:rsid w:val="006D7C3C"/>
    <w:rsid w:val="00793967"/>
    <w:rsid w:val="0079633E"/>
    <w:rsid w:val="007A3C08"/>
    <w:rsid w:val="007C4CD8"/>
    <w:rsid w:val="007D7263"/>
    <w:rsid w:val="00862ECF"/>
    <w:rsid w:val="008A600D"/>
    <w:rsid w:val="008C0EF8"/>
    <w:rsid w:val="00923700"/>
    <w:rsid w:val="009401CC"/>
    <w:rsid w:val="009E09D4"/>
    <w:rsid w:val="00A14161"/>
    <w:rsid w:val="00B55CB5"/>
    <w:rsid w:val="00B6271E"/>
    <w:rsid w:val="00BE1F5D"/>
    <w:rsid w:val="00C81701"/>
    <w:rsid w:val="00CC7CFB"/>
    <w:rsid w:val="00CC7E9B"/>
    <w:rsid w:val="00CF1581"/>
    <w:rsid w:val="00CF56B7"/>
    <w:rsid w:val="00D172E3"/>
    <w:rsid w:val="00D7106E"/>
    <w:rsid w:val="00D90D61"/>
    <w:rsid w:val="00E77411"/>
    <w:rsid w:val="00F91A25"/>
    <w:rsid w:val="00FB72A4"/>
    <w:rsid w:val="00FD6062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9</cp:revision>
  <cp:lastPrinted>2020-07-16T13:37:00Z</cp:lastPrinted>
  <dcterms:created xsi:type="dcterms:W3CDTF">2020-07-16T06:23:00Z</dcterms:created>
  <dcterms:modified xsi:type="dcterms:W3CDTF">2020-07-30T11:30:00Z</dcterms:modified>
</cp:coreProperties>
</file>