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67C96CD5" w14:textId="77777777" w:rsidR="00F210CC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368357B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1C0AB0BC" w14:textId="111FC0F2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23F27">
        <w:rPr>
          <w:sz w:val="28"/>
          <w:szCs w:val="28"/>
        </w:rPr>
        <w:t>19.02.2024</w:t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</w:r>
      <w:r w:rsidR="00F210CC">
        <w:rPr>
          <w:sz w:val="28"/>
          <w:szCs w:val="28"/>
        </w:rPr>
        <w:tab/>
        <w:t xml:space="preserve">    </w:t>
      </w:r>
      <w:r w:rsidR="00223F27">
        <w:rPr>
          <w:sz w:val="28"/>
          <w:szCs w:val="28"/>
        </w:rPr>
        <w:t xml:space="preserve">                            № 107 </w:t>
      </w:r>
    </w:p>
    <w:p w14:paraId="2DE78F6B" w14:textId="77777777" w:rsidR="00F210CC" w:rsidRDefault="00F210CC" w:rsidP="005F6461">
      <w:pPr>
        <w:keepNext/>
        <w:jc w:val="center"/>
        <w:outlineLvl w:val="1"/>
      </w:pPr>
    </w:p>
    <w:p w14:paraId="612AD1DE" w14:textId="2DDDB7F9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14:paraId="12E0C02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14:paraId="2C5708B1" w14:textId="77777777"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1F536E9" w14:textId="77777777"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624B962A"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3312">
        <w:rPr>
          <w:sz w:val="28"/>
          <w:szCs w:val="28"/>
        </w:rPr>
        <w:t xml:space="preserve"> </w:t>
      </w:r>
      <w:r w:rsidR="00B406D7">
        <w:rPr>
          <w:sz w:val="28"/>
          <w:szCs w:val="28"/>
        </w:rPr>
        <w:t xml:space="preserve">соответствии </w:t>
      </w:r>
      <w:r w:rsidR="00FA24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09 февраля 2024 г. </w:t>
      </w:r>
      <w:r w:rsidR="00FA243B" w:rsidRPr="00D27C7C">
        <w:rPr>
          <w:sz w:val="28"/>
          <w:szCs w:val="28"/>
        </w:rPr>
        <w:t>№</w:t>
      </w:r>
      <w:r w:rsidR="00D27C7C" w:rsidRPr="00D27C7C">
        <w:rPr>
          <w:sz w:val="28"/>
          <w:szCs w:val="28"/>
        </w:rPr>
        <w:t xml:space="preserve"> 1</w:t>
      </w:r>
      <w:r w:rsidR="00FA243B" w:rsidRPr="00D27C7C">
        <w:rPr>
          <w:sz w:val="28"/>
          <w:szCs w:val="28"/>
        </w:rPr>
        <w:t xml:space="preserve"> </w:t>
      </w:r>
      <w:r w:rsidR="009556C5" w:rsidRPr="00D27C7C">
        <w:rPr>
          <w:sz w:val="28"/>
          <w:szCs w:val="28"/>
        </w:rPr>
        <w:t>протокол №</w:t>
      </w:r>
      <w:r w:rsidR="00D27C7C" w:rsidRPr="00D27C7C">
        <w:rPr>
          <w:sz w:val="28"/>
          <w:szCs w:val="28"/>
        </w:rPr>
        <w:t xml:space="preserve"> 60</w:t>
      </w:r>
      <w:r w:rsidR="009556C5" w:rsidRPr="00D27C7C">
        <w:rPr>
          <w:sz w:val="28"/>
          <w:szCs w:val="28"/>
        </w:rPr>
        <w:t xml:space="preserve"> </w:t>
      </w:r>
      <w:r w:rsidR="002C3E03" w:rsidRPr="00D27C7C">
        <w:rPr>
          <w:sz w:val="28"/>
          <w:szCs w:val="28"/>
        </w:rPr>
        <w:t xml:space="preserve"> </w:t>
      </w:r>
      <w:r w:rsidR="009556C5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983668" w:rsidRPr="00983668">
        <w:rPr>
          <w:sz w:val="28"/>
          <w:szCs w:val="28"/>
        </w:rPr>
        <w:t>п о с т а н о в л я ю:</w:t>
      </w:r>
    </w:p>
    <w:p w14:paraId="0945A24A" w14:textId="5E8E65AE" w:rsidR="00983668" w:rsidRDefault="00F210CC" w:rsidP="00F210C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Усть-Лабинского городского поселения Усть-Лабинского района от 29 декабря 2021 г. № 1173 «Об утверждении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2C3E03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1246)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2EEE0779" w:rsidR="009556C5" w:rsidRPr="002C3E03" w:rsidRDefault="00F210CC" w:rsidP="00F210C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>Усть-Лабинского         городского        поселения         Усть-Лабинского         района    от 24 января 2024 г. № 50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</w:t>
      </w:r>
    </w:p>
    <w:p w14:paraId="5D73B03C" w14:textId="1B7A94F4" w:rsidR="00983668" w:rsidRPr="00983668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</w:t>
      </w:r>
      <w:r w:rsidR="00C12EB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ладимирова</w:t>
      </w:r>
      <w:r w:rsidR="00C12E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4DE7B733" w:rsidR="00983668" w:rsidRPr="00983668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A9DB5AB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3699E11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0F4F61DA" w:rsidR="008E581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E5816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59BE1D95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6D81B791" w14:textId="7180B58B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>
        <w:rPr>
          <w:sz w:val="28"/>
          <w:szCs w:val="28"/>
        </w:rPr>
        <w:t xml:space="preserve">     Д.Н. Смирнов</w:t>
      </w:r>
    </w:p>
    <w:p w14:paraId="246C18BC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FD9CD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40B370F9" w14:textId="17DFB5F4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666A038F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223F27">
        <w:rPr>
          <w:bCs/>
          <w:iCs/>
          <w:sz w:val="28"/>
          <w:szCs w:val="28"/>
        </w:rPr>
        <w:t>19.02.2024</w:t>
      </w:r>
      <w:r>
        <w:rPr>
          <w:bCs/>
          <w:iCs/>
          <w:sz w:val="28"/>
          <w:szCs w:val="28"/>
        </w:rPr>
        <w:t xml:space="preserve"> № </w:t>
      </w:r>
      <w:r w:rsidR="00223F27">
        <w:rPr>
          <w:bCs/>
          <w:iCs/>
          <w:sz w:val="28"/>
          <w:szCs w:val="28"/>
        </w:rPr>
        <w:t>№ 107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563241BF" w14:textId="77777777" w:rsidR="00E2097E" w:rsidRPr="00446DFC" w:rsidRDefault="00E2097E" w:rsidP="00877E98">
      <w:pPr>
        <w:pStyle w:val="ae"/>
        <w:numPr>
          <w:ilvl w:val="0"/>
          <w:numId w:val="29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редакции</w:t>
      </w:r>
      <w:r w:rsidRPr="00446D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1111241" w14:textId="4F7AE77A" w:rsidR="00E2097E" w:rsidRDefault="00E2097E" w:rsidP="00E2097E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«3. Контроль за выполнением настоящего постановления возложить на заместителя главы Усть-Лабинского городского поселения Усть-Лабинского район</w:t>
      </w:r>
      <w:r w:rsidRPr="004C1AC3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Чеверева А.Ю.</w:t>
      </w:r>
      <w:r w:rsidRPr="004C1AC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E481D67" w14:textId="47D71208" w:rsidR="00097C13" w:rsidRDefault="00097C13" w:rsidP="00877E98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14:paraId="3BA5DD65" w14:textId="01F8EA7A" w:rsidR="00097C13" w:rsidRDefault="00097C13" w:rsidP="00E2097E">
      <w:pPr>
        <w:pStyle w:val="ae"/>
        <w:numPr>
          <w:ilvl w:val="1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15F9FA89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127 217,0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526A686F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65 452,1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62E07225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350 760,1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6F47596B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97 675,2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1DC239F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127 217,0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307FD1A8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65 452,1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354E1BA2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350 760,1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422EA028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97 675,2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283358F8" w:rsidR="00E002C9" w:rsidRDefault="00DC4BA5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642B673F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66B42" w:rsidRPr="00CC18A5" w14:paraId="200BF219" w14:textId="77777777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2AF" w14:textId="00409A07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F53" w14:textId="142C61AC" w:rsidR="00C66B42" w:rsidRDefault="00C66B42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57F" w14:textId="26325D14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3A8" w14:textId="53E4573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88D" w14:textId="79F1F61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EDD" w14:textId="527A19BB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FE5BA" w14:textId="0F3D94E3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16,</w:t>
            </w:r>
            <w:r w:rsidR="00681A0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EA8F" w14:textId="725D310B" w:rsidR="00C66B42" w:rsidRPr="00CC18A5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4F8F" w14:textId="7C2F6050" w:rsidR="00C66B42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05A918F2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DC4B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4EA4AED2" w:rsidR="00681A00" w:rsidRDefault="00DB1E26" w:rsidP="00DB1E26">
      <w:pPr>
        <w:pStyle w:val="ae"/>
        <w:numPr>
          <w:ilvl w:val="1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2 к муниципальной программе «Развитие дорожного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lastRenderedPageBreak/>
        <w:t>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28C404FD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</w:t>
            </w:r>
            <w:r>
              <w:rPr>
                <w:rFonts w:eastAsiaTheme="minorHAnsi"/>
                <w:lang w:eastAsia="en-US"/>
              </w:rPr>
              <w:lastRenderedPageBreak/>
              <w:t>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</w:t>
            </w:r>
            <w:r>
              <w:rPr>
                <w:rFonts w:eastAsiaTheme="minorHAnsi"/>
                <w:lang w:eastAsia="en-US"/>
              </w:rPr>
              <w:lastRenderedPageBreak/>
              <w:t>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23BA37F5" w:rsidR="0010079E" w:rsidRPr="00E93A5E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45 868,1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1EA825AC" w:rsidR="0010079E" w:rsidRPr="00E93A5E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45 868,1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7820ABE6" w:rsidR="0010079E" w:rsidRPr="00882F0B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B1E26">
              <w:rPr>
                <w:rFonts w:eastAsiaTheme="minorHAnsi"/>
                <w:lang w:eastAsia="en-US"/>
              </w:rPr>
              <w:t>8 021,6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13737DC8" w:rsidR="0010079E" w:rsidRPr="00882F0B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68 021,6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Проведение комплекса мероприятий по капитальному ремонту и </w:t>
            </w:r>
            <w:r>
              <w:lastRenderedPageBreak/>
              <w:t>ремонт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</w:t>
            </w:r>
            <w:r>
              <w:rPr>
                <w:rFonts w:eastAsiaTheme="minorHAnsi"/>
                <w:lang w:eastAsia="en-US"/>
              </w:rPr>
              <w:lastRenderedPageBreak/>
              <w:t>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4ED8558F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3F44F5F0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19 584,0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7FEF45FD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253 084,9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30AC3386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29 653,6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29D22A77" w14:textId="0EEB5E2E" w:rsidR="00FE231C" w:rsidRDefault="00877E9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76835D9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877E98">
        <w:rPr>
          <w:color w:val="000000"/>
          <w:spacing w:val="-1"/>
          <w:sz w:val="28"/>
          <w:szCs w:val="28"/>
        </w:rPr>
        <w:t>И.В. Щемелинин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78EB98DC" w:rsidR="000C040C" w:rsidRDefault="000C040C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31672E52" w:rsidR="00877E98" w:rsidRDefault="00877E98" w:rsidP="008B1CF2">
      <w:pPr>
        <w:jc w:val="center"/>
        <w:rPr>
          <w:b/>
          <w:sz w:val="28"/>
          <w:szCs w:val="28"/>
        </w:rPr>
      </w:pPr>
    </w:p>
    <w:p w14:paraId="5E68C64C" w14:textId="748C2886" w:rsidR="00877E98" w:rsidRDefault="00877E98" w:rsidP="008B1CF2">
      <w:pPr>
        <w:jc w:val="center"/>
        <w:rPr>
          <w:b/>
          <w:sz w:val="28"/>
          <w:szCs w:val="28"/>
        </w:rPr>
      </w:pPr>
    </w:p>
    <w:p w14:paraId="3FFB917E" w14:textId="77777777" w:rsidR="00877E98" w:rsidRDefault="00877E98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B441" w14:textId="77777777" w:rsidR="00FB3C83" w:rsidRDefault="00FB3C83" w:rsidP="00197595">
      <w:r>
        <w:separator/>
      </w:r>
    </w:p>
  </w:endnote>
  <w:endnote w:type="continuationSeparator" w:id="0">
    <w:p w14:paraId="24F75B84" w14:textId="77777777" w:rsidR="00FB3C83" w:rsidRDefault="00FB3C8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DC4BA5" w:rsidRDefault="00DC4BA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543B" w14:textId="77777777" w:rsidR="00FB3C83" w:rsidRDefault="00FB3C83" w:rsidP="00197595">
      <w:r>
        <w:separator/>
      </w:r>
    </w:p>
  </w:footnote>
  <w:footnote w:type="continuationSeparator" w:id="0">
    <w:p w14:paraId="1F942439" w14:textId="77777777" w:rsidR="00FB3C83" w:rsidRDefault="00FB3C8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DC4BA5" w:rsidRDefault="00DC4BA5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3"/>
  </w:num>
  <w:num w:numId="10">
    <w:abstractNumId w:val="17"/>
  </w:num>
  <w:num w:numId="11">
    <w:abstractNumId w:val="3"/>
  </w:num>
  <w:num w:numId="12">
    <w:abstractNumId w:val="29"/>
  </w:num>
  <w:num w:numId="13">
    <w:abstractNumId w:val="15"/>
  </w:num>
  <w:num w:numId="14">
    <w:abstractNumId w:val="28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8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5"/>
  </w:num>
  <w:num w:numId="27">
    <w:abstractNumId w:val="2"/>
  </w:num>
  <w:num w:numId="28">
    <w:abstractNumId w:val="5"/>
  </w:num>
  <w:num w:numId="29">
    <w:abstractNumId w:val="12"/>
  </w:num>
  <w:num w:numId="30">
    <w:abstractNumId w:val="19"/>
  </w:num>
  <w:num w:numId="31">
    <w:abstractNumId w:val="11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97C13"/>
    <w:rsid w:val="000A14BE"/>
    <w:rsid w:val="000A234C"/>
    <w:rsid w:val="000B2958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3F27"/>
    <w:rsid w:val="002257EE"/>
    <w:rsid w:val="0023260A"/>
    <w:rsid w:val="00247377"/>
    <w:rsid w:val="00247794"/>
    <w:rsid w:val="00250F53"/>
    <w:rsid w:val="00251492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7CD8"/>
    <w:rsid w:val="004C02E5"/>
    <w:rsid w:val="004C0E2B"/>
    <w:rsid w:val="004C1A7D"/>
    <w:rsid w:val="004C1AC3"/>
    <w:rsid w:val="004C2350"/>
    <w:rsid w:val="004C4774"/>
    <w:rsid w:val="004C6D0E"/>
    <w:rsid w:val="004D1321"/>
    <w:rsid w:val="004D5279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06E8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06D7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74AA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66B42"/>
    <w:rsid w:val="00C75276"/>
    <w:rsid w:val="00C802BC"/>
    <w:rsid w:val="00C81266"/>
    <w:rsid w:val="00C900A9"/>
    <w:rsid w:val="00C9233D"/>
    <w:rsid w:val="00C94AB8"/>
    <w:rsid w:val="00C97738"/>
    <w:rsid w:val="00CA0540"/>
    <w:rsid w:val="00CA1AD3"/>
    <w:rsid w:val="00CA4AB2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4BA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2C9"/>
    <w:rsid w:val="00E00779"/>
    <w:rsid w:val="00E01B6A"/>
    <w:rsid w:val="00E11DB8"/>
    <w:rsid w:val="00E128FD"/>
    <w:rsid w:val="00E1348F"/>
    <w:rsid w:val="00E136BD"/>
    <w:rsid w:val="00E2018D"/>
    <w:rsid w:val="00E2097E"/>
    <w:rsid w:val="00E216DA"/>
    <w:rsid w:val="00E21EA5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7E20"/>
    <w:rsid w:val="00EE1712"/>
    <w:rsid w:val="00EE5319"/>
    <w:rsid w:val="00EF25A8"/>
    <w:rsid w:val="00EF55C6"/>
    <w:rsid w:val="00EF77A8"/>
    <w:rsid w:val="00F0557A"/>
    <w:rsid w:val="00F11735"/>
    <w:rsid w:val="00F14B0C"/>
    <w:rsid w:val="00F14B51"/>
    <w:rsid w:val="00F210CC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905F1"/>
    <w:rsid w:val="00F91A24"/>
    <w:rsid w:val="00F93A33"/>
    <w:rsid w:val="00F93A55"/>
    <w:rsid w:val="00F9692A"/>
    <w:rsid w:val="00F96F2E"/>
    <w:rsid w:val="00FA05D3"/>
    <w:rsid w:val="00FA243B"/>
    <w:rsid w:val="00FB3C8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4F81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6CDB-3D93-4E43-B445-3B9B8CA0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13</cp:revision>
  <cp:lastPrinted>2024-02-20T11:51:00Z</cp:lastPrinted>
  <dcterms:created xsi:type="dcterms:W3CDTF">2024-02-09T11:33:00Z</dcterms:created>
  <dcterms:modified xsi:type="dcterms:W3CDTF">2024-02-28T08:39:00Z</dcterms:modified>
</cp:coreProperties>
</file>