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69D2EF25" w:rsidR="00044E79" w:rsidRPr="00657CD8" w:rsidRDefault="00FC30E2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05.10.2023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774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801DA4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D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1013E341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E38F1" w:rsidRPr="00657CD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0E38F1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657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0CA1EF21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</w:t>
      </w:r>
      <w:r w:rsidR="00C56CBD">
        <w:rPr>
          <w:rFonts w:ascii="Times New Roman" w:hAnsi="Times New Roman" w:cs="Times New Roman"/>
          <w:b/>
          <w:sz w:val="28"/>
          <w:szCs w:val="28"/>
        </w:rPr>
        <w:t>.</w:t>
      </w:r>
      <w:r w:rsidRPr="00657CD8">
        <w:rPr>
          <w:rFonts w:ascii="Times New Roman" w:hAnsi="Times New Roman" w:cs="Times New Roman"/>
          <w:b/>
          <w:sz w:val="28"/>
          <w:szCs w:val="28"/>
        </w:rPr>
        <w:t xml:space="preserve">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6CA9442E" w:rsidR="00044E79" w:rsidRPr="00801DA4" w:rsidRDefault="00044E79" w:rsidP="00801DA4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DA4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01DA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01D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01D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Pr="00801D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01DA4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01DA4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01DA4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01DA4">
        <w:rPr>
          <w:rFonts w:ascii="Times New Roman" w:eastAsia="Calibri" w:hAnsi="Times New Roman" w:cs="Times New Roman"/>
          <w:sz w:val="28"/>
          <w:szCs w:val="28"/>
        </w:rPr>
        <w:t>.</w:t>
      </w:r>
      <w:r w:rsidRPr="00801DA4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01DA4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01DA4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01DA4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01DA4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01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01DA4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01DA4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01DA4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01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01DA4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01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01DA4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8A0EF9" w:rsidRPr="00801DA4">
        <w:rPr>
          <w:rFonts w:ascii="Times New Roman" w:eastAsia="Calibri" w:hAnsi="Times New Roman" w:cs="Times New Roman"/>
          <w:sz w:val="28"/>
          <w:szCs w:val="28"/>
        </w:rPr>
        <w:t xml:space="preserve">(с изменениями о 29 ноября 2022 </w:t>
      </w:r>
      <w:r w:rsidR="00C56CBD" w:rsidRPr="00801DA4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8A0EF9" w:rsidRPr="00801DA4">
        <w:rPr>
          <w:rFonts w:ascii="Times New Roman" w:eastAsia="Calibri" w:hAnsi="Times New Roman" w:cs="Times New Roman"/>
          <w:sz w:val="28"/>
          <w:szCs w:val="28"/>
        </w:rPr>
        <w:t xml:space="preserve">№847), </w:t>
      </w:r>
      <w:r w:rsidR="00BE10DE" w:rsidRPr="00801DA4">
        <w:rPr>
          <w:rFonts w:ascii="Times New Roman" w:eastAsia="Calibri" w:hAnsi="Times New Roman" w:cs="Times New Roman"/>
          <w:sz w:val="28"/>
          <w:szCs w:val="28"/>
        </w:rPr>
        <w:t xml:space="preserve">приказом  министерства топливно-энергетического комплекса и жилищно-коммунального хозяйства Краснодарского края № </w:t>
      </w:r>
      <w:r w:rsidR="000F3DFA" w:rsidRPr="00801DA4">
        <w:rPr>
          <w:rFonts w:ascii="Times New Roman" w:eastAsia="Calibri" w:hAnsi="Times New Roman" w:cs="Times New Roman"/>
          <w:sz w:val="28"/>
          <w:szCs w:val="28"/>
        </w:rPr>
        <w:t>51</w:t>
      </w:r>
      <w:r w:rsidR="009D10C8" w:rsidRPr="00801DA4">
        <w:rPr>
          <w:rFonts w:ascii="Times New Roman" w:eastAsia="Calibri" w:hAnsi="Times New Roman" w:cs="Times New Roman"/>
          <w:sz w:val="28"/>
          <w:szCs w:val="28"/>
        </w:rPr>
        <w:t>5</w:t>
      </w:r>
      <w:r w:rsidR="00BE10DE" w:rsidRPr="00801DA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D10C8" w:rsidRPr="00801DA4">
        <w:rPr>
          <w:rFonts w:ascii="Times New Roman" w:eastAsia="Calibri" w:hAnsi="Times New Roman" w:cs="Times New Roman"/>
          <w:sz w:val="28"/>
          <w:szCs w:val="28"/>
        </w:rPr>
        <w:t>2</w:t>
      </w:r>
      <w:r w:rsidR="000F3DFA" w:rsidRPr="00801DA4">
        <w:rPr>
          <w:rFonts w:ascii="Times New Roman" w:eastAsia="Calibri" w:hAnsi="Times New Roman" w:cs="Times New Roman"/>
          <w:sz w:val="28"/>
          <w:szCs w:val="28"/>
        </w:rPr>
        <w:t>6</w:t>
      </w:r>
      <w:r w:rsidR="00BE10DE" w:rsidRPr="00801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DFA" w:rsidRPr="00801DA4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BE10DE" w:rsidRPr="00801DA4">
        <w:rPr>
          <w:rFonts w:ascii="Times New Roman" w:eastAsia="Calibri" w:hAnsi="Times New Roman" w:cs="Times New Roman"/>
          <w:sz w:val="28"/>
          <w:szCs w:val="28"/>
        </w:rPr>
        <w:t xml:space="preserve"> 2023 г. «</w:t>
      </w:r>
      <w:r w:rsidR="00275BA2" w:rsidRPr="00801DA4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приказ министерства топливно-энергетического комплекса и жилищно-коммунального хозяйства Краснодарского края от 26 октября 2022 г. №516 «Об утверждении объемов субсидий из бюджета Краснодарского края, планируемых для распределения местным бюджетам муниципальных образований Краснодарского края на 2023 год и на плановый </w:t>
      </w:r>
      <w:r w:rsidR="00275BA2" w:rsidRPr="00801D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период 2024 и 2025 годов, на софинансирование расходных обязательств муниципальных образований на предоставление социальных выплат молодым семьям на приобретение (строительство) жилья», </w:t>
      </w:r>
      <w:r w:rsidRPr="00801DA4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D2B0B11" w:rsidR="00044E79" w:rsidRPr="00801DA4" w:rsidRDefault="00044E79" w:rsidP="00801DA4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01DA4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01DA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01DA4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01DA4">
        <w:rPr>
          <w:rFonts w:ascii="Times New Roman" w:hAnsi="Times New Roman" w:cs="Times New Roman"/>
          <w:sz w:val="28"/>
          <w:szCs w:val="28"/>
        </w:rPr>
        <w:t>.</w:t>
      </w:r>
      <w:r w:rsidR="000611DB" w:rsidRPr="00801DA4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01DA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8A0EF9" w:rsidRPr="00801DA4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01DA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01DA4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(строительство) жилья»</w:t>
      </w:r>
      <w:r w:rsidRPr="00801DA4">
        <w:rPr>
          <w:rFonts w:ascii="Times New Roman" w:hAnsi="Times New Roman" w:cs="Times New Roman"/>
          <w:sz w:val="28"/>
          <w:szCs w:val="28"/>
        </w:rPr>
        <w:t xml:space="preserve"> </w:t>
      </w:r>
      <w:r w:rsidR="00862674" w:rsidRPr="00801DA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A0EF9" w:rsidRPr="00801DA4">
        <w:rPr>
          <w:rFonts w:ascii="Times New Roman" w:hAnsi="Times New Roman" w:cs="Times New Roman"/>
          <w:sz w:val="28"/>
          <w:szCs w:val="28"/>
        </w:rPr>
        <w:t>изменени</w:t>
      </w:r>
      <w:r w:rsidR="00862674" w:rsidRPr="00801DA4">
        <w:rPr>
          <w:rFonts w:ascii="Times New Roman" w:hAnsi="Times New Roman" w:cs="Times New Roman"/>
          <w:sz w:val="28"/>
          <w:szCs w:val="28"/>
        </w:rPr>
        <w:t>я:</w:t>
      </w:r>
    </w:p>
    <w:p w14:paraId="49133C3E" w14:textId="44163502" w:rsidR="00862674" w:rsidRPr="00801DA4" w:rsidRDefault="00862674" w:rsidP="00801DA4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DA4">
        <w:rPr>
          <w:rFonts w:ascii="Times New Roman" w:hAnsi="Times New Roman" w:cs="Times New Roman"/>
          <w:sz w:val="28"/>
          <w:szCs w:val="28"/>
        </w:rPr>
        <w:t>1.1</w:t>
      </w:r>
      <w:r w:rsidR="00FD780C" w:rsidRPr="00801DA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sub_3"/>
      <w:bookmarkEnd w:id="0"/>
      <w:r w:rsidRPr="00801DA4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«Оказание мер социальной поддержки на приобретение (строительство) жилья» </w:t>
      </w:r>
      <w:r w:rsidR="00A52C5D" w:rsidRPr="00801DA4">
        <w:rPr>
          <w:rFonts w:ascii="Times New Roman" w:hAnsi="Times New Roman" w:cs="Times New Roman"/>
          <w:sz w:val="28"/>
          <w:szCs w:val="28"/>
        </w:rPr>
        <w:t xml:space="preserve">позицию «Объем финансирования муниципальной программы» </w:t>
      </w:r>
      <w:r w:rsidRPr="00801DA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52C5D" w:rsidRPr="00801DA4">
        <w:rPr>
          <w:rFonts w:ascii="Times New Roman" w:hAnsi="Times New Roman" w:cs="Times New Roman"/>
          <w:sz w:val="28"/>
          <w:szCs w:val="28"/>
        </w:rPr>
        <w:t>следующей</w:t>
      </w:r>
      <w:r w:rsidRPr="00801DA4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A52C5D" w:rsidRPr="00801DA4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62674" w:rsidRPr="00902465" w14:paraId="3BC4DE6A" w14:textId="77777777" w:rsidTr="00862674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5A5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FC1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6AFD9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62674" w:rsidRPr="00902465" w14:paraId="0EEF7B48" w14:textId="77777777" w:rsidTr="00862674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666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B06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FD9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A4A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649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17A5A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62674" w:rsidRPr="0037534E" w14:paraId="251F4A17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F8F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F7B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3CE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2AC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C59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17055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1215280B" w14:textId="77777777" w:rsidTr="00862674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CB2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886C" w14:textId="77777777" w:rsidR="00862674" w:rsidRPr="002973A4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18 6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7651" w14:textId="77777777" w:rsidR="00862674" w:rsidRPr="002973A4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EE86" w14:textId="77777777" w:rsidR="00862674" w:rsidRPr="002973A4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024" w14:textId="77777777" w:rsidR="00862674" w:rsidRPr="00101B72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10 073,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4372A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7C91204D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30B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0DEA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9995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BF3A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C3B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C0B10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6D8FF50B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2B7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8359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25 457,6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EA9C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577D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0C7" w14:textId="77777777" w:rsidR="00862674" w:rsidRPr="00000E3D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C8F3D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176C8342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7B0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BF9" w14:textId="77777777" w:rsidR="00862674" w:rsidRPr="0051329C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74 641,9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B8D" w14:textId="77777777" w:rsidR="00862674" w:rsidRPr="0051329C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17 917,8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7DA1" w14:textId="77777777" w:rsidR="00862674" w:rsidRPr="0051329C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23 474,5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2EF5" w14:textId="77777777" w:rsidR="00862674" w:rsidRPr="0051329C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33 249,6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1996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902465" w14:paraId="0E4FFFA8" w14:textId="77777777" w:rsidTr="00862674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446E1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862674" w:rsidRPr="0037534E" w14:paraId="7F6E7D9E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24F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E5F8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29B2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59E6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83ED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3FDDA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64FD00F6" w14:textId="77777777" w:rsidTr="00862674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60B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A059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18 6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53B1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9393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6C48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10 073,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DE5FD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207EEBD4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657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E3CD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1467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80AC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0460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FB211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41BA77E0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997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4AD4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25 457,6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59BD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A6BE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7CE6" w14:textId="77777777" w:rsidR="00862674" w:rsidRPr="008535B8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C4E08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674" w:rsidRPr="0037534E" w14:paraId="6F1054DE" w14:textId="77777777" w:rsidTr="00862674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697" w14:textId="77777777" w:rsidR="00862674" w:rsidRPr="00902465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BD01" w14:textId="77777777" w:rsidR="00862674" w:rsidRPr="00101B72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74 641,9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BA83" w14:textId="77777777" w:rsidR="00862674" w:rsidRPr="00101B72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17 917,8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03D7" w14:textId="77777777" w:rsidR="00862674" w:rsidRPr="00101B72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23 474,5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172F" w14:textId="77777777" w:rsidR="00862674" w:rsidRPr="00101B72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33 249,6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55C3C" w14:textId="77777777" w:rsidR="00862674" w:rsidRPr="0037534E" w:rsidRDefault="00862674" w:rsidP="00862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038AD1E" w14:textId="7B0D92E0" w:rsidR="00862674" w:rsidRDefault="00A52C5D" w:rsidP="00862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6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A6FF6" w14:textId="50179F5A" w:rsidR="00862674" w:rsidRDefault="00862674" w:rsidP="00801DA4">
      <w:pPr>
        <w:pStyle w:val="ab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01DA4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2C5D">
        <w:rPr>
          <w:rFonts w:ascii="Times New Roman" w:hAnsi="Times New Roman" w:cs="Times New Roman"/>
          <w:sz w:val="28"/>
          <w:szCs w:val="28"/>
        </w:rPr>
        <w:t>1.2. П</w:t>
      </w:r>
      <w:r w:rsidRPr="001963B8">
        <w:rPr>
          <w:rFonts w:ascii="Times New Roman" w:hAnsi="Times New Roman" w:cs="Times New Roman"/>
          <w:sz w:val="28"/>
          <w:szCs w:val="28"/>
        </w:rPr>
        <w:t>риложени</w:t>
      </w:r>
      <w:r w:rsidR="00A52C5D">
        <w:rPr>
          <w:rFonts w:ascii="Times New Roman" w:hAnsi="Times New Roman" w:cs="Times New Roman"/>
          <w:sz w:val="28"/>
          <w:szCs w:val="28"/>
        </w:rPr>
        <w:t>е</w:t>
      </w:r>
      <w:r w:rsidRPr="001963B8">
        <w:rPr>
          <w:rFonts w:ascii="Times New Roman" w:hAnsi="Times New Roman" w:cs="Times New Roman"/>
          <w:sz w:val="28"/>
          <w:szCs w:val="28"/>
        </w:rPr>
        <w:t xml:space="preserve"> 2 к муниципальной программе «Оказание мер социальной поддержки на приобретение (строительство) жилья»</w:t>
      </w:r>
      <w:r w:rsidR="00A52C5D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proofErr w:type="gramStart"/>
      <w:r w:rsidR="00A52C5D">
        <w:rPr>
          <w:rFonts w:ascii="Times New Roman" w:hAnsi="Times New Roman" w:cs="Times New Roman"/>
          <w:sz w:val="28"/>
          <w:szCs w:val="28"/>
        </w:rPr>
        <w:t>приложени</w:t>
      </w:r>
      <w:r w:rsidR="004C3D12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A52C5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7E00B12" w14:textId="3549229A" w:rsidR="00A52C5D" w:rsidRDefault="00801DA4" w:rsidP="00801DA4">
      <w:pPr>
        <w:pStyle w:val="ab"/>
        <w:ind w:right="282"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C5D">
        <w:rPr>
          <w:rFonts w:ascii="Times New Roman" w:hAnsi="Times New Roman" w:cs="Times New Roman"/>
          <w:sz w:val="28"/>
          <w:szCs w:val="28"/>
        </w:rPr>
        <w:t>2</w:t>
      </w:r>
      <w:r w:rsidR="00A52C5D" w:rsidRPr="008A0EF9"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             Усть-Лабинского городского поселения Усть-Лабинского района (Владимирова</w:t>
      </w:r>
      <w:r w:rsidR="00A52C5D">
        <w:rPr>
          <w:rFonts w:ascii="Times New Roman" w:hAnsi="Times New Roman" w:cs="Times New Roman"/>
          <w:sz w:val="28"/>
          <w:szCs w:val="28"/>
        </w:rPr>
        <w:t xml:space="preserve"> М.А.</w:t>
      </w:r>
      <w:r w:rsidR="00A52C5D" w:rsidRPr="008A0EF9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</w:t>
      </w:r>
      <w:r w:rsidR="00A52C5D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09156A30" w14:textId="51C13ECB" w:rsidR="00A52C5D" w:rsidRPr="008A0EF9" w:rsidRDefault="00801DA4" w:rsidP="00801DA4">
      <w:pPr>
        <w:pStyle w:val="ab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A52C5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3. Отделу по управлению муниципальной собственностью и земельным отношениям </w:t>
      </w:r>
      <w:r w:rsidR="00A52C5D" w:rsidRPr="008A0EF9">
        <w:rPr>
          <w:rFonts w:ascii="Times New Roman" w:hAnsi="Times New Roman" w:cs="Times New Roman"/>
          <w:sz w:val="28"/>
          <w:szCs w:val="28"/>
        </w:rPr>
        <w:t>админис</w:t>
      </w:r>
      <w:r w:rsidR="00A52C5D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A52C5D" w:rsidRPr="008A0EF9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D4404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2C5D" w:rsidRPr="008A0EF9">
        <w:rPr>
          <w:rFonts w:ascii="Times New Roman" w:hAnsi="Times New Roman" w:cs="Times New Roman"/>
          <w:sz w:val="28"/>
          <w:szCs w:val="28"/>
        </w:rPr>
        <w:t>Усть-Лабинского района (</w:t>
      </w:r>
      <w:r w:rsidR="00A52C5D">
        <w:rPr>
          <w:rFonts w:ascii="Times New Roman" w:hAnsi="Times New Roman" w:cs="Times New Roman"/>
          <w:sz w:val="28"/>
          <w:szCs w:val="28"/>
        </w:rPr>
        <w:t>Проскурина Н.Е.</w:t>
      </w:r>
      <w:r w:rsidR="00A52C5D" w:rsidRPr="008A0EF9">
        <w:rPr>
          <w:rFonts w:ascii="Times New Roman" w:hAnsi="Times New Roman" w:cs="Times New Roman"/>
          <w:sz w:val="28"/>
          <w:szCs w:val="28"/>
        </w:rPr>
        <w:t>)</w:t>
      </w:r>
      <w:r w:rsidR="00A52C5D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в государственной автоматизированной информационной системе «Управление» в течение 10 дней со дня публикации.</w:t>
      </w:r>
    </w:p>
    <w:p w14:paraId="15977334" w14:textId="03D467D4" w:rsidR="00A52C5D" w:rsidRPr="00A907B2" w:rsidRDefault="00A52C5D" w:rsidP="00A52C5D">
      <w:pPr>
        <w:pStyle w:val="ab"/>
        <w:spacing w:line="276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Прокопенко С.С</w:t>
      </w:r>
      <w:r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2B5B78" w14:textId="3F574567" w:rsidR="00A52C5D" w:rsidRPr="00A907B2" w:rsidRDefault="00A52C5D" w:rsidP="00A52C5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A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Pr="00EA2A74">
        <w:rPr>
          <w:rFonts w:ascii="Times New Roman" w:eastAsia="Calibri" w:hAnsi="Times New Roman" w:cs="Times New Roman"/>
          <w:sz w:val="26"/>
          <w:szCs w:val="26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 дня его подписания</w:t>
      </w:r>
      <w:r w:rsidRPr="00EA2A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60F2AC" w14:textId="77777777" w:rsidR="00A52C5D" w:rsidRPr="008A0EF9" w:rsidRDefault="00A52C5D" w:rsidP="00A52C5D">
      <w:pPr>
        <w:pStyle w:val="ab"/>
        <w:spacing w:line="276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A6F7F" w14:textId="77777777" w:rsidR="00A52C5D" w:rsidRPr="00657CD8" w:rsidRDefault="00A52C5D" w:rsidP="00A52C5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45220" w14:textId="77777777" w:rsidR="00A52C5D" w:rsidRDefault="00A52C5D" w:rsidP="00A52C5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657CD8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36EF5A2F" w14:textId="77777777" w:rsidR="00A52C5D" w:rsidRPr="00657CD8" w:rsidRDefault="00A52C5D" w:rsidP="00A52C5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7639EA2" w14:textId="77777777" w:rsidR="00A52C5D" w:rsidRPr="004319D8" w:rsidRDefault="00A52C5D" w:rsidP="00A52C5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Д.Н. Смирнов</w:t>
      </w:r>
    </w:p>
    <w:p w14:paraId="4076F8F1" w14:textId="2F391F21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3D6BF14E" w14:textId="71151FA4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526BBC68" w14:textId="0A27B5EE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307B1E43" w14:textId="120E528B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4A8154F8" w14:textId="5EA589F4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0FAA4A02" w14:textId="12E5E594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18A510BF" w14:textId="0F8028C9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42A95FBE" w14:textId="76CAC2C1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5B9E51EF" w14:textId="63BA2659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775E0D14" w14:textId="6E28B5EB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AD7E9BD" w14:textId="382ECAC2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762538CF" w14:textId="0D015038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066F20EE" w14:textId="704F00DB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1E0CCD1" w14:textId="481E401F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4B8EC911" w14:textId="3FC468EB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6CF9CDBE" w14:textId="4656F213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1091AD14" w14:textId="3FA99A81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68991037" w14:textId="53100783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8FD1E42" w14:textId="117E9283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3FC75879" w14:textId="5D99EC3A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750857D7" w14:textId="5C1ECD16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4AEBA1B" w14:textId="5E2673FA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043C1351" w14:textId="77777777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30ED4E4C" w14:textId="1AE18477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0A2CA969" w14:textId="0CC4CABA" w:rsidR="00A52C5D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74A1EED3" w14:textId="77777777" w:rsidR="00D44047" w:rsidRDefault="00D44047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3D3FB463" w14:textId="77777777" w:rsidR="00801DA4" w:rsidRDefault="00801DA4" w:rsidP="00A52C5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7B05988A" w14:textId="77777777" w:rsidR="00801DA4" w:rsidRDefault="00801DA4" w:rsidP="00A52C5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15E60D14" w14:textId="77777777" w:rsidR="00801DA4" w:rsidRDefault="00801DA4" w:rsidP="00A52C5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03A9E55C" w14:textId="77777777" w:rsidR="00801DA4" w:rsidRDefault="00801DA4" w:rsidP="00A52C5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0A89CF4B" w14:textId="77777777" w:rsidR="00801DA4" w:rsidRDefault="00801DA4" w:rsidP="00A52C5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7492AC9C" w14:textId="77777777" w:rsidR="00801DA4" w:rsidRDefault="00801DA4" w:rsidP="00A52C5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14:paraId="07EB03E0" w14:textId="63E21D80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E004D77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CA8A4B3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Усть-Лабинского городского поселения</w:t>
      </w:r>
    </w:p>
    <w:p w14:paraId="7CC33207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Усть-Лабинского района</w:t>
      </w:r>
    </w:p>
    <w:p w14:paraId="67632FED" w14:textId="47D47C96" w:rsidR="00A52C5D" w:rsidRPr="00A52C5D" w:rsidRDefault="00FC30E2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05.10.2023 г.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774</w:t>
      </w:r>
      <w:proofErr w:type="gramEnd"/>
    </w:p>
    <w:p w14:paraId="63327AD3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</w:p>
    <w:p w14:paraId="229EE7CA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«ПРИЛОЖЕНИЕ</w:t>
      </w:r>
    </w:p>
    <w:p w14:paraId="452F02E1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78E4B0E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Усть-Лабинского городского поселения</w:t>
      </w:r>
    </w:p>
    <w:p w14:paraId="68E21F57" w14:textId="77777777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>Усть-Лабинского района</w:t>
      </w:r>
    </w:p>
    <w:p w14:paraId="45D942D8" w14:textId="07A3A8AD" w:rsidR="00A52C5D" w:rsidRPr="00A52C5D" w:rsidRDefault="00A52C5D" w:rsidP="00801DA4">
      <w:pPr>
        <w:pStyle w:val="ab"/>
        <w:ind w:firstLine="5387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 xml:space="preserve">от </w:t>
      </w:r>
      <w:r w:rsidR="009F5ED5">
        <w:rPr>
          <w:rFonts w:ascii="Times New Roman" w:hAnsi="Times New Roman" w:cs="Times New Roman"/>
          <w:sz w:val="24"/>
          <w:szCs w:val="24"/>
        </w:rPr>
        <w:t>29.12</w:t>
      </w:r>
      <w:r w:rsidRPr="00A52C5D">
        <w:rPr>
          <w:rFonts w:ascii="Times New Roman" w:hAnsi="Times New Roman" w:cs="Times New Roman"/>
          <w:sz w:val="24"/>
          <w:szCs w:val="24"/>
        </w:rPr>
        <w:t>.20</w:t>
      </w:r>
      <w:r w:rsidR="009F5ED5">
        <w:rPr>
          <w:rFonts w:ascii="Times New Roman" w:hAnsi="Times New Roman" w:cs="Times New Roman"/>
          <w:sz w:val="24"/>
          <w:szCs w:val="24"/>
        </w:rPr>
        <w:t>21</w:t>
      </w:r>
      <w:r w:rsidRPr="00A52C5D">
        <w:rPr>
          <w:rFonts w:ascii="Times New Roman" w:hAnsi="Times New Roman" w:cs="Times New Roman"/>
          <w:sz w:val="24"/>
          <w:szCs w:val="24"/>
        </w:rPr>
        <w:t>г. №</w:t>
      </w:r>
      <w:r w:rsidR="009F5ED5">
        <w:rPr>
          <w:rFonts w:ascii="Times New Roman" w:hAnsi="Times New Roman" w:cs="Times New Roman"/>
          <w:sz w:val="24"/>
          <w:szCs w:val="24"/>
        </w:rPr>
        <w:t>1175</w:t>
      </w:r>
    </w:p>
    <w:p w14:paraId="6F46620A" w14:textId="7A2C133D" w:rsidR="00A52C5D" w:rsidRPr="001963B8" w:rsidRDefault="00A52C5D" w:rsidP="00862674">
      <w:pPr>
        <w:pStyle w:val="ab"/>
        <w:spacing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1963B8" w:rsidRPr="00837EF7" w14:paraId="228C69CD" w14:textId="77777777" w:rsidTr="00D15C07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0E92BC3" w14:textId="676B5BA3" w:rsidR="001963B8" w:rsidRPr="00837EF7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основных мероприятий муниципальной программы </w:t>
            </w:r>
          </w:p>
          <w:p w14:paraId="7C40B233" w14:textId="77777777" w:rsidR="001963B8" w:rsidRPr="00837EF7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590150FA" w14:textId="77777777" w:rsidR="001963B8" w:rsidRPr="00837EF7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1963B8" w:rsidRPr="00A8022F" w14:paraId="104EECF4" w14:textId="77777777" w:rsidTr="00D15C07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54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D3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FB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A8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9E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EABC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E1824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1963B8" w:rsidRPr="00A8022F" w14:paraId="0155C9F2" w14:textId="77777777" w:rsidTr="00D15C07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15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2D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D4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AE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7E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F4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51EB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08594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63B8" w:rsidRPr="00A8022F" w14:paraId="42EA5F8A" w14:textId="77777777" w:rsidTr="00D15C07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18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CC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CB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85E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51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72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F1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87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E4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9CE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1DA90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63B8" w:rsidRPr="00A8022F" w14:paraId="3CD5273B" w14:textId="77777777" w:rsidTr="00D15C07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FD7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B6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B0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5F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49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E5E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EC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4A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F6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2A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F90D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963B8" w:rsidRPr="00A8022F" w14:paraId="4E2A7EB4" w14:textId="77777777" w:rsidTr="00D15C07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DE1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7F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B3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7BDD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1963B8" w:rsidRPr="00A8022F" w14:paraId="70E71B14" w14:textId="77777777" w:rsidTr="00D15C07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F9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EC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F4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9E798" w14:textId="77777777" w:rsidR="001963B8" w:rsidRPr="00A8022F" w:rsidRDefault="001963B8" w:rsidP="00D15C07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3D869E44" w14:textId="77777777" w:rsidR="001963B8" w:rsidRPr="00A8022F" w:rsidRDefault="001963B8" w:rsidP="00D15C07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70726DB1" w14:textId="77777777" w:rsidR="001963B8" w:rsidRPr="00A8022F" w:rsidRDefault="001963B8" w:rsidP="00D15C07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1963B8" w:rsidRPr="00A8022F" w14:paraId="552FA041" w14:textId="77777777" w:rsidTr="00D15C07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12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1EA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51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950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2A0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CA6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B1A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E37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EBE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07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815B74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14:paraId="0A9E67C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управлению муниципальной собственностью</w:t>
            </w:r>
          </w:p>
          <w:p w14:paraId="79FF1F44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и земельным отношениям администрации</w:t>
            </w:r>
          </w:p>
          <w:p w14:paraId="4B5F70D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</w:t>
            </w:r>
          </w:p>
          <w:p w14:paraId="2778826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района</w:t>
            </w:r>
          </w:p>
        </w:tc>
      </w:tr>
      <w:tr w:rsidR="001963B8" w:rsidRPr="00A8022F" w14:paraId="747041AE" w14:textId="77777777" w:rsidTr="00D15C07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A9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96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5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996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15E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18 6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F57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91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64C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498D">
              <w:rPr>
                <w:rFonts w:ascii="Times New Roman" w:hAnsi="Times New Roman" w:cs="Times New Roman"/>
                <w:sz w:val="20"/>
                <w:szCs w:val="20"/>
              </w:rPr>
              <w:t>10 073,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97C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BE2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4058FF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6C066149" w14:textId="77777777" w:rsidTr="00D15C07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95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C1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BA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691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2DDE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22 302,0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573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DFD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02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8 697,8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1C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E74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CBA8ED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2C39A1E0" w14:textId="77777777" w:rsidTr="00D15C07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A8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50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3F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DE3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037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25 457,6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149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EAA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D86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0E3D">
              <w:rPr>
                <w:rFonts w:ascii="Times New Roman" w:hAnsi="Times New Roman" w:cs="Times New Roman"/>
                <w:sz w:val="20"/>
                <w:szCs w:val="20"/>
              </w:rPr>
              <w:t>9 928,5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7E74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EC1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25E719E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13B3DB8F" w14:textId="77777777" w:rsidTr="00D15C07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25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1B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79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4CD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65F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74 641,9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B10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17 917,8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8D3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23 474,5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8D3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329C">
              <w:rPr>
                <w:rFonts w:ascii="Times New Roman" w:hAnsi="Times New Roman" w:cs="Times New Roman"/>
                <w:b/>
                <w:sz w:val="20"/>
                <w:szCs w:val="20"/>
              </w:rPr>
              <w:t>33 249,6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31B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FA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C3C632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6E2C00E5" w14:textId="77777777" w:rsidTr="00D15C07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FAA60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F893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0CB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96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C7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11DC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89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486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9E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85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8DCEAE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75427EA4" w14:textId="77777777" w:rsidTr="00D15C07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92B49C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92EA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EB53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FC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5B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A9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7E0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39E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AA4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AD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16E085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550C5F45" w14:textId="77777777" w:rsidTr="00D15C07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13014AA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8511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2B0F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09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1DF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8E4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01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84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5B2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5F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EBA885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6DD0E3A6" w14:textId="77777777" w:rsidTr="00D15C07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56AFBDC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0BE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AF9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9E6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3D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27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E4B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14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6A4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5BC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2B611A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B8" w:rsidRPr="00A8022F" w14:paraId="31042A6F" w14:textId="77777777" w:rsidTr="00D15C07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BA544A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D75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2A7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F6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943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FD0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B8D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3A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2028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622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E0149" w14:textId="77777777" w:rsidR="001963B8" w:rsidRPr="00A8022F" w:rsidRDefault="001963B8" w:rsidP="00D15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0395C6A" w14:textId="4BB8DCB3" w:rsidR="000F3DFA" w:rsidRPr="009F5ED5" w:rsidRDefault="000F3DFA" w:rsidP="00A52C5D">
      <w:pPr>
        <w:pStyle w:val="ab"/>
        <w:rPr>
          <w:rFonts w:ascii="Times New Roman" w:hAnsi="Times New Roman" w:cs="Times New Roman"/>
          <w:sz w:val="16"/>
          <w:szCs w:val="16"/>
        </w:rPr>
      </w:pPr>
    </w:p>
    <w:p w14:paraId="21342AAB" w14:textId="77777777" w:rsidR="00A52C5D" w:rsidRPr="00A52C5D" w:rsidRDefault="00A52C5D" w:rsidP="00A52C5D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14:paraId="6955AA0D" w14:textId="77777777" w:rsidR="00A52C5D" w:rsidRPr="00A52C5D" w:rsidRDefault="00A52C5D" w:rsidP="00A52C5D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 xml:space="preserve">муниципальной собственностью и </w:t>
      </w:r>
    </w:p>
    <w:p w14:paraId="16699CF3" w14:textId="77777777" w:rsidR="00A52C5D" w:rsidRPr="00A52C5D" w:rsidRDefault="00A52C5D" w:rsidP="00A52C5D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 xml:space="preserve">земельным отношениям администрации </w:t>
      </w:r>
    </w:p>
    <w:p w14:paraId="6CB6E327" w14:textId="77777777" w:rsidR="00A52C5D" w:rsidRPr="00A52C5D" w:rsidRDefault="00A52C5D" w:rsidP="00A52C5D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 xml:space="preserve">Усть-Лабинского городского </w:t>
      </w:r>
    </w:p>
    <w:p w14:paraId="48B6ABDB" w14:textId="657A662B" w:rsidR="00A52C5D" w:rsidRPr="00D44047" w:rsidRDefault="00A52C5D" w:rsidP="00D44047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52C5D">
        <w:rPr>
          <w:rFonts w:ascii="Times New Roman" w:hAnsi="Times New Roman" w:cs="Times New Roman"/>
          <w:sz w:val="24"/>
          <w:szCs w:val="24"/>
        </w:rPr>
        <w:t xml:space="preserve">поселения Усть-Лабинского района                                              </w:t>
      </w:r>
      <w:r w:rsidR="009F5E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44047">
        <w:rPr>
          <w:rFonts w:ascii="Times New Roman" w:hAnsi="Times New Roman" w:cs="Times New Roman"/>
          <w:sz w:val="24"/>
          <w:szCs w:val="24"/>
        </w:rPr>
        <w:t xml:space="preserve"> Н.Е. Проскурина</w:t>
      </w:r>
    </w:p>
    <w:p w14:paraId="65A2A944" w14:textId="2C44954F" w:rsidR="00A52C5D" w:rsidRDefault="00A52C5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93E0D81" w14:textId="3805A1D6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8022F" w:rsidSect="009024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D76F5" w14:textId="77777777" w:rsidR="00A61E24" w:rsidRDefault="00A61E24" w:rsidP="00836D1B">
      <w:pPr>
        <w:spacing w:after="0" w:line="240" w:lineRule="auto"/>
      </w:pPr>
      <w:r>
        <w:separator/>
      </w:r>
    </w:p>
  </w:endnote>
  <w:endnote w:type="continuationSeparator" w:id="0">
    <w:p w14:paraId="19A855D9" w14:textId="77777777" w:rsidR="00A61E24" w:rsidRDefault="00A61E24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D8CFC" w14:textId="77777777" w:rsidR="00A61E24" w:rsidRDefault="00A61E24" w:rsidP="00836D1B">
      <w:pPr>
        <w:spacing w:after="0" w:line="240" w:lineRule="auto"/>
      </w:pPr>
      <w:r>
        <w:separator/>
      </w:r>
    </w:p>
  </w:footnote>
  <w:footnote w:type="continuationSeparator" w:id="0">
    <w:p w14:paraId="471A46B5" w14:textId="77777777" w:rsidR="00A61E24" w:rsidRDefault="00A61E24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0AF446F5" w:rsidR="00862674" w:rsidRPr="00836D1B" w:rsidRDefault="00862674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00E3D"/>
    <w:rsid w:val="00031993"/>
    <w:rsid w:val="000339F9"/>
    <w:rsid w:val="00040AB8"/>
    <w:rsid w:val="00044CC7"/>
    <w:rsid w:val="00044E79"/>
    <w:rsid w:val="00056D3B"/>
    <w:rsid w:val="000611DB"/>
    <w:rsid w:val="000870F3"/>
    <w:rsid w:val="000942E0"/>
    <w:rsid w:val="000A1D72"/>
    <w:rsid w:val="000A396F"/>
    <w:rsid w:val="000B6808"/>
    <w:rsid w:val="000C4EFB"/>
    <w:rsid w:val="000E38F1"/>
    <w:rsid w:val="000F25E9"/>
    <w:rsid w:val="000F3DFA"/>
    <w:rsid w:val="00101B72"/>
    <w:rsid w:val="001027C5"/>
    <w:rsid w:val="00105227"/>
    <w:rsid w:val="001070F6"/>
    <w:rsid w:val="00136F5A"/>
    <w:rsid w:val="00142B26"/>
    <w:rsid w:val="00164A0C"/>
    <w:rsid w:val="001866AF"/>
    <w:rsid w:val="001903DA"/>
    <w:rsid w:val="001963B8"/>
    <w:rsid w:val="001A7DCD"/>
    <w:rsid w:val="002041E8"/>
    <w:rsid w:val="00214DDF"/>
    <w:rsid w:val="00217AEF"/>
    <w:rsid w:val="002618DB"/>
    <w:rsid w:val="00275BA2"/>
    <w:rsid w:val="002973A4"/>
    <w:rsid w:val="002A0D8E"/>
    <w:rsid w:val="0030507D"/>
    <w:rsid w:val="00305362"/>
    <w:rsid w:val="003323B0"/>
    <w:rsid w:val="00354299"/>
    <w:rsid w:val="0037534E"/>
    <w:rsid w:val="0039730D"/>
    <w:rsid w:val="003C1FC3"/>
    <w:rsid w:val="003D4A91"/>
    <w:rsid w:val="003E5375"/>
    <w:rsid w:val="003F7F15"/>
    <w:rsid w:val="00410029"/>
    <w:rsid w:val="00420AC0"/>
    <w:rsid w:val="004319D8"/>
    <w:rsid w:val="00462342"/>
    <w:rsid w:val="0048498D"/>
    <w:rsid w:val="00495AB3"/>
    <w:rsid w:val="004A440F"/>
    <w:rsid w:val="004B28F4"/>
    <w:rsid w:val="004C3D12"/>
    <w:rsid w:val="004E5628"/>
    <w:rsid w:val="004F1882"/>
    <w:rsid w:val="005056D1"/>
    <w:rsid w:val="00510AB6"/>
    <w:rsid w:val="0051329C"/>
    <w:rsid w:val="00522BBA"/>
    <w:rsid w:val="00523508"/>
    <w:rsid w:val="005520E3"/>
    <w:rsid w:val="00555552"/>
    <w:rsid w:val="00561A1F"/>
    <w:rsid w:val="00572BF7"/>
    <w:rsid w:val="00593ABF"/>
    <w:rsid w:val="00601903"/>
    <w:rsid w:val="00623F52"/>
    <w:rsid w:val="00632629"/>
    <w:rsid w:val="00654EEB"/>
    <w:rsid w:val="00657CD8"/>
    <w:rsid w:val="0069697F"/>
    <w:rsid w:val="006A51C5"/>
    <w:rsid w:val="006A7B99"/>
    <w:rsid w:val="006B4535"/>
    <w:rsid w:val="006C73DD"/>
    <w:rsid w:val="006E3152"/>
    <w:rsid w:val="006E4123"/>
    <w:rsid w:val="006F4AC8"/>
    <w:rsid w:val="0070459D"/>
    <w:rsid w:val="00724662"/>
    <w:rsid w:val="007311DA"/>
    <w:rsid w:val="007345FC"/>
    <w:rsid w:val="00747DB7"/>
    <w:rsid w:val="0076327C"/>
    <w:rsid w:val="007910A0"/>
    <w:rsid w:val="00795B24"/>
    <w:rsid w:val="007F06F3"/>
    <w:rsid w:val="00801DA4"/>
    <w:rsid w:val="00810A0D"/>
    <w:rsid w:val="00836D1B"/>
    <w:rsid w:val="00837EF7"/>
    <w:rsid w:val="008535B8"/>
    <w:rsid w:val="00862674"/>
    <w:rsid w:val="00873ADC"/>
    <w:rsid w:val="008858C3"/>
    <w:rsid w:val="008A0EF9"/>
    <w:rsid w:val="008B1BB9"/>
    <w:rsid w:val="008C0777"/>
    <w:rsid w:val="00902465"/>
    <w:rsid w:val="00947807"/>
    <w:rsid w:val="009769D6"/>
    <w:rsid w:val="009818EA"/>
    <w:rsid w:val="00983226"/>
    <w:rsid w:val="00986E05"/>
    <w:rsid w:val="00993776"/>
    <w:rsid w:val="009A50F6"/>
    <w:rsid w:val="009B50A0"/>
    <w:rsid w:val="009D10C8"/>
    <w:rsid w:val="009F0B2B"/>
    <w:rsid w:val="009F5ED5"/>
    <w:rsid w:val="00A501E2"/>
    <w:rsid w:val="00A52C5D"/>
    <w:rsid w:val="00A61E24"/>
    <w:rsid w:val="00A8022F"/>
    <w:rsid w:val="00A907B2"/>
    <w:rsid w:val="00AA0C72"/>
    <w:rsid w:val="00AE1433"/>
    <w:rsid w:val="00AF27EF"/>
    <w:rsid w:val="00B03C34"/>
    <w:rsid w:val="00B119D0"/>
    <w:rsid w:val="00B355C0"/>
    <w:rsid w:val="00B43F9F"/>
    <w:rsid w:val="00B63D7E"/>
    <w:rsid w:val="00B727AA"/>
    <w:rsid w:val="00B82911"/>
    <w:rsid w:val="00B9066C"/>
    <w:rsid w:val="00BC1777"/>
    <w:rsid w:val="00BC49B4"/>
    <w:rsid w:val="00BE10DE"/>
    <w:rsid w:val="00C0386C"/>
    <w:rsid w:val="00C20B76"/>
    <w:rsid w:val="00C253B0"/>
    <w:rsid w:val="00C36A74"/>
    <w:rsid w:val="00C56CBD"/>
    <w:rsid w:val="00C570A8"/>
    <w:rsid w:val="00C6311A"/>
    <w:rsid w:val="00C65A2F"/>
    <w:rsid w:val="00C741D0"/>
    <w:rsid w:val="00C8177C"/>
    <w:rsid w:val="00CA329E"/>
    <w:rsid w:val="00CC164D"/>
    <w:rsid w:val="00CC4A8F"/>
    <w:rsid w:val="00CD1F7B"/>
    <w:rsid w:val="00CD58A9"/>
    <w:rsid w:val="00CD598A"/>
    <w:rsid w:val="00CD5F07"/>
    <w:rsid w:val="00D34CCD"/>
    <w:rsid w:val="00D36DB4"/>
    <w:rsid w:val="00D44047"/>
    <w:rsid w:val="00D44317"/>
    <w:rsid w:val="00DA5701"/>
    <w:rsid w:val="00DD0C33"/>
    <w:rsid w:val="00DD213A"/>
    <w:rsid w:val="00E019F7"/>
    <w:rsid w:val="00E17BF3"/>
    <w:rsid w:val="00E232E0"/>
    <w:rsid w:val="00E535A9"/>
    <w:rsid w:val="00E54153"/>
    <w:rsid w:val="00E7744C"/>
    <w:rsid w:val="00E97076"/>
    <w:rsid w:val="00EA2A74"/>
    <w:rsid w:val="00ED2340"/>
    <w:rsid w:val="00ED33ED"/>
    <w:rsid w:val="00ED6564"/>
    <w:rsid w:val="00EE1AB6"/>
    <w:rsid w:val="00EF26C6"/>
    <w:rsid w:val="00F10450"/>
    <w:rsid w:val="00F21D9A"/>
    <w:rsid w:val="00F24F9B"/>
    <w:rsid w:val="00F3258C"/>
    <w:rsid w:val="00F4174B"/>
    <w:rsid w:val="00F41F32"/>
    <w:rsid w:val="00F42B78"/>
    <w:rsid w:val="00F5517A"/>
    <w:rsid w:val="00F72878"/>
    <w:rsid w:val="00F7481D"/>
    <w:rsid w:val="00F76877"/>
    <w:rsid w:val="00F92563"/>
    <w:rsid w:val="00FA55D8"/>
    <w:rsid w:val="00FC30E2"/>
    <w:rsid w:val="00FD780C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99</cp:revision>
  <cp:lastPrinted>2023-10-06T10:32:00Z</cp:lastPrinted>
  <dcterms:created xsi:type="dcterms:W3CDTF">2022-02-11T07:27:00Z</dcterms:created>
  <dcterms:modified xsi:type="dcterms:W3CDTF">2023-10-11T13:05:00Z</dcterms:modified>
</cp:coreProperties>
</file>