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32D5">
        <w:rPr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="000D5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</w:p>
    <w:p w:rsidR="009A1DF7" w:rsidRP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Усть-Лабинского городского поселения</w:t>
      </w:r>
    </w:p>
    <w:p w:rsidR="009A1DF7" w:rsidRP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Усть-Лабинского района</w:t>
      </w:r>
    </w:p>
    <w:p w:rsidR="009A1DF7" w:rsidRPr="009A1DF7" w:rsidRDefault="009A1DF7" w:rsidP="009A1DF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0D5F95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26.07.2022</w:t>
      </w:r>
      <w:r w:rsidR="009A1DF7"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DF7"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DF7"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 7</w:t>
      </w:r>
      <w:proofErr w:type="gramEnd"/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Усть-Лабинск                                         </w:t>
      </w: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D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 </w:t>
      </w:r>
      <w:r w:rsidR="000D5F9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</w:t>
      </w:r>
    </w:p>
    <w:p w:rsidR="009A1DF7" w:rsidRPr="009A1DF7" w:rsidRDefault="009A1DF7" w:rsidP="009A1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присвоении наименований элементам </w:t>
      </w:r>
    </w:p>
    <w:p w:rsidR="009A1DF7" w:rsidRPr="009A1DF7" w:rsidRDefault="009A1DF7" w:rsidP="009A1DF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улично-дорожной сети в городе Усть-Лабинске </w:t>
      </w:r>
    </w:p>
    <w:p w:rsidR="009A1DF7" w:rsidRPr="009A1DF7" w:rsidRDefault="009A1DF7" w:rsidP="009A1DF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9A1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06 октября 2003 г.               №131-ФЗ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Положением о межведомственной топонимической комиссии (комиссии по наименованиям) Усть-Лабинского городского поселения Усть-Лабинского района, утвержденным решением Совета                       Усть-Лабинского городского поселения Усть-Лабинского района от 15 марта 2011 г. № 5, протокол № 18 (с изменениями от 25 июня 2020 г. № 1, протокол № 18), Положением о порядке присвоения (переименования) или упразднения наименований улицам, переулкам и иным элементам планировочной структуры на территории Усть-Лабинского городского поселения Усть-Лабинского района, утвержденным постановлением администрации Усть-Лабинского городского поселения Усть-Лабинского района от 17 мая 2021 г. № 480, </w:t>
      </w: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межведомственной топонимической комиссии </w:t>
      </w:r>
      <w:r w:rsidRPr="009A1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(комиссии по наименованиям) Усть-Лабинского городского поселения Усть-Лабинского района</w:t>
      </w: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 июля 2022 г. № 2-1, 2-2,  Совет Усть-Лабинского городского поселения Усть-Лабинского района,  р е ш и л:</w:t>
      </w:r>
    </w:p>
    <w:p w:rsidR="009A1DF7" w:rsidRP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улице в северо-восточной части города Усть-Лабинска (302 квартал) согласно схеме расположения (приложение № 1) наименование: Российская Федерация, Краснодарский край, Усть-Лабинский муниципальный район, </w:t>
      </w:r>
      <w:proofErr w:type="spellStart"/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Усть-Лабинское</w:t>
      </w:r>
      <w:proofErr w:type="spellEnd"/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ь-Лабинск, улица   </w:t>
      </w: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Алексея Бабенко. </w:t>
      </w:r>
    </w:p>
    <w:p w:rsidR="009A1DF7" w:rsidRP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Присвоить элементу улично-дорожной сети в юго-восточной части города Усть-Лабинска согласно схеме расположения (приложение № 2) наименование: Российская Федерация, Краснодарский край, Усть-Лабинский муниципальный район, </w:t>
      </w:r>
      <w:proofErr w:type="spellStart"/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Усть-Лабинское</w:t>
      </w:r>
      <w:proofErr w:type="spellEnd"/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город                   Усть-Лабинск, проезд Заречный.</w:t>
      </w:r>
    </w:p>
    <w:p w:rsidR="009A1DF7" w:rsidRP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подлежит опубликованию на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9A1DF7" w:rsidRP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Администрации Усть-Лабинского городского поселения провести соответствующие организационно-технические мероприятия в рамках полномочий, установленных действующим законодательством.</w:t>
      </w:r>
    </w:p>
    <w:p w:rsidR="009A1DF7" w:rsidRP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настоящего решения возложить на комиссию Совета Усть-Лабинского городского поселения Усть-Лабинского района по вопросам жилищно-коммунального хозяйства, контроля за землепользованием, охране окружающей среды (Выскубов С.В.). </w:t>
      </w:r>
    </w:p>
    <w:p w:rsidR="009A1DF7" w:rsidRPr="009A1DF7" w:rsidRDefault="009A1DF7" w:rsidP="009A1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решение вступает в силу после его официального опубликования.</w:t>
      </w:r>
    </w:p>
    <w:p w:rsidR="009A1DF7" w:rsidRPr="009A1DF7" w:rsidRDefault="009A1DF7" w:rsidP="009A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0D5F95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="009A1DF7"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</w:t>
      </w: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</w:t>
      </w:r>
      <w:r w:rsidR="000D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Выскубов</w:t>
      </w: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Усть-Лабинского </w:t>
      </w: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                                                               С.А. Гайнюченко</w:t>
      </w: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</w:t>
      </w: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 Усть-Лабинс</w:t>
      </w:r>
      <w:r w:rsidR="000D5F95">
        <w:rPr>
          <w:rFonts w:ascii="Times New Roman" w:eastAsia="Times New Roman" w:hAnsi="Times New Roman" w:cs="Times New Roman"/>
          <w:sz w:val="28"/>
          <w:szCs w:val="28"/>
        </w:rPr>
        <w:t>кого района от 26.07.2022 № 7</w:t>
      </w: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t>Схема расположения улицы в северо-восточной части</w:t>
      </w: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t>города Усть-Лабинска</w:t>
      </w: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143375"/>
            <wp:effectExtent l="0" t="0" r="9525" b="9525"/>
            <wp:docPr id="2" name="Рисунок 2" descr="D:\Users7\Dyba-N\Desktop\схема 1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7\Dyba-N\Desktop\схема 1-Mod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F7" w:rsidRPr="009A1DF7" w:rsidRDefault="009A1DF7" w:rsidP="009A1D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7" w:rsidRPr="009A1DF7" w:rsidRDefault="009A1DF7" w:rsidP="009A1D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F7" w:rsidRPr="009A1DF7" w:rsidRDefault="009A1DF7" w:rsidP="009A1D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F95" w:rsidRDefault="000D5F95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</w:t>
      </w: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 Усть-Лабинско</w:t>
      </w:r>
      <w:r w:rsidR="000D5F95">
        <w:rPr>
          <w:rFonts w:ascii="Times New Roman" w:eastAsia="Times New Roman" w:hAnsi="Times New Roman" w:cs="Times New Roman"/>
          <w:sz w:val="28"/>
          <w:szCs w:val="28"/>
        </w:rPr>
        <w:t>го района от 26.07.2022 № 7</w:t>
      </w: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t>Схема расположения улицы в юго-восточной части</w:t>
      </w: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sz w:val="28"/>
          <w:szCs w:val="28"/>
        </w:rPr>
        <w:t>города Усть-Лабинска</w:t>
      </w: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D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6400800"/>
            <wp:effectExtent l="0" t="0" r="0" b="0"/>
            <wp:docPr id="1" name="Рисунок 1" descr="D:\Users7\Dyba-N\Desktop\схема 2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Users7\Dyba-N\Desktop\схема 2-Mod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F7" w:rsidRPr="009A1DF7" w:rsidRDefault="009A1DF7" w:rsidP="009A1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DF7" w:rsidRDefault="009A1DF7" w:rsidP="009A1D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E1DB8" w:rsidRPr="009A1DF7" w:rsidRDefault="000E1DB8">
      <w:pPr>
        <w:rPr>
          <w:sz w:val="26"/>
          <w:szCs w:val="26"/>
        </w:rPr>
      </w:pPr>
      <w:bookmarkStart w:id="0" w:name="_GoBack"/>
      <w:bookmarkEnd w:id="0"/>
    </w:p>
    <w:sectPr w:rsidR="000E1DB8" w:rsidRPr="009A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F7"/>
    <w:rsid w:val="000D5F95"/>
    <w:rsid w:val="000E1DB8"/>
    <w:rsid w:val="00762F43"/>
    <w:rsid w:val="009A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853"/>
  <w15:chartTrackingRefBased/>
  <w15:docId w15:val="{E6DF3F7F-815E-4788-8E58-F4B0C227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A1D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D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Vladimirova</dc:creator>
  <cp:keywords/>
  <dc:description/>
  <cp:lastModifiedBy>Vladimirova</cp:lastModifiedBy>
  <cp:revision>5</cp:revision>
  <cp:lastPrinted>2022-07-27T10:53:00Z</cp:lastPrinted>
  <dcterms:created xsi:type="dcterms:W3CDTF">2022-07-13T12:50:00Z</dcterms:created>
  <dcterms:modified xsi:type="dcterms:W3CDTF">2022-07-27T11:57:00Z</dcterms:modified>
</cp:coreProperties>
</file>