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05A4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05A4B" w:rsidRDefault="00505A4B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467D28">
        <w:rPr>
          <w:sz w:val="28"/>
          <w:szCs w:val="28"/>
        </w:rPr>
        <w:t>29.12.2022</w:t>
      </w:r>
      <w:r w:rsidR="00505A4B">
        <w:rPr>
          <w:sz w:val="28"/>
          <w:szCs w:val="28"/>
        </w:rPr>
        <w:tab/>
      </w:r>
      <w:r w:rsidR="00505A4B">
        <w:rPr>
          <w:sz w:val="28"/>
          <w:szCs w:val="28"/>
        </w:rPr>
        <w:tab/>
      </w:r>
      <w:r w:rsidR="00505A4B">
        <w:rPr>
          <w:sz w:val="28"/>
          <w:szCs w:val="28"/>
        </w:rPr>
        <w:tab/>
      </w:r>
      <w:r w:rsidR="00505A4B">
        <w:rPr>
          <w:sz w:val="28"/>
          <w:szCs w:val="28"/>
        </w:rPr>
        <w:tab/>
      </w:r>
      <w:r w:rsidR="00505A4B">
        <w:rPr>
          <w:sz w:val="28"/>
          <w:szCs w:val="28"/>
        </w:rPr>
        <w:tab/>
      </w:r>
      <w:r w:rsidR="00505A4B">
        <w:rPr>
          <w:sz w:val="28"/>
          <w:szCs w:val="28"/>
        </w:rPr>
        <w:tab/>
      </w:r>
      <w:r w:rsidR="00505A4B">
        <w:rPr>
          <w:sz w:val="28"/>
          <w:szCs w:val="28"/>
        </w:rPr>
        <w:tab/>
        <w:t xml:space="preserve">       </w:t>
      </w:r>
      <w:r w:rsidR="00467D28">
        <w:rPr>
          <w:sz w:val="28"/>
          <w:szCs w:val="28"/>
        </w:rPr>
        <w:t xml:space="preserve">                           </w:t>
      </w:r>
      <w:r w:rsidRPr="00F378FA">
        <w:rPr>
          <w:sz w:val="28"/>
          <w:szCs w:val="28"/>
        </w:rPr>
        <w:t xml:space="preserve">№ </w:t>
      </w:r>
      <w:r w:rsidR="00467D28">
        <w:rPr>
          <w:sz w:val="28"/>
          <w:szCs w:val="28"/>
        </w:rPr>
        <w:t>988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05A4B" w:rsidP="005F6461">
      <w:pPr>
        <w:keepNext/>
        <w:jc w:val="center"/>
        <w:outlineLvl w:val="1"/>
      </w:pPr>
      <w:r>
        <w:t>г.</w:t>
      </w:r>
      <w:r w:rsidR="005F6461"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</w:t>
      </w:r>
      <w:r w:rsidR="00BF72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постановлен</w:t>
      </w:r>
      <w:r w:rsidR="00DC1618">
        <w:rPr>
          <w:sz w:val="28"/>
          <w:szCs w:val="28"/>
        </w:rPr>
        <w:t>ием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от 05 октября 2021 г</w:t>
      </w:r>
      <w:r w:rsidR="00BF7275">
        <w:rPr>
          <w:sz w:val="28"/>
          <w:szCs w:val="28"/>
        </w:rPr>
        <w:t>.</w:t>
      </w:r>
      <w:r>
        <w:rPr>
          <w:sz w:val="28"/>
          <w:szCs w:val="28"/>
        </w:rPr>
        <w:t xml:space="preserve">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</w:t>
      </w:r>
      <w:r w:rsidR="00D25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="00D25647">
        <w:rPr>
          <w:sz w:val="28"/>
          <w:szCs w:val="28"/>
        </w:rPr>
        <w:t xml:space="preserve"> </w:t>
      </w:r>
      <w:r>
        <w:rPr>
          <w:sz w:val="28"/>
          <w:szCs w:val="28"/>
        </w:rPr>
        <w:t>Усть-Лабинского района»</w:t>
      </w:r>
      <w:r w:rsidR="00031818">
        <w:rPr>
          <w:sz w:val="28"/>
          <w:szCs w:val="28"/>
        </w:rPr>
        <w:t xml:space="preserve"> (с изменениями от 29 ноября 2022 г. №847)</w:t>
      </w:r>
      <w:r>
        <w:rPr>
          <w:sz w:val="28"/>
          <w:szCs w:val="28"/>
        </w:rPr>
        <w:t>,</w:t>
      </w:r>
      <w:r w:rsidR="00031818">
        <w:rPr>
          <w:sz w:val="28"/>
          <w:szCs w:val="28"/>
        </w:rPr>
        <w:t xml:space="preserve"> </w:t>
      </w:r>
      <w:r w:rsidR="00BF72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Усть-Лабинского </w:t>
      </w:r>
      <w:r w:rsidR="005124C5">
        <w:rPr>
          <w:sz w:val="28"/>
          <w:szCs w:val="28"/>
        </w:rPr>
        <w:t xml:space="preserve">    </w:t>
      </w:r>
      <w:r>
        <w:rPr>
          <w:sz w:val="28"/>
          <w:szCs w:val="28"/>
        </w:rPr>
        <w:t>городского</w:t>
      </w:r>
      <w:r w:rsidR="005124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поселения </w:t>
      </w:r>
      <w:r w:rsidR="005124C5">
        <w:rPr>
          <w:sz w:val="28"/>
          <w:szCs w:val="28"/>
        </w:rPr>
        <w:t xml:space="preserve">     </w:t>
      </w:r>
      <w:r>
        <w:rPr>
          <w:sz w:val="28"/>
          <w:szCs w:val="28"/>
        </w:rPr>
        <w:t>Усть-Лабинского</w:t>
      </w:r>
      <w:r w:rsidR="005124C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BF7275">
        <w:rPr>
          <w:sz w:val="28"/>
          <w:szCs w:val="28"/>
        </w:rPr>
        <w:t xml:space="preserve"> от 14 декабря 2022 г. № 2 протокол № 46 «О бюджете Усть-Лабинского городского поселения </w:t>
      </w:r>
      <w:r w:rsidR="00505A4B">
        <w:rPr>
          <w:sz w:val="28"/>
          <w:szCs w:val="28"/>
        </w:rPr>
        <w:t xml:space="preserve">                     </w:t>
      </w:r>
      <w:r w:rsidR="00BF7275">
        <w:rPr>
          <w:sz w:val="28"/>
          <w:szCs w:val="28"/>
        </w:rPr>
        <w:t>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2023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плановый период 2024 и 2025 годов» </w:t>
      </w:r>
      <w:r w:rsidR="00983668" w:rsidRPr="00983668">
        <w:rPr>
          <w:sz w:val="28"/>
          <w:szCs w:val="28"/>
        </w:rPr>
        <w:t>п о с т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BF7275">
        <w:rPr>
          <w:sz w:val="28"/>
          <w:szCs w:val="28"/>
        </w:rPr>
        <w:t xml:space="preserve">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</w:t>
      </w:r>
      <w:proofErr w:type="gramStart"/>
      <w:r w:rsidR="00BF7275">
        <w:rPr>
          <w:sz w:val="28"/>
          <w:szCs w:val="28"/>
        </w:rPr>
        <w:t>приложени</w:t>
      </w:r>
      <w:r w:rsidR="00034D6E">
        <w:rPr>
          <w:sz w:val="28"/>
          <w:szCs w:val="28"/>
        </w:rPr>
        <w:t>ю</w:t>
      </w:r>
      <w:proofErr w:type="gramEnd"/>
      <w:r w:rsidR="00BF7275">
        <w:rPr>
          <w:sz w:val="28"/>
          <w:szCs w:val="28"/>
        </w:rPr>
        <w:t xml:space="preserve"> к настоящему постановлению.</w:t>
      </w:r>
    </w:p>
    <w:p w:rsidR="00AD645A" w:rsidRPr="00983668" w:rsidRDefault="00AD645A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  утратившим   силу   постановление     администрации </w:t>
      </w:r>
      <w:r w:rsidR="00505A4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Усть-Лабинского городского поселения Усть-Лабинского района от </w:t>
      </w:r>
      <w:r w:rsidR="00505A4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25 ноября 2022 г. № 832 «О внесении изменений в постановление администрации Усть-Лабинского         городского         поселения        Усть-Лабинского        района     от 29 декабря 2021 г. № 1172 «Об утверждении муниципальной программы «Развитие объектов благоустройства на территории поселения».</w:t>
      </w:r>
    </w:p>
    <w:p w:rsidR="00983668" w:rsidRPr="00983668" w:rsidRDefault="00AD645A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034D6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 1 января 202</w:t>
      </w:r>
      <w:r w:rsidR="00BF7275"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05A4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505A4B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D25647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034D6E" w:rsidRDefault="00034D6E" w:rsidP="001C08A3">
      <w:pPr>
        <w:ind w:left="4820"/>
        <w:rPr>
          <w:bCs/>
          <w:iCs/>
          <w:sz w:val="28"/>
          <w:szCs w:val="28"/>
        </w:rPr>
      </w:pPr>
    </w:p>
    <w:p w:rsidR="00034D6E" w:rsidRDefault="00034D6E" w:rsidP="001C08A3">
      <w:pPr>
        <w:ind w:left="4820"/>
        <w:rPr>
          <w:bCs/>
          <w:iCs/>
          <w:sz w:val="28"/>
          <w:szCs w:val="28"/>
        </w:rPr>
      </w:pPr>
    </w:p>
    <w:p w:rsidR="00034D6E" w:rsidRDefault="00034D6E" w:rsidP="001C08A3">
      <w:pPr>
        <w:ind w:left="4820"/>
        <w:rPr>
          <w:bCs/>
          <w:iCs/>
          <w:sz w:val="28"/>
          <w:szCs w:val="28"/>
        </w:rPr>
      </w:pPr>
    </w:p>
    <w:p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:rsidR="001C08A3" w:rsidRPr="00F378FA" w:rsidRDefault="00682487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1C08A3" w:rsidRPr="00F378FA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467D28" w:rsidRDefault="001C08A3" w:rsidP="00467D28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99270F" w:rsidRPr="00467D28" w:rsidRDefault="00D25647" w:rsidP="00467D28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7D28">
        <w:rPr>
          <w:sz w:val="28"/>
          <w:szCs w:val="28"/>
        </w:rPr>
        <w:t>29.12.2022 № 988</w:t>
      </w:r>
    </w:p>
    <w:p w:rsidR="00034D6E" w:rsidRDefault="00034D6E" w:rsidP="00034D6E">
      <w:pPr>
        <w:ind w:right="-15"/>
        <w:rPr>
          <w:sz w:val="28"/>
          <w:szCs w:val="28"/>
        </w:rPr>
      </w:pPr>
    </w:p>
    <w:p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 </w:t>
      </w:r>
    </w:p>
    <w:p w:rsidR="00034D6E" w:rsidRDefault="00034D6E" w:rsidP="00034D6E">
      <w:pPr>
        <w:ind w:right="-15"/>
        <w:rPr>
          <w:sz w:val="28"/>
          <w:szCs w:val="28"/>
        </w:rPr>
      </w:pPr>
    </w:p>
    <w:p w:rsidR="00034D6E" w:rsidRPr="00682487" w:rsidRDefault="00682487" w:rsidP="00682487">
      <w:pPr>
        <w:pStyle w:val="ae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 редакции:</w:t>
      </w:r>
    </w:p>
    <w:p w:rsidR="00034D6E" w:rsidRDefault="00682487" w:rsidP="00682487">
      <w:pPr>
        <w:pStyle w:val="ae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«3. </w:t>
      </w:r>
      <w:r w:rsidR="00034D6E" w:rsidRP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».</w:t>
      </w:r>
    </w:p>
    <w:p w:rsidR="00682487" w:rsidRDefault="00682487" w:rsidP="00682487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Приложение к муниципальной программе изложить в следующей редакции:</w:t>
      </w:r>
    </w:p>
    <w:p w:rsidR="00682487" w:rsidRPr="00682487" w:rsidRDefault="00682487" w:rsidP="00682487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:rsidR="00E64FC6" w:rsidRDefault="00E64FC6" w:rsidP="00E64FC6">
      <w:pPr>
        <w:ind w:left="708" w:right="-15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«ПРИЛОЖЕНИЕ</w:t>
      </w:r>
    </w:p>
    <w:p w:rsidR="00682487" w:rsidRDefault="00682487" w:rsidP="00682487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УТВЕРЖДЕНА</w:t>
      </w:r>
    </w:p>
    <w:p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постановлени</w:t>
      </w:r>
      <w:r w:rsidR="00682487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городского поселения</w:t>
      </w:r>
    </w:p>
    <w:p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района </w:t>
      </w:r>
    </w:p>
    <w:p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29.12.2021 г. № 1172</w:t>
      </w:r>
    </w:p>
    <w:p w:rsidR="00E64FC6" w:rsidRPr="00F378FA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016F" w:rsidRDefault="0023016F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066D9">
        <w:rPr>
          <w:b/>
          <w:sz w:val="28"/>
          <w:szCs w:val="28"/>
        </w:rPr>
        <w:t>УНИЦИПАЛЬНАЯ ПРОГРАММА</w:t>
      </w:r>
    </w:p>
    <w:p w:rsidR="0023016F" w:rsidRPr="00016E15" w:rsidRDefault="0023016F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016E1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объектов</w:t>
      </w:r>
      <w:r w:rsidRPr="00016E15">
        <w:rPr>
          <w:b/>
          <w:sz w:val="28"/>
          <w:szCs w:val="28"/>
        </w:rPr>
        <w:t xml:space="preserve"> благоустройств</w:t>
      </w:r>
      <w:r>
        <w:rPr>
          <w:b/>
          <w:sz w:val="28"/>
          <w:szCs w:val="28"/>
        </w:rPr>
        <w:t>а на</w:t>
      </w:r>
      <w:r w:rsidRPr="00016E15">
        <w:rPr>
          <w:b/>
          <w:sz w:val="28"/>
          <w:szCs w:val="28"/>
        </w:rPr>
        <w:t xml:space="preserve"> территории поселения»</w:t>
      </w:r>
    </w:p>
    <w:p w:rsidR="00B00456" w:rsidRPr="00016E15" w:rsidRDefault="00B00456" w:rsidP="00B00456">
      <w:pPr>
        <w:jc w:val="center"/>
        <w:rPr>
          <w:b/>
          <w:caps/>
          <w:sz w:val="28"/>
          <w:szCs w:val="28"/>
        </w:rPr>
      </w:pPr>
      <w:r w:rsidRPr="00016E15">
        <w:rPr>
          <w:b/>
          <w:caps/>
          <w:sz w:val="28"/>
          <w:szCs w:val="28"/>
        </w:rPr>
        <w:t>Паспорт</w:t>
      </w:r>
    </w:p>
    <w:p w:rsidR="00682487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 xml:space="preserve">муниципальной программы </w:t>
      </w:r>
    </w:p>
    <w:p w:rsidR="00B00456" w:rsidRPr="00016E15" w:rsidRDefault="00023648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016E15">
        <w:rPr>
          <w:b/>
          <w:sz w:val="28"/>
          <w:szCs w:val="28"/>
        </w:rPr>
        <w:t>«</w:t>
      </w:r>
      <w:r w:rsidR="00A279C7">
        <w:rPr>
          <w:b/>
          <w:sz w:val="28"/>
          <w:szCs w:val="28"/>
        </w:rPr>
        <w:t>Развитие объектов</w:t>
      </w:r>
      <w:r w:rsidR="009D0714" w:rsidRPr="00016E15">
        <w:rPr>
          <w:b/>
          <w:sz w:val="28"/>
          <w:szCs w:val="28"/>
        </w:rPr>
        <w:t xml:space="preserve"> благоустройств</w:t>
      </w:r>
      <w:r w:rsidR="00A279C7">
        <w:rPr>
          <w:b/>
          <w:sz w:val="28"/>
          <w:szCs w:val="28"/>
        </w:rPr>
        <w:t>а на</w:t>
      </w:r>
      <w:r w:rsidR="009D0714" w:rsidRPr="00016E15">
        <w:rPr>
          <w:b/>
          <w:sz w:val="28"/>
          <w:szCs w:val="28"/>
        </w:rPr>
        <w:t xml:space="preserve"> территории </w:t>
      </w:r>
      <w:r w:rsidRPr="00016E15">
        <w:rPr>
          <w:b/>
          <w:sz w:val="28"/>
          <w:szCs w:val="28"/>
        </w:rPr>
        <w:t>поселения»</w:t>
      </w:r>
    </w:p>
    <w:p w:rsidR="00B00456" w:rsidRPr="00016E15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B00456" w:rsidRPr="00706674" w:rsidTr="00380D62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:rsidR="00B00456" w:rsidRPr="00706674" w:rsidRDefault="00A279C7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B00456" w:rsidRPr="00706674" w:rsidTr="00380D62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84" w:type="dxa"/>
            <w:gridSpan w:val="6"/>
          </w:tcPr>
          <w:p w:rsidR="00A45240" w:rsidRPr="00706674" w:rsidRDefault="00A45240" w:rsidP="00A45240">
            <w:pPr>
              <w:autoSpaceDE w:val="0"/>
              <w:autoSpaceDN w:val="0"/>
              <w:adjustRightInd w:val="0"/>
            </w:pPr>
            <w:r w:rsidRPr="00706674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B00456" w:rsidRPr="00706674" w:rsidRDefault="009066D9" w:rsidP="00380D62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A45240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B00456" w:rsidRPr="00706674" w:rsidTr="00380D62">
        <w:trPr>
          <w:cantSplit/>
          <w:trHeight w:val="234"/>
        </w:trPr>
        <w:tc>
          <w:tcPr>
            <w:tcW w:w="2197" w:type="dxa"/>
          </w:tcPr>
          <w:p w:rsidR="00B00456" w:rsidRPr="00706674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:rsidR="005B7971" w:rsidRPr="00706674" w:rsidRDefault="00B36543" w:rsidP="00D627B9">
            <w:pPr>
              <w:ind w:left="-57" w:right="-57"/>
              <w:jc w:val="both"/>
            </w:pPr>
            <w:r w:rsidRPr="00706674">
              <w:t>Не предусмотрены</w:t>
            </w:r>
          </w:p>
        </w:tc>
      </w:tr>
      <w:tr w:rsidR="00767786" w:rsidRPr="00706674" w:rsidTr="00380D62">
        <w:trPr>
          <w:cantSplit/>
          <w:trHeight w:val="234"/>
        </w:trPr>
        <w:tc>
          <w:tcPr>
            <w:tcW w:w="2197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767786" w:rsidRPr="007E04B2" w:rsidRDefault="007E04B2" w:rsidP="007E04B2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7E04B2">
              <w:rPr>
                <w:rFonts w:eastAsiaTheme="minorHAnsi"/>
                <w:lang w:eastAsia="en-US"/>
              </w:rPr>
              <w:t>Бесперебойная работа уличного освещения.</w:t>
            </w:r>
          </w:p>
          <w:p w:rsidR="007E04B2" w:rsidRDefault="007E04B2" w:rsidP="007E04B2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7E04B2">
              <w:rPr>
                <w:rFonts w:eastAsiaTheme="minorHAnsi"/>
                <w:lang w:eastAsia="en-US"/>
              </w:rPr>
              <w:t>Прочее благоустройство (осуществление строительного контроля, корректировка проектно-сметной документации)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7E04B2" w:rsidRPr="007E04B2" w:rsidRDefault="007E04B2" w:rsidP="007E04B2">
            <w:pPr>
              <w:ind w:left="-57" w:right="-57"/>
              <w:jc w:val="both"/>
            </w:pPr>
            <w:r w:rsidRPr="007E04B2">
              <w:rPr>
                <w:rFonts w:eastAsiaTheme="minorHAnsi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B00456" w:rsidRPr="00706674" w:rsidTr="00380D62">
        <w:trPr>
          <w:cantSplit/>
          <w:trHeight w:val="234"/>
        </w:trPr>
        <w:tc>
          <w:tcPr>
            <w:tcW w:w="2197" w:type="dxa"/>
          </w:tcPr>
          <w:p w:rsidR="00B00456" w:rsidRPr="00706674" w:rsidRDefault="00B00456" w:rsidP="0070667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335C6F" w:rsidRPr="0070667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4" w:type="dxa"/>
            <w:gridSpan w:val="6"/>
          </w:tcPr>
          <w:p w:rsidR="00B36543" w:rsidRDefault="001A6800" w:rsidP="00A279C7">
            <w:pPr>
              <w:jc w:val="both"/>
              <w:rPr>
                <w:rFonts w:eastAsiaTheme="minorHAnsi"/>
                <w:lang w:eastAsia="en-US"/>
              </w:rPr>
            </w:pPr>
            <w:r w:rsidRPr="001A6800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1A6800" w:rsidRDefault="001A6800" w:rsidP="00A279C7">
            <w:pPr>
              <w:jc w:val="both"/>
              <w:rPr>
                <w:rFonts w:eastAsiaTheme="minorHAnsi"/>
                <w:lang w:eastAsia="en-US"/>
              </w:rPr>
            </w:pPr>
            <w:r w:rsidRPr="001A6800">
              <w:rPr>
                <w:rFonts w:eastAsiaTheme="minorHAnsi"/>
                <w:lang w:eastAsia="en-US"/>
              </w:rPr>
              <w:t>Выполнение работ в рамках прочего благоустройства.</w:t>
            </w:r>
          </w:p>
          <w:p w:rsidR="001A6800" w:rsidRPr="001A6800" w:rsidRDefault="001A6800" w:rsidP="00A279C7">
            <w:pPr>
              <w:jc w:val="both"/>
            </w:pPr>
            <w:r w:rsidRPr="001A6800">
              <w:rPr>
                <w:rFonts w:eastAsiaTheme="minorHAnsi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767786" w:rsidRPr="00706674" w:rsidTr="00380D62">
        <w:trPr>
          <w:cantSplit/>
          <w:trHeight w:val="234"/>
        </w:trPr>
        <w:tc>
          <w:tcPr>
            <w:tcW w:w="2197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DE0FF1" w:rsidRDefault="00380D62" w:rsidP="00A279C7">
            <w:pPr>
              <w:jc w:val="both"/>
            </w:pPr>
            <w:r>
              <w:t>1.</w:t>
            </w:r>
            <w:r w:rsidR="00A279C7">
              <w:t xml:space="preserve">Ремонт </w:t>
            </w:r>
            <w:r w:rsidR="00191CCC">
              <w:t xml:space="preserve">трехфазной линии </w:t>
            </w:r>
            <w:r w:rsidR="003D3E6B">
              <w:t xml:space="preserve">уличного освещения </w:t>
            </w:r>
            <w:r w:rsidR="007E04B2">
              <w:t xml:space="preserve">(парк) </w:t>
            </w:r>
            <w:r w:rsidR="003D3E6B">
              <w:t>(1 линия)</w:t>
            </w:r>
          </w:p>
          <w:p w:rsidR="00A279C7" w:rsidRDefault="00380D62" w:rsidP="00A279C7">
            <w:pPr>
              <w:jc w:val="both"/>
            </w:pPr>
            <w:r>
              <w:t>2.</w:t>
            </w:r>
            <w:r w:rsidR="00A279C7">
              <w:t>Оказание услуг по строительному контролю</w:t>
            </w:r>
            <w:r w:rsidR="003D3E6B">
              <w:t xml:space="preserve"> (11 шт.)</w:t>
            </w:r>
          </w:p>
          <w:p w:rsidR="00A279C7" w:rsidRDefault="00380D62" w:rsidP="00A279C7">
            <w:pPr>
              <w:jc w:val="both"/>
            </w:pPr>
            <w:r>
              <w:t>3.</w:t>
            </w:r>
            <w:r w:rsidR="003D3E6B">
              <w:t>Корректировка проектно-сметной документации (1</w:t>
            </w:r>
            <w:r w:rsidR="00D3012E">
              <w:t xml:space="preserve"> </w:t>
            </w:r>
            <w:r w:rsidR="003D3E6B">
              <w:t>шт.)</w:t>
            </w:r>
          </w:p>
          <w:p w:rsidR="00A279C7" w:rsidRDefault="00380D62" w:rsidP="00A279C7">
            <w:pPr>
              <w:jc w:val="both"/>
            </w:pPr>
            <w:r>
              <w:t>4.</w:t>
            </w:r>
            <w:r w:rsidR="003D3E6B">
              <w:t>Выполнение работ по освещению (</w:t>
            </w:r>
            <w:r w:rsidR="00D3012E">
              <w:t>6</w:t>
            </w:r>
            <w:r w:rsidR="003D3E6B">
              <w:t xml:space="preserve"> объектов)</w:t>
            </w:r>
          </w:p>
          <w:p w:rsidR="003D3E6B" w:rsidRPr="00706674" w:rsidRDefault="00380D62" w:rsidP="003D3E6B">
            <w:pPr>
              <w:jc w:val="both"/>
            </w:pPr>
            <w:r>
              <w:t>5.</w:t>
            </w:r>
            <w:r w:rsidR="003D3E6B">
              <w:t>Выполнение работ по благоустройству</w:t>
            </w:r>
            <w:r w:rsidR="00D3012E">
              <w:t xml:space="preserve"> (5 объектов)</w:t>
            </w:r>
          </w:p>
          <w:p w:rsidR="00A279C7" w:rsidRPr="00706674" w:rsidRDefault="003D3E6B" w:rsidP="007E04B2">
            <w:pPr>
              <w:jc w:val="both"/>
            </w:pPr>
            <w:r>
              <w:t>6.Ремонт уличного освещения (оз</w:t>
            </w:r>
            <w:r w:rsidR="007E04B2">
              <w:t>. Копытце</w:t>
            </w:r>
            <w:r>
              <w:t>) (1 линия)</w:t>
            </w:r>
          </w:p>
        </w:tc>
      </w:tr>
      <w:tr w:rsidR="00890940" w:rsidRPr="00890940" w:rsidTr="00380D62">
        <w:trPr>
          <w:cantSplit/>
          <w:trHeight w:val="234"/>
        </w:trPr>
        <w:tc>
          <w:tcPr>
            <w:tcW w:w="2197" w:type="dxa"/>
          </w:tcPr>
          <w:p w:rsidR="00767786" w:rsidRPr="00890940" w:rsidRDefault="003107CF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9094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767786" w:rsidRPr="00890940" w:rsidRDefault="00D3012E" w:rsidP="00D627B9">
            <w:pPr>
              <w:jc w:val="both"/>
            </w:pPr>
            <w:r>
              <w:t xml:space="preserve">Срок реализации: 2022-2025 </w:t>
            </w:r>
            <w:proofErr w:type="spellStart"/>
            <w:r>
              <w:t>г.г</w:t>
            </w:r>
            <w:proofErr w:type="spellEnd"/>
            <w:r>
              <w:t>.</w:t>
            </w:r>
            <w:r w:rsidR="003107CF" w:rsidRPr="00890940">
              <w:t xml:space="preserve"> Этапы прописаны в титульном списке к настоящей муниципальной программе.</w:t>
            </w:r>
          </w:p>
        </w:tc>
      </w:tr>
      <w:tr w:rsidR="00890940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890940" w:rsidRPr="00890940" w:rsidTr="00443E9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890940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B059C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B059C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89094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B059C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89094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D3012E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Pr="00890940" w:rsidRDefault="00D3012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12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380D62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380D62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380D62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13 297,6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380D62" w:rsidRDefault="00DB059C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380D62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  <w:r w:rsidR="00D3012E">
              <w:rPr>
                <w:rFonts w:eastAsiaTheme="minorHAnsi"/>
                <w:b/>
                <w:lang w:eastAsia="en-US"/>
              </w:rPr>
              <w:t>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380D62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3 347,6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380D62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890940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6D0E" w:rsidRPr="00890940" w:rsidRDefault="004C6D0E" w:rsidP="008A338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890940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B25822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22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B25822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22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B25822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22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D3012E" w:rsidRPr="00890940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Pr="00890940" w:rsidRDefault="00D3012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E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12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380D62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380D62" w:rsidRDefault="00B25822" w:rsidP="004C6D0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380D62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13 297,6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380D62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380D62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Pr="00380D62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3 347,6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22" w:rsidRPr="00380D62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2A2D27" w:rsidRDefault="002A2D27" w:rsidP="004C6D0E">
      <w:pPr>
        <w:rPr>
          <w:color w:val="000000"/>
          <w:spacing w:val="-1"/>
          <w:sz w:val="28"/>
          <w:szCs w:val="28"/>
        </w:rPr>
      </w:pP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7E04B2" w:rsidRDefault="007E04B2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данной муниципальной программы являются:</w:t>
      </w:r>
    </w:p>
    <w:p w:rsidR="007E04B2" w:rsidRPr="007E04B2" w:rsidRDefault="007E04B2" w:rsidP="007E0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7E04B2">
        <w:rPr>
          <w:sz w:val="28"/>
          <w:szCs w:val="28"/>
        </w:rPr>
        <w:t>емонт трехфазной линии уличного освещения (1 линия)</w:t>
      </w:r>
    </w:p>
    <w:p w:rsidR="007E04B2" w:rsidRPr="007E04B2" w:rsidRDefault="007E04B2" w:rsidP="007E0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7E04B2">
        <w:rPr>
          <w:sz w:val="28"/>
          <w:szCs w:val="28"/>
        </w:rPr>
        <w:t>казание услуг по строительному контролю (11 шт.)</w:t>
      </w:r>
    </w:p>
    <w:p w:rsidR="007E04B2" w:rsidRPr="007E04B2" w:rsidRDefault="007E04B2" w:rsidP="007E0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Pr="007E04B2">
        <w:rPr>
          <w:sz w:val="28"/>
          <w:szCs w:val="28"/>
        </w:rPr>
        <w:t>орректировка проектно-сметной документации (1 шт.)</w:t>
      </w:r>
    </w:p>
    <w:p w:rsidR="007E04B2" w:rsidRPr="007E04B2" w:rsidRDefault="007E04B2" w:rsidP="007E0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7E04B2">
        <w:rPr>
          <w:sz w:val="28"/>
          <w:szCs w:val="28"/>
        </w:rPr>
        <w:t>ыполнение работ по освещению (6 объектов)</w:t>
      </w:r>
    </w:p>
    <w:p w:rsidR="007E04B2" w:rsidRPr="007E04B2" w:rsidRDefault="007E04B2" w:rsidP="007E0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7E04B2">
        <w:rPr>
          <w:sz w:val="28"/>
          <w:szCs w:val="28"/>
        </w:rPr>
        <w:t>ыполнение работ по благоустройству (5 объектов)</w:t>
      </w:r>
    </w:p>
    <w:p w:rsidR="007E04B2" w:rsidRPr="007E04B2" w:rsidRDefault="007E04B2" w:rsidP="007E04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7E04B2">
        <w:rPr>
          <w:sz w:val="28"/>
          <w:szCs w:val="28"/>
        </w:rPr>
        <w:t>емонт уличного освещения (оз</w:t>
      </w:r>
      <w:r>
        <w:rPr>
          <w:sz w:val="28"/>
          <w:szCs w:val="28"/>
        </w:rPr>
        <w:t>. Копытце</w:t>
      </w:r>
      <w:r w:rsidRPr="007E04B2">
        <w:rPr>
          <w:sz w:val="28"/>
          <w:szCs w:val="28"/>
        </w:rPr>
        <w:t>) (1 линия)</w:t>
      </w:r>
      <w:r>
        <w:rPr>
          <w:sz w:val="28"/>
          <w:szCs w:val="28"/>
        </w:rPr>
        <w:t>.</w:t>
      </w:r>
    </w:p>
    <w:p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целей, поставленных муниципальной программой, </w:t>
      </w:r>
      <w:r>
        <w:rPr>
          <w:sz w:val="28"/>
          <w:szCs w:val="28"/>
        </w:rPr>
        <w:lastRenderedPageBreak/>
        <w:t>необходимо благоустро</w:t>
      </w:r>
      <w:r w:rsidR="00E52C31">
        <w:rPr>
          <w:sz w:val="28"/>
          <w:szCs w:val="28"/>
        </w:rPr>
        <w:t xml:space="preserve">ить общественные территории, в том числе городской парк культуры и отдыха, а так же осуществить строительный контроль по объектам благоустройства общественных территорий, городского парка культуры и отдыха и парковой зоны озера </w:t>
      </w:r>
      <w:proofErr w:type="gramStart"/>
      <w:r w:rsidR="00E52C31">
        <w:rPr>
          <w:sz w:val="28"/>
          <w:szCs w:val="28"/>
        </w:rPr>
        <w:t xml:space="preserve">Копытце </w:t>
      </w:r>
      <w:r>
        <w:rPr>
          <w:sz w:val="28"/>
          <w:szCs w:val="28"/>
        </w:rPr>
        <w:t xml:space="preserve"> Усть</w:t>
      </w:r>
      <w:proofErr w:type="gramEnd"/>
      <w:r>
        <w:rPr>
          <w:sz w:val="28"/>
          <w:szCs w:val="28"/>
        </w:rPr>
        <w:t>-Лабинского городского поселения Усть-Лабинском районе.</w:t>
      </w:r>
    </w:p>
    <w:p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</w:t>
      </w:r>
      <w:r w:rsidR="009066D9">
        <w:rPr>
          <w:sz w:val="28"/>
          <w:szCs w:val="28"/>
        </w:rPr>
        <w:t>и</w:t>
      </w:r>
      <w:r>
        <w:rPr>
          <w:sz w:val="28"/>
          <w:szCs w:val="28"/>
        </w:rPr>
        <w:t xml:space="preserve"> №</w:t>
      </w:r>
      <w:r w:rsidR="001003E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1863BB" w:rsidRDefault="00D24894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E52C31">
        <w:rPr>
          <w:sz w:val="28"/>
          <w:szCs w:val="28"/>
        </w:rPr>
        <w:t>Развитие объектов б</w:t>
      </w:r>
      <w:r w:rsidR="001863BB">
        <w:rPr>
          <w:sz w:val="28"/>
          <w:szCs w:val="28"/>
        </w:rPr>
        <w:t>лагоустройств</w:t>
      </w:r>
      <w:r w:rsidR="00E52C31">
        <w:rPr>
          <w:sz w:val="28"/>
          <w:szCs w:val="28"/>
        </w:rPr>
        <w:t>а</w:t>
      </w:r>
      <w:r w:rsidR="001863BB">
        <w:rPr>
          <w:sz w:val="28"/>
          <w:szCs w:val="28"/>
        </w:rPr>
        <w:t xml:space="preserve"> территории города представляет собой целый комплекс работ и услуг, направленный на </w:t>
      </w:r>
      <w:r w:rsidR="00E52C31">
        <w:rPr>
          <w:sz w:val="28"/>
          <w:szCs w:val="28"/>
        </w:rPr>
        <w:t xml:space="preserve">создание этих объектов благоустройства на общественных территориях, городском парке культуры и отдыха, парковой зоны озера Копытце, </w:t>
      </w:r>
      <w:r w:rsidR="001863BB">
        <w:rPr>
          <w:sz w:val="28"/>
          <w:szCs w:val="28"/>
        </w:rPr>
        <w:t xml:space="preserve">что прежде всего </w:t>
      </w:r>
      <w:r w:rsidR="00E52C31">
        <w:rPr>
          <w:sz w:val="28"/>
          <w:szCs w:val="28"/>
        </w:rPr>
        <w:t>оказывает влияние</w:t>
      </w:r>
      <w:r w:rsidR="001863BB">
        <w:rPr>
          <w:sz w:val="28"/>
          <w:szCs w:val="28"/>
        </w:rPr>
        <w:t xml:space="preserve"> на </w:t>
      </w:r>
      <w:r w:rsidR="00E52C31">
        <w:rPr>
          <w:sz w:val="28"/>
          <w:szCs w:val="28"/>
        </w:rPr>
        <w:t>эстетическое восприятие</w:t>
      </w:r>
      <w:r w:rsidR="001863BB">
        <w:rPr>
          <w:sz w:val="28"/>
          <w:szCs w:val="28"/>
        </w:rPr>
        <w:t xml:space="preserve"> граждан</w:t>
      </w:r>
      <w:r w:rsidR="00E52C31">
        <w:rPr>
          <w:sz w:val="28"/>
          <w:szCs w:val="28"/>
        </w:rPr>
        <w:t>ами территории города</w:t>
      </w:r>
      <w:r w:rsidR="001863BB">
        <w:rPr>
          <w:sz w:val="28"/>
          <w:szCs w:val="28"/>
        </w:rPr>
        <w:t xml:space="preserve"> и </w:t>
      </w:r>
      <w:r w:rsidR="00856DB2">
        <w:rPr>
          <w:sz w:val="28"/>
          <w:szCs w:val="28"/>
        </w:rPr>
        <w:t xml:space="preserve">на </w:t>
      </w:r>
      <w:r w:rsidR="001863BB">
        <w:rPr>
          <w:sz w:val="28"/>
          <w:szCs w:val="28"/>
        </w:rPr>
        <w:t>социальн</w:t>
      </w:r>
      <w:r w:rsidR="00856DB2">
        <w:rPr>
          <w:sz w:val="28"/>
          <w:szCs w:val="28"/>
        </w:rPr>
        <w:t>ый</w:t>
      </w:r>
      <w:r w:rsidR="001863BB">
        <w:rPr>
          <w:sz w:val="28"/>
          <w:szCs w:val="28"/>
        </w:rPr>
        <w:t xml:space="preserve"> климат в целом.</w:t>
      </w:r>
    </w:p>
    <w:p w:rsidR="001863BB" w:rsidRDefault="001863BB" w:rsidP="001003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</w:t>
      </w:r>
      <w:r w:rsidR="001003E8">
        <w:rPr>
          <w:sz w:val="28"/>
          <w:szCs w:val="28"/>
        </w:rPr>
        <w:t>мероприятий позволит обеспечить с</w:t>
      </w:r>
      <w:r>
        <w:rPr>
          <w:sz w:val="28"/>
          <w:szCs w:val="28"/>
        </w:rPr>
        <w:t>оздание комфортной среды обитания.</w:t>
      </w:r>
    </w:p>
    <w:p w:rsidR="0010395D" w:rsidRDefault="001863BB" w:rsidP="001003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6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10395D" w:rsidRDefault="0010395D" w:rsidP="001039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 изложен в приложение №</w:t>
      </w:r>
      <w:r w:rsidR="001003E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E04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24894" w:rsidRP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7F63DC" w:rsidRDefault="007F63DC" w:rsidP="007F6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за прошедший финансовый период проведена на основании методики, действовавшей в 2022 году. Эффективность использования бюджетных средств признана высокой, выделенные ассигнования освоены.</w:t>
      </w:r>
    </w:p>
    <w:p w:rsidR="007F63DC" w:rsidRDefault="007F63DC" w:rsidP="007F6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proofErr w:type="gramStart"/>
      <w:r>
        <w:rPr>
          <w:b/>
          <w:sz w:val="28"/>
          <w:szCs w:val="28"/>
        </w:rPr>
        <w:t>контроль  за</w:t>
      </w:r>
      <w:proofErr w:type="gramEnd"/>
      <w:r>
        <w:rPr>
          <w:b/>
          <w:sz w:val="28"/>
          <w:szCs w:val="28"/>
        </w:rPr>
        <w:t xml:space="preserve"> ее выполнением.</w:t>
      </w:r>
    </w:p>
    <w:p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49425B" w:rsidRDefault="004C0E2B" w:rsidP="004942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992"/>
        <w:gridCol w:w="1134"/>
        <w:gridCol w:w="993"/>
        <w:gridCol w:w="992"/>
        <w:gridCol w:w="992"/>
      </w:tblGrid>
      <w:tr w:rsidR="00A13306" w:rsidRPr="001E2237" w:rsidTr="00517183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A13306" w:rsidRPr="001E2237" w:rsidTr="00517183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</w:tr>
      <w:tr w:rsidR="00A13306" w:rsidRPr="001E223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13306" w:rsidRPr="001E223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Муниципальная программа </w:t>
            </w: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1E223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1A6800">
            <w:pPr>
              <w:ind w:left="-57" w:right="-5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Цель: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благоустройство (осуществление строительного контроля, корректировка проектно-сметной документации).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1E223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1A680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Задача: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</w:t>
            </w:r>
            <w:r w:rsidR="001A6800">
              <w:rPr>
                <w:rFonts w:eastAsiaTheme="minorHAnsi"/>
                <w:lang w:eastAsia="en-US"/>
              </w:rPr>
              <w:t xml:space="preserve">. </w:t>
            </w:r>
            <w:r w:rsidR="001A6800" w:rsidRPr="001A6800">
              <w:rPr>
                <w:rFonts w:eastAsiaTheme="minorHAnsi"/>
                <w:lang w:eastAsia="en-US"/>
              </w:rPr>
              <w:t>Выполнение работ в рамках прочего благоустройства.</w:t>
            </w:r>
            <w:r w:rsidR="001A6800">
              <w:rPr>
                <w:rFonts w:eastAsiaTheme="minorHAnsi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1E223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Ремонт трехфазной линии уличного освещения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 w:rsidRPr="001E2237"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освещению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517183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Ремонт уличного освещения (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оз.Копыт</w:t>
            </w:r>
            <w:r w:rsidR="007E04B2">
              <w:rPr>
                <w:rFonts w:eastAsiaTheme="minorHAnsi"/>
                <w:sz w:val="26"/>
                <w:szCs w:val="26"/>
                <w:lang w:eastAsia="en-US"/>
              </w:rPr>
              <w:t>це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:rsidR="00517183" w:rsidRDefault="00517183" w:rsidP="00A13306">
      <w:pPr>
        <w:ind w:left="-567" w:firstLine="567"/>
        <w:rPr>
          <w:color w:val="000000"/>
          <w:spacing w:val="-1"/>
          <w:sz w:val="28"/>
          <w:szCs w:val="28"/>
        </w:rPr>
      </w:pPr>
    </w:p>
    <w:p w:rsidR="00084DA7" w:rsidRDefault="001A6800" w:rsidP="001A680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4D3B10"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084DA7">
        <w:rPr>
          <w:color w:val="000000"/>
          <w:spacing w:val="-1"/>
          <w:sz w:val="28"/>
          <w:szCs w:val="28"/>
        </w:rPr>
        <w:t>2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к муниципальной программе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</w:p>
        </w:tc>
      </w:tr>
      <w:tr w:rsidR="00BA17F8" w:rsidRPr="001E223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Прочее благоустройство (осуществление строительного контроля,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BA17F8" w:rsidRPr="001E223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Мероприятия в рамках прочего 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Администрация Усть-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Лабинского городского поселения</w:t>
            </w:r>
          </w:p>
        </w:tc>
      </w:tr>
      <w:tr w:rsidR="00BA17F8" w:rsidRPr="001E223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AF5043">
              <w:rPr>
                <w:rFonts w:eastAsiaTheme="minorHAnsi"/>
                <w:sz w:val="26"/>
                <w:szCs w:val="26"/>
                <w:lang w:eastAsia="en-US"/>
              </w:rPr>
              <w:t> 650,6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AF5043">
              <w:rPr>
                <w:rFonts w:eastAsiaTheme="minorHAnsi"/>
                <w:sz w:val="26"/>
                <w:szCs w:val="26"/>
                <w:lang w:eastAsia="en-US"/>
              </w:rPr>
              <w:t> 650,6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lastRenderedPageBreak/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BA17F8" w:rsidRPr="007B086A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    </w:t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  <w:t xml:space="preserve">  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Pr="007B086A">
        <w:rPr>
          <w:color w:val="000000"/>
          <w:spacing w:val="-1"/>
          <w:sz w:val="28"/>
          <w:szCs w:val="28"/>
        </w:rPr>
        <w:t>».</w:t>
      </w:r>
    </w:p>
    <w:p w:rsidR="00BA17F8" w:rsidRDefault="00BA17F8" w:rsidP="00BA17F8">
      <w:pPr>
        <w:rPr>
          <w:b/>
          <w:color w:val="000000"/>
          <w:spacing w:val="-1"/>
          <w:sz w:val="28"/>
          <w:szCs w:val="28"/>
        </w:rPr>
      </w:pP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Д.А.</w:t>
      </w:r>
      <w:r w:rsidR="00443E9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5124C5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20" w:rsidRDefault="00BC6920" w:rsidP="00197595">
      <w:r>
        <w:separator/>
      </w:r>
    </w:p>
  </w:endnote>
  <w:endnote w:type="continuationSeparator" w:id="0">
    <w:p w:rsidR="00BC6920" w:rsidRDefault="00BC6920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881" w:rsidRDefault="004A188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20" w:rsidRDefault="00BC6920" w:rsidP="00197595">
      <w:r>
        <w:separator/>
      </w:r>
    </w:p>
  </w:footnote>
  <w:footnote w:type="continuationSeparator" w:id="0">
    <w:p w:rsidR="00BC6920" w:rsidRDefault="00BC6920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:rsidR="004A1881" w:rsidRDefault="00BC6920">
        <w:pPr>
          <w:pStyle w:val="aa"/>
          <w:jc w:val="center"/>
        </w:pPr>
      </w:p>
    </w:sdtContent>
  </w:sdt>
  <w:p w:rsidR="004A1881" w:rsidRDefault="004A18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hybridMultilevel"/>
    <w:tmpl w:val="FB2E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31818"/>
    <w:rsid w:val="00034D6E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7761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D2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4DB3"/>
    <w:rsid w:val="00505A4B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33A2"/>
    <w:rsid w:val="00614413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487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E11C5"/>
    <w:rsid w:val="008E2B72"/>
    <w:rsid w:val="008F0832"/>
    <w:rsid w:val="008F12B6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78AD"/>
    <w:rsid w:val="00AC5C99"/>
    <w:rsid w:val="00AD4D58"/>
    <w:rsid w:val="00AD645A"/>
    <w:rsid w:val="00AD7C7F"/>
    <w:rsid w:val="00AE7B0D"/>
    <w:rsid w:val="00AF4DA0"/>
    <w:rsid w:val="00AF5043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6920"/>
    <w:rsid w:val="00BC7566"/>
    <w:rsid w:val="00BD3C54"/>
    <w:rsid w:val="00BD74AA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119CE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2EA3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526D5"/>
    <w:rsid w:val="00E52C31"/>
    <w:rsid w:val="00E64FC6"/>
    <w:rsid w:val="00E8337C"/>
    <w:rsid w:val="00E8363E"/>
    <w:rsid w:val="00E83C0A"/>
    <w:rsid w:val="00E859D0"/>
    <w:rsid w:val="00E92812"/>
    <w:rsid w:val="00E93A5E"/>
    <w:rsid w:val="00E95C2F"/>
    <w:rsid w:val="00E97A31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717E8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3368-E10B-4E5C-B234-47A49E8E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26</cp:revision>
  <cp:lastPrinted>2023-01-10T06:17:00Z</cp:lastPrinted>
  <dcterms:created xsi:type="dcterms:W3CDTF">2022-12-22T05:21:00Z</dcterms:created>
  <dcterms:modified xsi:type="dcterms:W3CDTF">2023-01-12T13:23:00Z</dcterms:modified>
</cp:coreProperties>
</file>