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18F" w:rsidRPr="00D4518F" w:rsidRDefault="00B55EA2" w:rsidP="00465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D451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518F" w:rsidRPr="00E96501" w:rsidRDefault="00D4518F" w:rsidP="00D4518F">
      <w:pPr>
        <w:autoSpaceDN w:val="0"/>
        <w:ind w:left="-57" w:right="-57"/>
        <w:jc w:val="center"/>
      </w:pPr>
      <w:r w:rsidRPr="008B6827">
        <w:rPr>
          <w:noProof/>
          <w:lang w:eastAsia="ru-RU"/>
        </w:rPr>
        <w:drawing>
          <wp:inline distT="0" distB="0" distL="0" distR="0">
            <wp:extent cx="472440" cy="586740"/>
            <wp:effectExtent l="0" t="0" r="3810" b="381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18F" w:rsidRPr="00D4518F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sz w:val="28"/>
          <w:szCs w:val="28"/>
        </w:rPr>
      </w:pPr>
    </w:p>
    <w:p w:rsidR="00D4518F" w:rsidRPr="00087E4C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АДМИНИСТРАЦИЯ УСТЬ-ЛАБИНСКОГО ГОРОДСКОГО ПОСЕЛЕНИЯ  </w:t>
      </w:r>
    </w:p>
    <w:p w:rsidR="00D4518F" w:rsidRPr="00087E4C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E4C">
        <w:rPr>
          <w:rFonts w:ascii="Times New Roman" w:hAnsi="Times New Roman" w:cs="Times New Roman"/>
          <w:b/>
          <w:sz w:val="28"/>
          <w:szCs w:val="28"/>
        </w:rPr>
        <w:t xml:space="preserve">УСТЬ-ЛАБИНСКОГО РАЙОНА </w:t>
      </w:r>
    </w:p>
    <w:p w:rsidR="00D4518F" w:rsidRPr="00DA3547" w:rsidRDefault="00D4518F" w:rsidP="00DA3547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18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D4518F" w:rsidRPr="00D4518F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sz w:val="28"/>
          <w:szCs w:val="28"/>
        </w:rPr>
      </w:pPr>
    </w:p>
    <w:p w:rsidR="00D4518F" w:rsidRPr="00D4518F" w:rsidRDefault="00CF6C59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29.12.2021</w:t>
      </w:r>
      <w:r w:rsidR="00D4518F" w:rsidRPr="00D451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F003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F0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1164</w:t>
      </w:r>
    </w:p>
    <w:p w:rsidR="00D4518F" w:rsidRPr="00D4518F" w:rsidRDefault="00D4518F" w:rsidP="00DA3547">
      <w:pPr>
        <w:autoSpaceDN w:val="0"/>
        <w:spacing w:after="0" w:line="240" w:lineRule="auto"/>
        <w:ind w:right="-57"/>
        <w:rPr>
          <w:rFonts w:ascii="Times New Roman" w:hAnsi="Times New Roman" w:cs="Times New Roman"/>
          <w:sz w:val="26"/>
        </w:rPr>
      </w:pPr>
    </w:p>
    <w:p w:rsidR="00D4518F" w:rsidRPr="00D4518F" w:rsidRDefault="00D4518F" w:rsidP="00D4518F">
      <w:pPr>
        <w:autoSpaceDN w:val="0"/>
        <w:spacing w:after="0" w:line="240" w:lineRule="auto"/>
        <w:ind w:left="-57" w:right="-57"/>
        <w:jc w:val="center"/>
        <w:rPr>
          <w:rFonts w:ascii="Times New Roman" w:hAnsi="Times New Roman" w:cs="Times New Roman"/>
        </w:rPr>
      </w:pPr>
      <w:r w:rsidRPr="00D4518F">
        <w:rPr>
          <w:rFonts w:ascii="Times New Roman" w:hAnsi="Times New Roman" w:cs="Times New Roman"/>
        </w:rPr>
        <w:t>город Усть-Лабинск</w:t>
      </w:r>
    </w:p>
    <w:p w:rsidR="00087E4C" w:rsidRDefault="00087E4C" w:rsidP="00D4518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D4518F" w:rsidRPr="005033D3" w:rsidRDefault="00D4518F" w:rsidP="00D4518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5033D3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D4518F" w:rsidRPr="005033D3" w:rsidRDefault="00D4518F" w:rsidP="00D4518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5033D3">
        <w:rPr>
          <w:rFonts w:ascii="Times New Roman" w:hAnsi="Times New Roman"/>
          <w:b/>
          <w:sz w:val="28"/>
          <w:szCs w:val="28"/>
        </w:rPr>
        <w:t xml:space="preserve">«Подготовка градостроительной документации» </w:t>
      </w:r>
    </w:p>
    <w:p w:rsidR="00D4518F" w:rsidRPr="00863D28" w:rsidRDefault="00D4518F" w:rsidP="00D4518F">
      <w:pPr>
        <w:pStyle w:val="2"/>
        <w:rPr>
          <w:szCs w:val="28"/>
          <w:lang w:val="ru-RU"/>
        </w:rPr>
      </w:pPr>
    </w:p>
    <w:p w:rsidR="00D4518F" w:rsidRPr="005033D3" w:rsidRDefault="00D4518F" w:rsidP="00D4518F">
      <w:pPr>
        <w:pStyle w:val="2"/>
        <w:ind w:firstLine="709"/>
        <w:rPr>
          <w:szCs w:val="28"/>
          <w:lang w:val="ru-RU"/>
        </w:rPr>
      </w:pPr>
      <w:r w:rsidRPr="00A75A1E">
        <w:rPr>
          <w:shd w:val="clear" w:color="auto" w:fill="FFFFFF"/>
        </w:rPr>
        <w:t xml:space="preserve">В соответствии </w:t>
      </w:r>
      <w:r w:rsidRPr="005033D3">
        <w:rPr>
          <w:szCs w:val="28"/>
        </w:rPr>
        <w:t>Федеральн</w:t>
      </w:r>
      <w:r w:rsidR="004F65EA">
        <w:rPr>
          <w:szCs w:val="28"/>
          <w:lang w:val="ru-RU"/>
        </w:rPr>
        <w:t>ым</w:t>
      </w:r>
      <w:r w:rsidRPr="005033D3">
        <w:rPr>
          <w:szCs w:val="28"/>
        </w:rPr>
        <w:t xml:space="preserve"> закон</w:t>
      </w:r>
      <w:r w:rsidR="004F65EA">
        <w:rPr>
          <w:szCs w:val="28"/>
          <w:lang w:val="ru-RU"/>
        </w:rPr>
        <w:t>ом</w:t>
      </w:r>
      <w:r w:rsidRPr="005033D3">
        <w:rPr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</w:t>
      </w:r>
      <w:r w:rsidR="0069241B">
        <w:rPr>
          <w:szCs w:val="28"/>
          <w:lang w:val="ru-RU"/>
        </w:rPr>
        <w:t>,</w:t>
      </w:r>
      <w:r w:rsidRPr="00A75A1E">
        <w:rPr>
          <w:szCs w:val="28"/>
        </w:rPr>
        <w:t xml:space="preserve"> </w:t>
      </w:r>
      <w:r w:rsidR="00124F89">
        <w:rPr>
          <w:szCs w:val="28"/>
          <w:lang w:val="ru-RU"/>
        </w:rPr>
        <w:t>постановлени</w:t>
      </w:r>
      <w:r w:rsidR="0069241B">
        <w:rPr>
          <w:szCs w:val="28"/>
          <w:lang w:val="ru-RU"/>
        </w:rPr>
        <w:t>ями</w:t>
      </w:r>
      <w:r w:rsidR="00124F89">
        <w:rPr>
          <w:szCs w:val="28"/>
          <w:lang w:val="ru-RU"/>
        </w:rPr>
        <w:t xml:space="preserve"> </w:t>
      </w:r>
      <w:r w:rsidR="00A127A0">
        <w:rPr>
          <w:szCs w:val="28"/>
          <w:lang w:val="ru-RU"/>
        </w:rPr>
        <w:t xml:space="preserve">администрации Усть-Лабинского городского поселения Усть-Лабинского района </w:t>
      </w:r>
      <w:r w:rsidR="0069241B">
        <w:rPr>
          <w:szCs w:val="28"/>
          <w:lang w:val="ru-RU"/>
        </w:rPr>
        <w:t xml:space="preserve">от 5 </w:t>
      </w:r>
      <w:r w:rsidR="00A127A0">
        <w:rPr>
          <w:szCs w:val="28"/>
          <w:lang w:val="ru-RU"/>
        </w:rPr>
        <w:t>октября</w:t>
      </w:r>
      <w:r w:rsidR="0069241B">
        <w:rPr>
          <w:szCs w:val="28"/>
          <w:lang w:val="ru-RU"/>
        </w:rPr>
        <w:t xml:space="preserve"> 2021 года № 867 «</w:t>
      </w:r>
      <w:r w:rsidR="0069241B" w:rsidRPr="0069241B">
        <w:rPr>
          <w:szCs w:val="28"/>
          <w:lang w:val="ru-RU"/>
        </w:rPr>
        <w:t>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</w:t>
      </w:r>
      <w:r w:rsidR="0069241B">
        <w:rPr>
          <w:szCs w:val="28"/>
          <w:lang w:val="ru-RU"/>
        </w:rPr>
        <w:t xml:space="preserve">», </w:t>
      </w:r>
      <w:r>
        <w:rPr>
          <w:szCs w:val="28"/>
          <w:lang w:val="ru-RU"/>
        </w:rPr>
        <w:t xml:space="preserve">от </w:t>
      </w:r>
      <w:r w:rsidR="004F0032">
        <w:rPr>
          <w:szCs w:val="28"/>
          <w:lang w:val="ru-RU"/>
        </w:rPr>
        <w:t xml:space="preserve">                   </w:t>
      </w:r>
      <w:r w:rsidR="00283669">
        <w:rPr>
          <w:szCs w:val="28"/>
          <w:lang w:val="ru-RU"/>
        </w:rPr>
        <w:t>16 декабря</w:t>
      </w:r>
      <w:r>
        <w:rPr>
          <w:szCs w:val="28"/>
          <w:lang w:val="ru-RU"/>
        </w:rPr>
        <w:t xml:space="preserve"> 20</w:t>
      </w:r>
      <w:r w:rsidR="00283669">
        <w:rPr>
          <w:szCs w:val="28"/>
          <w:lang w:val="ru-RU"/>
        </w:rPr>
        <w:t>21</w:t>
      </w:r>
      <w:r>
        <w:rPr>
          <w:szCs w:val="28"/>
          <w:lang w:val="ru-RU"/>
        </w:rPr>
        <w:t xml:space="preserve"> года № </w:t>
      </w:r>
      <w:r w:rsidR="00283669">
        <w:rPr>
          <w:szCs w:val="28"/>
          <w:lang w:val="ru-RU"/>
        </w:rPr>
        <w:t>1060</w:t>
      </w:r>
      <w:r w:rsidR="00DA3547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«Об утверждении </w:t>
      </w:r>
      <w:r w:rsidR="00283669">
        <w:rPr>
          <w:szCs w:val="28"/>
          <w:lang w:val="ru-RU"/>
        </w:rPr>
        <w:t xml:space="preserve">перечня муниципальных программ, подлежащих разработке и реализации за счет бюджета </w:t>
      </w:r>
      <w:r w:rsidR="004F0032">
        <w:rPr>
          <w:szCs w:val="28"/>
          <w:lang w:val="ru-RU"/>
        </w:rPr>
        <w:t xml:space="preserve">                     </w:t>
      </w:r>
      <w:r w:rsidR="00283669">
        <w:rPr>
          <w:szCs w:val="28"/>
          <w:lang w:val="ru-RU"/>
        </w:rPr>
        <w:t>Усть-Лабинского городского поселения Усть-Лабинского района»</w:t>
      </w:r>
      <w:r w:rsidR="00124F89">
        <w:rPr>
          <w:szCs w:val="28"/>
          <w:lang w:val="ru-RU"/>
        </w:rPr>
        <w:t xml:space="preserve">, </w:t>
      </w:r>
      <w:r w:rsidR="00087E4C">
        <w:rPr>
          <w:szCs w:val="28"/>
          <w:lang w:val="ru-RU"/>
        </w:rPr>
        <w:t xml:space="preserve"> </w:t>
      </w:r>
      <w:r w:rsidR="004F0032">
        <w:rPr>
          <w:szCs w:val="28"/>
          <w:lang w:val="ru-RU"/>
        </w:rPr>
        <w:t xml:space="preserve">                        </w:t>
      </w:r>
      <w:r w:rsidRPr="005033D3">
        <w:rPr>
          <w:szCs w:val="28"/>
        </w:rPr>
        <w:t>п о с т а н о в л я ю:</w:t>
      </w:r>
    </w:p>
    <w:p w:rsidR="00D4518F" w:rsidRPr="005033D3" w:rsidRDefault="00D4518F" w:rsidP="00D4518F">
      <w:pPr>
        <w:pStyle w:val="2"/>
        <w:ind w:firstLine="709"/>
        <w:rPr>
          <w:spacing w:val="1"/>
          <w:szCs w:val="28"/>
        </w:rPr>
      </w:pPr>
      <w:r w:rsidRPr="005033D3">
        <w:rPr>
          <w:szCs w:val="28"/>
        </w:rPr>
        <w:t>1. Утвердить муниципальную программу «Подготовка градостроительной документации»</w:t>
      </w:r>
      <w:r>
        <w:rPr>
          <w:szCs w:val="28"/>
          <w:lang w:val="ru-RU"/>
        </w:rPr>
        <w:t xml:space="preserve"> (далее – муниципальная программа)</w:t>
      </w:r>
      <w:r w:rsidRPr="005033D3">
        <w:rPr>
          <w:szCs w:val="28"/>
        </w:rPr>
        <w:t xml:space="preserve"> </w:t>
      </w:r>
      <w:r>
        <w:rPr>
          <w:spacing w:val="1"/>
          <w:szCs w:val="28"/>
          <w:lang w:val="ru-RU"/>
        </w:rPr>
        <w:t>(прилагается)</w:t>
      </w:r>
      <w:r w:rsidRPr="005033D3">
        <w:rPr>
          <w:spacing w:val="1"/>
          <w:szCs w:val="28"/>
        </w:rPr>
        <w:t>.</w:t>
      </w:r>
    </w:p>
    <w:p w:rsidR="00D4518F" w:rsidRPr="005033D3" w:rsidRDefault="00D4518F" w:rsidP="00D4518F">
      <w:pPr>
        <w:pStyle w:val="2"/>
        <w:ind w:firstLine="709"/>
        <w:rPr>
          <w:szCs w:val="28"/>
        </w:rPr>
      </w:pPr>
      <w:r w:rsidRPr="005033D3">
        <w:rPr>
          <w:spacing w:val="1"/>
          <w:szCs w:val="28"/>
        </w:rPr>
        <w:t xml:space="preserve">2. </w:t>
      </w:r>
      <w:r w:rsidRPr="005033D3">
        <w:rPr>
          <w:szCs w:val="28"/>
        </w:rPr>
        <w:t>Финансирование мероприятий муниципальной программы производить в пределах средств, предусмотренных в бюджете Усть-Лабинского городского поселения Усть-Лабинского района на реализацию муниципальной программы «Подготовка градостроительной документации»</w:t>
      </w:r>
      <w:r>
        <w:rPr>
          <w:szCs w:val="28"/>
        </w:rPr>
        <w:t xml:space="preserve"> на 20</w:t>
      </w:r>
      <w:r>
        <w:rPr>
          <w:szCs w:val="28"/>
          <w:lang w:val="ru-RU"/>
        </w:rPr>
        <w:t>2</w:t>
      </w:r>
      <w:r w:rsidR="00DA3547">
        <w:rPr>
          <w:szCs w:val="28"/>
          <w:lang w:val="ru-RU"/>
        </w:rPr>
        <w:t>2-2024</w:t>
      </w:r>
      <w:r w:rsidRPr="005033D3">
        <w:rPr>
          <w:szCs w:val="28"/>
        </w:rPr>
        <w:t xml:space="preserve"> год</w:t>
      </w:r>
      <w:r w:rsidR="00283669">
        <w:rPr>
          <w:szCs w:val="28"/>
          <w:lang w:val="ru-RU"/>
        </w:rPr>
        <w:t>ы.</w:t>
      </w:r>
    </w:p>
    <w:p w:rsidR="00D4518F" w:rsidRDefault="00D4518F" w:rsidP="00D4518F">
      <w:pPr>
        <w:pStyle w:val="2"/>
        <w:ind w:firstLine="709"/>
        <w:rPr>
          <w:szCs w:val="28"/>
        </w:rPr>
      </w:pPr>
      <w:r>
        <w:rPr>
          <w:szCs w:val="28"/>
          <w:lang w:val="ru-RU"/>
        </w:rPr>
        <w:t>3</w:t>
      </w:r>
      <w:r w:rsidRPr="005033D3">
        <w:rPr>
          <w:szCs w:val="28"/>
        </w:rPr>
        <w:t xml:space="preserve">. Отделу по общим и организационным вопросам администрации </w:t>
      </w:r>
      <w:r w:rsidR="00087E4C">
        <w:rPr>
          <w:szCs w:val="28"/>
          <w:lang w:val="ru-RU"/>
        </w:rPr>
        <w:t xml:space="preserve">             </w:t>
      </w:r>
      <w:r w:rsidRPr="005033D3">
        <w:rPr>
          <w:szCs w:val="28"/>
        </w:rPr>
        <w:t>Усть-Лабинского городского поселения Усть-Лабинского района (</w:t>
      </w:r>
      <w:r>
        <w:rPr>
          <w:szCs w:val="28"/>
          <w:lang w:val="ru-RU"/>
        </w:rPr>
        <w:t>Владимирова</w:t>
      </w:r>
      <w:r w:rsidRPr="005033D3">
        <w:rPr>
          <w:szCs w:val="28"/>
        </w:rPr>
        <w:t xml:space="preserve">)  разместить настоящее постановление </w:t>
      </w:r>
      <w:r w:rsidR="00283669" w:rsidRPr="00514D9B">
        <w:rPr>
          <w:szCs w:val="28"/>
        </w:rPr>
        <w:t xml:space="preserve">на официальном сайте администрации Усть-Лабинского городского поселения Усть-Лабинского района в </w:t>
      </w:r>
      <w:r w:rsidR="00283669" w:rsidRPr="00547737">
        <w:rPr>
          <w:szCs w:val="28"/>
        </w:rPr>
        <w:t>информационной-телекоммуникационной сети «Интернет»</w:t>
      </w:r>
      <w:r w:rsidRPr="005033D3">
        <w:rPr>
          <w:szCs w:val="28"/>
        </w:rPr>
        <w:t>.</w:t>
      </w:r>
    </w:p>
    <w:p w:rsidR="00D4518F" w:rsidRPr="005033D3" w:rsidRDefault="00D4518F" w:rsidP="00D4518F">
      <w:pPr>
        <w:pStyle w:val="2"/>
        <w:ind w:firstLine="709"/>
        <w:rPr>
          <w:spacing w:val="1"/>
          <w:szCs w:val="28"/>
        </w:rPr>
      </w:pPr>
      <w:r>
        <w:rPr>
          <w:szCs w:val="28"/>
          <w:lang w:val="ru-RU"/>
        </w:rPr>
        <w:t>4</w:t>
      </w:r>
      <w:r w:rsidRPr="005033D3">
        <w:rPr>
          <w:szCs w:val="28"/>
        </w:rPr>
        <w:t>.</w:t>
      </w:r>
      <w:r w:rsidRPr="005033D3">
        <w:rPr>
          <w:spacing w:val="1"/>
          <w:szCs w:val="28"/>
        </w:rPr>
        <w:t xml:space="preserve"> </w:t>
      </w:r>
      <w:r w:rsidRPr="005033D3">
        <w:rPr>
          <w:szCs w:val="28"/>
        </w:rPr>
        <w:t xml:space="preserve">Контроль за выполнением настоящего постановления возложить на </w:t>
      </w:r>
      <w:r w:rsidR="00087E4C">
        <w:rPr>
          <w:szCs w:val="28"/>
          <w:lang w:val="ru-RU"/>
        </w:rPr>
        <w:t xml:space="preserve">исполняющего обязанности </w:t>
      </w:r>
      <w:r w:rsidRPr="005033D3">
        <w:rPr>
          <w:szCs w:val="28"/>
        </w:rPr>
        <w:t xml:space="preserve">заместителя главы Усть-Лабинского городского поселения Усть-Лабинского района </w:t>
      </w:r>
      <w:r w:rsidR="00087E4C">
        <w:rPr>
          <w:szCs w:val="28"/>
          <w:lang w:val="ru-RU"/>
        </w:rPr>
        <w:t>С</w:t>
      </w:r>
      <w:r>
        <w:rPr>
          <w:szCs w:val="28"/>
          <w:lang w:val="ru-RU"/>
        </w:rPr>
        <w:t xml:space="preserve">.А. </w:t>
      </w:r>
      <w:r w:rsidR="00087E4C">
        <w:rPr>
          <w:szCs w:val="28"/>
          <w:lang w:val="ru-RU"/>
        </w:rPr>
        <w:t>Леонидова</w:t>
      </w:r>
      <w:r w:rsidRPr="005033D3">
        <w:rPr>
          <w:szCs w:val="28"/>
        </w:rPr>
        <w:t>.</w:t>
      </w:r>
    </w:p>
    <w:p w:rsidR="00D4518F" w:rsidRPr="00D5045B" w:rsidRDefault="00D4518F" w:rsidP="00D4518F">
      <w:pPr>
        <w:pStyle w:val="2"/>
        <w:ind w:firstLine="709"/>
        <w:rPr>
          <w:szCs w:val="28"/>
          <w:lang w:val="ru-RU"/>
        </w:rPr>
      </w:pPr>
      <w:r>
        <w:rPr>
          <w:szCs w:val="28"/>
          <w:lang w:val="ru-RU"/>
        </w:rPr>
        <w:t>5</w:t>
      </w:r>
      <w:r w:rsidRPr="005033D3">
        <w:rPr>
          <w:szCs w:val="28"/>
        </w:rPr>
        <w:t xml:space="preserve">. Настоящее постановление </w:t>
      </w:r>
      <w:r>
        <w:rPr>
          <w:szCs w:val="28"/>
          <w:lang w:val="ru-RU"/>
        </w:rPr>
        <w:t>вступает в силу с</w:t>
      </w:r>
      <w:r w:rsidR="004F65EA">
        <w:rPr>
          <w:szCs w:val="28"/>
          <w:lang w:val="ru-RU"/>
        </w:rPr>
        <w:t xml:space="preserve"> 1 января 2022 года</w:t>
      </w:r>
      <w:r>
        <w:rPr>
          <w:szCs w:val="28"/>
          <w:lang w:val="ru-RU"/>
        </w:rPr>
        <w:t>.</w:t>
      </w:r>
    </w:p>
    <w:p w:rsidR="00D4518F" w:rsidRDefault="00D4518F" w:rsidP="00D4518F">
      <w:pPr>
        <w:pStyle w:val="2"/>
        <w:rPr>
          <w:szCs w:val="28"/>
          <w:lang w:val="ru-RU"/>
        </w:rPr>
      </w:pPr>
    </w:p>
    <w:p w:rsidR="004F65EA" w:rsidRPr="005033D3" w:rsidRDefault="004F65EA" w:rsidP="00D4518F">
      <w:pPr>
        <w:pStyle w:val="2"/>
        <w:rPr>
          <w:szCs w:val="28"/>
          <w:lang w:val="ru-RU"/>
        </w:rPr>
      </w:pPr>
    </w:p>
    <w:p w:rsidR="00D4518F" w:rsidRPr="00DA3547" w:rsidRDefault="00D4518F" w:rsidP="00DA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547">
        <w:rPr>
          <w:rFonts w:ascii="Times New Roman" w:hAnsi="Times New Roman" w:cs="Times New Roman"/>
          <w:sz w:val="28"/>
          <w:szCs w:val="28"/>
        </w:rPr>
        <w:t>Глава</w:t>
      </w:r>
    </w:p>
    <w:p w:rsidR="00D4518F" w:rsidRPr="00DA3547" w:rsidRDefault="00D4518F" w:rsidP="00DA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54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D4518F" w:rsidRPr="00DA3547" w:rsidRDefault="00D4518F" w:rsidP="00DA3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547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                      С.А.</w:t>
      </w:r>
      <w:r w:rsidR="004F0032">
        <w:rPr>
          <w:rFonts w:ascii="Times New Roman" w:hAnsi="Times New Roman" w:cs="Times New Roman"/>
          <w:sz w:val="28"/>
          <w:szCs w:val="28"/>
        </w:rPr>
        <w:t xml:space="preserve"> </w:t>
      </w:r>
      <w:r w:rsidRPr="00DA3547">
        <w:rPr>
          <w:rFonts w:ascii="Times New Roman" w:hAnsi="Times New Roman" w:cs="Times New Roman"/>
          <w:sz w:val="28"/>
          <w:szCs w:val="28"/>
        </w:rPr>
        <w:t>Гайнюченко</w:t>
      </w:r>
    </w:p>
    <w:p w:rsidR="00881270" w:rsidRDefault="00881270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F0032" w:rsidRDefault="004F0032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4518F" w:rsidRDefault="004F0032" w:rsidP="004F00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4518F" w:rsidRPr="003C5DE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F0032" w:rsidRDefault="004F0032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524AF" w:rsidRDefault="009524AF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D4518F" w:rsidRPr="003C5DEB" w:rsidRDefault="009524AF" w:rsidP="003C5DEB">
      <w:pPr>
        <w:spacing w:after="0" w:line="240" w:lineRule="auto"/>
        <w:ind w:left="4678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518F" w:rsidRPr="003C5DE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D4518F" w:rsidRPr="003C5DE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4518F" w:rsidRPr="003C5DEB" w:rsidRDefault="00D4518F" w:rsidP="003C5DEB">
      <w:pPr>
        <w:spacing w:after="0" w:line="240" w:lineRule="auto"/>
        <w:ind w:left="4678" w:firstLine="142"/>
        <w:rPr>
          <w:rFonts w:ascii="Times New Roman" w:hAnsi="Times New Roman" w:cs="Times New Roman"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4518F" w:rsidRPr="003C5DEB" w:rsidRDefault="00D4518F" w:rsidP="003C5DEB">
      <w:pPr>
        <w:spacing w:after="0" w:line="240" w:lineRule="auto"/>
        <w:ind w:left="4678" w:firstLine="142"/>
        <w:rPr>
          <w:rFonts w:ascii="Times New Roman" w:hAnsi="Times New Roman" w:cs="Times New Roman"/>
          <w:b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D4518F" w:rsidRPr="003C5DEB" w:rsidRDefault="00D4518F" w:rsidP="003C5DEB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C5DEB">
        <w:rPr>
          <w:rFonts w:ascii="Times New Roman" w:hAnsi="Times New Roman" w:cs="Times New Roman"/>
          <w:sz w:val="28"/>
          <w:szCs w:val="28"/>
        </w:rPr>
        <w:t>о</w:t>
      </w:r>
      <w:r w:rsidR="00CF6C59">
        <w:rPr>
          <w:rFonts w:ascii="Times New Roman" w:hAnsi="Times New Roman" w:cs="Times New Roman"/>
          <w:sz w:val="28"/>
          <w:szCs w:val="28"/>
        </w:rPr>
        <w:t>т 29.12.2021 № 1164</w:t>
      </w:r>
    </w:p>
    <w:p w:rsidR="00D4518F" w:rsidRDefault="00D4518F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E4" w:rsidRDefault="00C401E4" w:rsidP="004F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C401E4" w:rsidRDefault="00C401E4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</w:t>
      </w:r>
      <w:r w:rsidR="00881270">
        <w:rPr>
          <w:rFonts w:ascii="Times New Roman" w:hAnsi="Times New Roman" w:cs="Times New Roman"/>
          <w:b/>
          <w:sz w:val="28"/>
          <w:szCs w:val="28"/>
        </w:rPr>
        <w:t xml:space="preserve">одготовка </w:t>
      </w:r>
      <w:r w:rsidR="00881270" w:rsidRPr="00881270">
        <w:rPr>
          <w:rFonts w:ascii="Times New Roman" w:hAnsi="Times New Roman" w:cs="Times New Roman"/>
          <w:b/>
          <w:sz w:val="28"/>
          <w:szCs w:val="28"/>
        </w:rPr>
        <w:t>градостроительной документации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401E4" w:rsidRDefault="00C401E4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5A3" w:rsidRPr="00D555A3" w:rsidRDefault="00D555A3" w:rsidP="004F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5A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D555A3" w:rsidRDefault="00D555A3" w:rsidP="006D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555A3">
        <w:rPr>
          <w:rFonts w:ascii="Times New Roman" w:hAnsi="Times New Roman" w:cs="Times New Roman"/>
          <w:b/>
          <w:sz w:val="28"/>
          <w:szCs w:val="28"/>
        </w:rPr>
        <w:t>униципальной программы</w:t>
      </w:r>
    </w:p>
    <w:p w:rsidR="009922EB" w:rsidRDefault="00D555A3" w:rsidP="0008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7A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55EA2" w:rsidRPr="00A127A0">
        <w:rPr>
          <w:rFonts w:ascii="Times New Roman" w:hAnsi="Times New Roman" w:cs="Times New Roman"/>
          <w:b/>
          <w:bCs/>
          <w:sz w:val="28"/>
          <w:szCs w:val="28"/>
        </w:rPr>
        <w:t>Подготовка градостроительной документации</w:t>
      </w:r>
      <w:r w:rsidRPr="00A127A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127A0" w:rsidRPr="00A127A0" w:rsidRDefault="00A127A0" w:rsidP="0008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896"/>
      </w:tblGrid>
      <w:tr w:rsidR="00FD77EB" w:rsidRPr="00B55EA2" w:rsidTr="0033612E">
        <w:trPr>
          <w:trHeight w:val="83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EB" w:rsidRPr="00367AD2" w:rsidRDefault="00FD77EB" w:rsidP="00FD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77EB" w:rsidRPr="00FA1F62" w:rsidRDefault="00B55EA2" w:rsidP="00FD7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Отдел архитектуры и градостроительства администрации Усть-Лабинского городского поселения Усть-Лабинского района</w:t>
            </w:r>
          </w:p>
        </w:tc>
      </w:tr>
      <w:tr w:rsidR="009922EB" w:rsidRPr="00B55EA2" w:rsidTr="0033612E">
        <w:trPr>
          <w:trHeight w:val="1807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8A1EF4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9922EB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0FF" w:rsidRPr="00ED70FF" w:rsidRDefault="00ED70FF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D70F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управление»;</w:t>
            </w:r>
          </w:p>
          <w:p w:rsidR="00FA1F62" w:rsidRPr="00FA1F62" w:rsidRDefault="002E3911" w:rsidP="002E3911">
            <w:pPr>
              <w:spacing w:after="240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1F62" w:rsidRPr="00FA1F62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Усть-Лабинский район.</w:t>
            </w:r>
          </w:p>
        </w:tc>
      </w:tr>
      <w:tr w:rsidR="009922EB" w:rsidRPr="00B55EA2" w:rsidTr="00A127A0">
        <w:trPr>
          <w:trHeight w:val="55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FD77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F62" w:rsidRPr="004F65EA" w:rsidRDefault="00FA1F62" w:rsidP="00711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8"/>
              </w:rPr>
              <w:t xml:space="preserve"> </w:t>
            </w:r>
            <w:r w:rsidR="004F65EA" w:rsidRPr="004F65EA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9922EB" w:rsidRPr="00B55EA2" w:rsidTr="0033612E">
        <w:trPr>
          <w:trHeight w:val="548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12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F01" w:rsidRPr="00356F01" w:rsidRDefault="00124F89" w:rsidP="00124F8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F01" w:rsidRPr="00356F0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:rsidR="0033612E" w:rsidRDefault="00124F89" w:rsidP="00124F8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F01" w:rsidRPr="00356F01">
              <w:rPr>
                <w:rFonts w:ascii="Times New Roman" w:hAnsi="Times New Roman" w:cs="Times New Roman"/>
                <w:sz w:val="24"/>
                <w:szCs w:val="24"/>
              </w:rPr>
              <w:t>Регулирование архитектурной 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</w:p>
          <w:p w:rsidR="00510F79" w:rsidRPr="0033612E" w:rsidRDefault="00510F79" w:rsidP="00124F89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 w:rsidR="00124F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9922EB" w:rsidRPr="00510F79" w:rsidRDefault="00510F79" w:rsidP="00124F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56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9922EB" w:rsidRPr="00B55EA2" w:rsidTr="0033612E">
        <w:trPr>
          <w:trHeight w:val="53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FD77EB" w:rsidRPr="00367AD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8CF" w:rsidRDefault="008C58CF" w:rsidP="004F65E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8CF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1E6" w:rsidRPr="00ED153B" w:rsidRDefault="000711E6" w:rsidP="004F65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нормативно-правовой базы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й деятельности Усть-Лабинского городского поселения </w:t>
            </w:r>
            <w:r w:rsidR="00124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соответствие с требованиями федерального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124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56F01" w:rsidRPr="0001267F" w:rsidRDefault="00703C07" w:rsidP="00124F89">
            <w:pPr>
              <w:autoSpaceDE w:val="0"/>
              <w:autoSpaceDN w:val="0"/>
              <w:adjustRightInd w:val="0"/>
              <w:spacing w:after="0"/>
              <w:ind w:firstLine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C07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 архитектурной и градостроительной деятельности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Усть-Лабинского городского поселения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района.</w:t>
            </w:r>
            <w:r w:rsidRPr="00703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56F01" w:rsidRPr="008C58CF" w:rsidRDefault="00356F01" w:rsidP="00692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Актуализация градостроительной документации</w:t>
            </w:r>
            <w:r w:rsidR="00124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</w:t>
            </w:r>
            <w:r w:rsidR="00124F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Усть-Лабинского района</w:t>
            </w:r>
            <w:r w:rsidR="00AB0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922EB" w:rsidRPr="00B55EA2" w:rsidTr="0033612E">
        <w:trPr>
          <w:trHeight w:val="1111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целевых показателей </w:t>
            </w:r>
            <w:r w:rsidR="00FD77EB" w:rsidRPr="00BE14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BE14D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Default="00BE14D5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 Усть-Лабинского городского поселения Усть-Лабинского района</w:t>
            </w:r>
            <w:r w:rsidR="0012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277" w:rsidRPr="00711277" w:rsidRDefault="00711277" w:rsidP="00711277">
            <w:pPr>
              <w:pStyle w:val="2"/>
              <w:rPr>
                <w:sz w:val="24"/>
                <w:lang w:val="ru-RU"/>
              </w:rPr>
            </w:pPr>
            <w:r w:rsidRPr="00711277">
              <w:rPr>
                <w:sz w:val="24"/>
                <w:lang w:val="ru-RU"/>
              </w:rPr>
              <w:t>Выдача разрешений на ввод объектов в эксплуатацию при осуществлении строительства, реконструкции объектов капитального строительства (объектов, разрешения на строительство которых выданы до 1 января 2021 года)</w:t>
            </w:r>
            <w:r w:rsidR="007F3E2F">
              <w:rPr>
                <w:sz w:val="24"/>
                <w:lang w:val="ru-RU"/>
              </w:rPr>
              <w:t>.</w:t>
            </w:r>
          </w:p>
          <w:p w:rsidR="008B3DD6" w:rsidRPr="00B55EA2" w:rsidRDefault="00711277" w:rsidP="00711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27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строительство (объектов, разрешения на строительство которых выданы до 1 января 2021 года).</w:t>
            </w:r>
          </w:p>
        </w:tc>
      </w:tr>
      <w:tr w:rsidR="009922EB" w:rsidRPr="00B55EA2" w:rsidTr="00087E4C">
        <w:trPr>
          <w:trHeight w:val="610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</w:t>
            </w:r>
            <w:r w:rsidR="00496B3C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Pr="00B55EA2" w:rsidRDefault="003C5DEB" w:rsidP="007F3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 г</w:t>
            </w:r>
            <w:r w:rsidR="007F3E2F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22EB" w:rsidRPr="00367AD2" w:rsidTr="0033612E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D5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496B3C"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  <w:p w:rsidR="00F3390F" w:rsidRPr="00367AD2" w:rsidRDefault="00F3390F" w:rsidP="00992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B2" w:rsidRPr="00367AD2" w:rsidTr="0033612E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2B2" w:rsidRPr="00300C7E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C7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9922EB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222F52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222F52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:rsidTr="0033612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222F52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222F52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C74961" w:rsidP="009922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222F52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222F52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9922EB" w:rsidP="00992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1356,9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2EB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22EB" w:rsidRPr="00367AD2" w:rsidTr="0033612E">
        <w:trPr>
          <w:trHeight w:val="485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922EB" w:rsidRPr="00367AD2" w:rsidRDefault="009922EB" w:rsidP="00D555A3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6D02B2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222F52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222F52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2B2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2B2" w:rsidRPr="00367AD2" w:rsidTr="0033612E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222F52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222F52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2B2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2B2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222F52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222F52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3C5D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2B2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2B2" w:rsidRPr="00367AD2" w:rsidTr="0033612E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6D02B2" w:rsidP="006D02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B2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1356,9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02B2" w:rsidRPr="00367AD2" w:rsidRDefault="003C5DEB" w:rsidP="003C5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7E4C" w:rsidRDefault="00087E4C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F65EA" w:rsidRPr="004F65EA" w:rsidRDefault="004F65EA" w:rsidP="004F65E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Целевые показатели муниципальной программы</w:t>
      </w:r>
    </w:p>
    <w:p w:rsidR="004F65EA" w:rsidRPr="004F65EA" w:rsidRDefault="004F65EA" w:rsidP="004F6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Оценка эффективности и социально-экономических последствий реализации муниципальной программы «П</w:t>
      </w:r>
      <w:r>
        <w:rPr>
          <w:rFonts w:ascii="Times New Roman" w:eastAsia="Times New Roman" w:hAnsi="Times New Roman" w:cs="Times New Roman"/>
          <w:sz w:val="28"/>
          <w:lang w:eastAsia="ru-RU"/>
        </w:rPr>
        <w:t>одготовка градостроительной документации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>» (далее – муниципальная программа) проводится на основе системы критериев, которые представляют собой не только количественные показатели, но и качественные характеристики и описания. Система критериев обеспечит мониторинг реальной динамики изменений в антикоррупционной сфере за оцениваемый период с целью уточнения или корректировки поставленных задач.</w:t>
      </w: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pacing w:val="-8"/>
          <w:sz w:val="28"/>
          <w:lang w:eastAsia="ru-RU"/>
        </w:rPr>
        <w:t>Ожидаемыми результатами реализации муниципальной программы являются:</w:t>
      </w: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>риведение нормативно-правовой базы градостроительной деятельности Усть-Лабинского городского поселения в соответствие с требованиями федерального законодательства,</w:t>
      </w:r>
    </w:p>
    <w:p w:rsid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еобходимость внесения изменений в ранее утвержденные документы (разрешения на ввод объектов в эксплуатацию при осуществлении строительства, выдача разрешения на строительство (объектов, разрешения </w:t>
      </w:r>
      <w:proofErr w:type="gramStart"/>
      <w:r w:rsidRPr="004F65EA">
        <w:rPr>
          <w:rFonts w:ascii="Times New Roman" w:eastAsia="Times New Roman" w:hAnsi="Times New Roman" w:cs="Times New Roman"/>
          <w:sz w:val="28"/>
          <w:lang w:eastAsia="ru-RU"/>
        </w:rPr>
        <w:t>на  строительство</w:t>
      </w:r>
      <w:proofErr w:type="gramEnd"/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  которых    выданы до 1 января 2021 года)</w:t>
      </w:r>
      <w:r>
        <w:rPr>
          <w:rFonts w:ascii="Times New Roman" w:eastAsia="Times New Roman" w:hAnsi="Times New Roman" w:cs="Times New Roman"/>
          <w:sz w:val="28"/>
          <w:lang w:eastAsia="ru-RU"/>
        </w:rPr>
        <w:t>,</w:t>
      </w:r>
    </w:p>
    <w:p w:rsidR="00331039" w:rsidRP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а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ктуализация градостроительной документации</w:t>
      </w:r>
      <w:r>
        <w:rPr>
          <w:rFonts w:ascii="Times New Roman" w:eastAsia="Times New Roman" w:hAnsi="Times New Roman" w:cs="Times New Roman"/>
          <w:sz w:val="28"/>
          <w:lang w:eastAsia="ru-RU"/>
        </w:rPr>
        <w:t>,</w:t>
      </w:r>
    </w:p>
    <w:p w:rsidR="00331039" w:rsidRP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</w:t>
      </w:r>
      <w:r>
        <w:rPr>
          <w:rFonts w:ascii="Times New Roman" w:eastAsia="Times New Roman" w:hAnsi="Times New Roman" w:cs="Times New Roman"/>
          <w:sz w:val="28"/>
          <w:lang w:eastAsia="ru-RU"/>
        </w:rPr>
        <w:t>,</w:t>
      </w:r>
    </w:p>
    <w:p w:rsid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Pr="00331039">
        <w:rPr>
          <w:rFonts w:ascii="Times New Roman" w:eastAsia="Times New Roman" w:hAnsi="Times New Roman" w:cs="Times New Roman"/>
          <w:sz w:val="28"/>
          <w:lang w:eastAsia="ru-RU"/>
        </w:rPr>
        <w:t>оздание условий для повышения качества предоставления муниципальных у</w:t>
      </w:r>
      <w:r>
        <w:rPr>
          <w:rFonts w:ascii="Times New Roman" w:eastAsia="Times New Roman" w:hAnsi="Times New Roman" w:cs="Times New Roman"/>
          <w:sz w:val="28"/>
          <w:lang w:eastAsia="ru-RU"/>
        </w:rPr>
        <w:t>слуг в сфере градостроительства.</w:t>
      </w: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Выполнение задач муниципальной программы оценивается следующими </w:t>
      </w:r>
      <w:r w:rsidRPr="004F65EA">
        <w:rPr>
          <w:rFonts w:ascii="Times New Roman" w:eastAsia="Times New Roman" w:hAnsi="Times New Roman" w:cs="Times New Roman"/>
          <w:spacing w:val="-10"/>
          <w:sz w:val="28"/>
          <w:lang w:eastAsia="ru-RU"/>
        </w:rPr>
        <w:t>целевыми</w:t>
      </w:r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 индикаторами (показателями):</w:t>
      </w:r>
    </w:p>
    <w:p w:rsidR="00331039" w:rsidRP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ф</w:t>
      </w:r>
      <w:r w:rsidRPr="00331039">
        <w:rPr>
          <w:rFonts w:ascii="Times New Roman" w:eastAsia="Times New Roman" w:hAnsi="Times New Roman" w:cs="Times New Roman"/>
          <w:spacing w:val="-8"/>
          <w:sz w:val="28"/>
          <w:lang w:eastAsia="ru-RU"/>
        </w:rPr>
        <w:t>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 предпринимателей и организаций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,</w:t>
      </w:r>
    </w:p>
    <w:p w:rsidR="00331039" w:rsidRP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п</w:t>
      </w:r>
      <w:r w:rsidRPr="00331039">
        <w:rPr>
          <w:rFonts w:ascii="Times New Roman" w:eastAsia="Times New Roman" w:hAnsi="Times New Roman" w:cs="Times New Roman"/>
          <w:spacing w:val="-8"/>
          <w:sz w:val="28"/>
          <w:lang w:eastAsia="ru-RU"/>
        </w:rPr>
        <w:t>риведение нормативно-правовой базы градостроительной деятельности Усть-Лабинского городского поселения в соответствие с требованиями федерального законодательства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,</w:t>
      </w:r>
    </w:p>
    <w:p w:rsidR="00331039" w:rsidRP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р</w:t>
      </w:r>
      <w:r w:rsidRPr="00331039">
        <w:rPr>
          <w:rFonts w:ascii="Times New Roman" w:eastAsia="Times New Roman" w:hAnsi="Times New Roman" w:cs="Times New Roman"/>
          <w:spacing w:val="-8"/>
          <w:sz w:val="28"/>
          <w:lang w:eastAsia="ru-RU"/>
        </w:rPr>
        <w:t>егулирование архитектурной и градостроительной деятельности на территории Усть-Лабинского городского поселения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,</w:t>
      </w:r>
      <w:r w:rsidRPr="00331039">
        <w:rPr>
          <w:rFonts w:ascii="Times New Roman" w:eastAsia="Times New Roman" w:hAnsi="Times New Roman" w:cs="Times New Roman"/>
          <w:spacing w:val="-8"/>
          <w:sz w:val="28"/>
          <w:lang w:eastAsia="ru-RU"/>
        </w:rPr>
        <w:t xml:space="preserve"> </w:t>
      </w:r>
    </w:p>
    <w:p w:rsidR="00331039" w:rsidRP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а</w:t>
      </w:r>
      <w:r w:rsidRPr="00331039">
        <w:rPr>
          <w:rFonts w:ascii="Times New Roman" w:eastAsia="Times New Roman" w:hAnsi="Times New Roman" w:cs="Times New Roman"/>
          <w:spacing w:val="-8"/>
          <w:sz w:val="28"/>
          <w:lang w:eastAsia="ru-RU"/>
        </w:rPr>
        <w:t>ктуализация градостроительной документации</w:t>
      </w: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,</w:t>
      </w:r>
    </w:p>
    <w:p w:rsidR="00331039" w:rsidRDefault="00331039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lang w:eastAsia="ru-RU"/>
        </w:rPr>
        <w:t>о</w:t>
      </w:r>
      <w:r w:rsidRPr="00331039">
        <w:rPr>
          <w:rFonts w:ascii="Times New Roman" w:eastAsia="Times New Roman" w:hAnsi="Times New Roman" w:cs="Times New Roman"/>
          <w:spacing w:val="-8"/>
          <w:sz w:val="28"/>
          <w:lang w:eastAsia="ru-RU"/>
        </w:rPr>
        <w:t>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поселения.</w:t>
      </w:r>
    </w:p>
    <w:p w:rsidR="004F65EA" w:rsidRPr="004F65EA" w:rsidRDefault="004F65EA" w:rsidP="00331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31039">
        <w:rPr>
          <w:rFonts w:ascii="Times New Roman" w:eastAsia="Times New Roman" w:hAnsi="Times New Roman" w:cs="Times New Roman"/>
          <w:sz w:val="28"/>
          <w:lang w:eastAsia="ru-RU"/>
        </w:rPr>
        <w:t>Значения целевых индикаторов (показателей) указаны в приложении № 1 к муниципальной программе.</w:t>
      </w: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F65EA" w:rsidRPr="004F65EA" w:rsidRDefault="004F65EA" w:rsidP="0033103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Перечень основных мероприятий муниципальной программы</w:t>
      </w:r>
    </w:p>
    <w:p w:rsidR="004F65EA" w:rsidRPr="004F65EA" w:rsidRDefault="004F65EA" w:rsidP="004F65E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Основные мероприятия муниципальной программы приведены в приложении № 2 к муниципальной программе.</w:t>
      </w:r>
    </w:p>
    <w:p w:rsidR="004F65EA" w:rsidRDefault="002E3911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Исполнителем мероприятий муниципальной программы по внесению изменений в Правила землепользования и застройки Усть-Лабинского городского поселения Усть-Лабинского района является отдел архитектуры и градостроительства администрации Усть-Лабинского городского поселения Усть-Лабинского района. </w:t>
      </w:r>
    </w:p>
    <w:p w:rsidR="002E3911" w:rsidRDefault="002E3911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Исполнителем мероприяти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муниципальной программы по выдаче разрешений на ввод </w:t>
      </w:r>
      <w:r w:rsidRPr="002E3911">
        <w:rPr>
          <w:rFonts w:ascii="Times New Roman" w:eastAsia="Times New Roman" w:hAnsi="Times New Roman" w:cs="Times New Roman"/>
          <w:sz w:val="28"/>
          <w:lang w:eastAsia="ru-RU"/>
        </w:rPr>
        <w:t>объектов в эксплуатацию при осуществлении строительства, реконструкции объектов капитального строительства, разрешения на строительство которых выданы до 1 января 2021 года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 xml:space="preserve"> и</w:t>
      </w:r>
      <w:r w:rsidRPr="002E3911">
        <w:rPr>
          <w:rFonts w:ascii="Times New Roman" w:eastAsia="Times New Roman" w:hAnsi="Times New Roman" w:cs="Times New Roman"/>
          <w:sz w:val="28"/>
          <w:lang w:eastAsia="ru-RU"/>
        </w:rPr>
        <w:t xml:space="preserve"> внесени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ю</w:t>
      </w:r>
      <w:r w:rsidRPr="002E3911">
        <w:rPr>
          <w:rFonts w:ascii="Times New Roman" w:eastAsia="Times New Roman" w:hAnsi="Times New Roman" w:cs="Times New Roman"/>
          <w:sz w:val="28"/>
          <w:lang w:eastAsia="ru-RU"/>
        </w:rPr>
        <w:t xml:space="preserve"> изменений в разрешения на строительство, выданные до 1 января 2021 года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управление архитектуры и градостроительства муниципального образования Усть-Лабинский район.</w:t>
      </w:r>
    </w:p>
    <w:p w:rsidR="002E3911" w:rsidRPr="004F65EA" w:rsidRDefault="002E3911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F65EA" w:rsidRPr="004F0032" w:rsidRDefault="004F65EA" w:rsidP="004F003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F0032">
        <w:rPr>
          <w:rFonts w:ascii="Times New Roman" w:eastAsia="Times New Roman" w:hAnsi="Times New Roman" w:cs="Times New Roman"/>
          <w:sz w:val="28"/>
          <w:lang w:eastAsia="ru-RU"/>
        </w:rPr>
        <w:t>Методика оценки эффективности реализации муниципальной программы</w:t>
      </w:r>
    </w:p>
    <w:p w:rsidR="004F65EA" w:rsidRPr="004F65EA" w:rsidRDefault="004F65EA" w:rsidP="004F6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4F65EA" w:rsidRPr="004F65EA" w:rsidRDefault="004F65EA" w:rsidP="004F6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t>Оценка эффективности реализации муниципальной программы осуществляется с использованием следующих показателей:</w:t>
      </w:r>
    </w:p>
    <w:p w:rsidR="00E85F8A" w:rsidRPr="00E85F8A" w:rsidRDefault="00E85F8A" w:rsidP="00E8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85F8A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оценк</w:t>
      </w: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степени реализации мероприятий подпрограмм (основных мероприятий) и достижения ожидаемых непосредственных результатов их реализации;</w:t>
      </w:r>
    </w:p>
    <w:p w:rsidR="00E85F8A" w:rsidRPr="00E85F8A" w:rsidRDefault="00E85F8A" w:rsidP="00E8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85F8A">
        <w:rPr>
          <w:rFonts w:ascii="Times New Roman" w:eastAsia="Times New Roman" w:hAnsi="Times New Roman" w:cs="Times New Roman"/>
          <w:sz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степени соответствия запланированному уровню расходов;</w:t>
      </w:r>
    </w:p>
    <w:p w:rsidR="00E85F8A" w:rsidRPr="00E85F8A" w:rsidRDefault="00E85F8A" w:rsidP="00E8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85F8A">
        <w:rPr>
          <w:rFonts w:ascii="Times New Roman" w:eastAsia="Times New Roman" w:hAnsi="Times New Roman" w:cs="Times New Roman"/>
          <w:sz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эффективности использования средств муниципального бюджета;</w:t>
      </w:r>
    </w:p>
    <w:p w:rsidR="004F65EA" w:rsidRDefault="00E85F8A" w:rsidP="00E8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E85F8A">
        <w:rPr>
          <w:rFonts w:ascii="Times New Roman" w:eastAsia="Times New Roman" w:hAnsi="Times New Roman" w:cs="Times New Roman"/>
          <w:sz w:val="28"/>
          <w:lang w:eastAsia="ru-RU"/>
        </w:rPr>
        <w:t>оценк</w:t>
      </w: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степени достижения целей и решения задач подпрограмм, основных мероприятий, входящих в муниципальную программу (далее - оценка степени реализации подпрограммы (основного мероприятия)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4F65EA" w:rsidRDefault="004E756E" w:rsidP="0069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bookmark2"/>
      <w:r>
        <w:rPr>
          <w:rFonts w:ascii="Times New Roman" w:eastAsia="Times New Roman" w:hAnsi="Times New Roman" w:cs="Times New Roman"/>
          <w:sz w:val="28"/>
          <w:lang w:eastAsia="ru-RU"/>
        </w:rPr>
        <w:t xml:space="preserve">Все запланированные мероприятия муниципальной программы в 2021 году реализованы полностью. </w:t>
      </w:r>
      <w:r w:rsidR="00697CE3">
        <w:rPr>
          <w:rFonts w:ascii="Times New Roman" w:eastAsia="Times New Roman" w:hAnsi="Times New Roman" w:cs="Times New Roman"/>
          <w:sz w:val="28"/>
          <w:lang w:eastAsia="ru-RU"/>
        </w:rPr>
        <w:t>З</w:t>
      </w:r>
      <w:r w:rsidR="00697CE3" w:rsidRPr="00697CE3">
        <w:rPr>
          <w:rFonts w:ascii="Times New Roman" w:eastAsia="Times New Roman" w:hAnsi="Times New Roman" w:cs="Times New Roman"/>
          <w:sz w:val="28"/>
          <w:lang w:eastAsia="ru-RU"/>
        </w:rPr>
        <w:t>начение</w:t>
      </w:r>
      <w:r w:rsidR="00697CE3"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697CE3">
        <w:rPr>
          <w:rFonts w:ascii="Times New Roman" w:eastAsia="Times New Roman" w:hAnsi="Times New Roman" w:cs="Times New Roman"/>
          <w:sz w:val="28"/>
          <w:lang w:eastAsia="ru-RU"/>
        </w:rPr>
        <w:t>э</w:t>
      </w:r>
      <w:r w:rsidR="00E85F8A" w:rsidRPr="00E85F8A">
        <w:rPr>
          <w:rFonts w:ascii="Times New Roman" w:eastAsia="Times New Roman" w:hAnsi="Times New Roman" w:cs="Times New Roman"/>
          <w:sz w:val="28"/>
          <w:lang w:eastAsia="ru-RU"/>
        </w:rPr>
        <w:t>ффективност</w:t>
      </w:r>
      <w:r w:rsidR="00697CE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E85F8A" w:rsidRPr="00E85F8A">
        <w:rPr>
          <w:rFonts w:ascii="Times New Roman" w:eastAsia="Times New Roman" w:hAnsi="Times New Roman" w:cs="Times New Roman"/>
          <w:sz w:val="28"/>
          <w:lang w:eastAsia="ru-RU"/>
        </w:rPr>
        <w:t xml:space="preserve"> реализации муниципальной программы </w:t>
      </w:r>
      <w:r w:rsidR="00697CE3" w:rsidRPr="00697CE3">
        <w:rPr>
          <w:rFonts w:ascii="Times New Roman" w:eastAsia="Times New Roman" w:hAnsi="Times New Roman" w:cs="Times New Roman"/>
          <w:sz w:val="28"/>
          <w:lang w:eastAsia="ru-RU"/>
        </w:rPr>
        <w:t xml:space="preserve">составляет </w:t>
      </w:r>
      <w:r w:rsidR="00E51F39">
        <w:rPr>
          <w:rFonts w:ascii="Times New Roman" w:eastAsia="Times New Roman" w:hAnsi="Times New Roman" w:cs="Times New Roman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lang w:eastAsia="ru-RU"/>
        </w:rPr>
        <w:t>00%</w:t>
      </w:r>
      <w:r w:rsidR="00E51F39">
        <w:rPr>
          <w:rFonts w:ascii="Times New Roman" w:eastAsia="Times New Roman" w:hAnsi="Times New Roman" w:cs="Times New Roman"/>
          <w:sz w:val="28"/>
          <w:lang w:eastAsia="ru-RU"/>
        </w:rPr>
        <w:t>, что</w:t>
      </w:r>
      <w:r w:rsidR="00697CE3">
        <w:rPr>
          <w:rFonts w:ascii="Times New Roman" w:eastAsia="Times New Roman" w:hAnsi="Times New Roman" w:cs="Times New Roman"/>
          <w:sz w:val="28"/>
          <w:lang w:eastAsia="ru-RU"/>
        </w:rPr>
        <w:t xml:space="preserve"> является высок</w:t>
      </w:r>
      <w:r w:rsidR="00E51F39">
        <w:rPr>
          <w:rFonts w:ascii="Times New Roman" w:eastAsia="Times New Roman" w:hAnsi="Times New Roman" w:cs="Times New Roman"/>
          <w:sz w:val="28"/>
          <w:lang w:eastAsia="ru-RU"/>
        </w:rPr>
        <w:t>им показателем</w:t>
      </w:r>
      <w:r w:rsidR="00697CE3" w:rsidRPr="00697CE3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697CE3" w:rsidRDefault="00697CE3" w:rsidP="00697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97CE3" w:rsidRPr="00697CE3" w:rsidRDefault="00697CE3" w:rsidP="004F0032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Механизм реализации муниципальной программы и контроль за ее выполнением.</w:t>
      </w:r>
    </w:p>
    <w:p w:rsidR="000D1B47" w:rsidRDefault="004F65EA" w:rsidP="004F6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F65EA">
        <w:rPr>
          <w:rFonts w:ascii="Times New Roman" w:eastAsia="Times New Roman" w:hAnsi="Times New Roman" w:cs="Times New Roman"/>
          <w:sz w:val="28"/>
          <w:lang w:eastAsia="ru-RU"/>
        </w:rPr>
        <w:br/>
      </w:r>
      <w:bookmarkEnd w:id="0"/>
      <w:r w:rsidRPr="004F65EA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r w:rsidR="00697CE3">
        <w:rPr>
          <w:rFonts w:ascii="Times New Roman" w:eastAsia="Times New Roman" w:hAnsi="Times New Roman" w:cs="Times New Roman"/>
          <w:sz w:val="28"/>
          <w:lang w:eastAsia="ru-RU"/>
        </w:rPr>
        <w:t xml:space="preserve">Реализация мероприятия по внесению изменений в Правила землепользования и застройки </w:t>
      </w:r>
      <w:r w:rsidR="00697CE3" w:rsidRPr="00697CE3"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городского поселения 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</w:t>
      </w:r>
      <w:r w:rsidR="00697CE3" w:rsidRPr="00697CE3"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района </w:t>
      </w:r>
      <w:r w:rsidR="00697CE3">
        <w:rPr>
          <w:rFonts w:ascii="Times New Roman" w:eastAsia="Times New Roman" w:hAnsi="Times New Roman" w:cs="Times New Roman"/>
          <w:sz w:val="28"/>
          <w:lang w:eastAsia="ru-RU"/>
        </w:rPr>
        <w:t xml:space="preserve">осуществляется </w:t>
      </w:r>
      <w:r w:rsidR="000D1B47">
        <w:rPr>
          <w:rFonts w:ascii="Times New Roman" w:eastAsia="Times New Roman" w:hAnsi="Times New Roman" w:cs="Times New Roman"/>
          <w:sz w:val="28"/>
          <w:lang w:eastAsia="ru-RU"/>
        </w:rPr>
        <w:t>в следующем порядке:</w:t>
      </w:r>
    </w:p>
    <w:p w:rsidR="000D1B47" w:rsidRPr="000D1B47" w:rsidRDefault="000D1B47" w:rsidP="000D1B47">
      <w:pPr>
        <w:pStyle w:val="af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з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>аключение договора на проведение работ по внесению изменений в правила землепользования и застройки</w:t>
      </w:r>
      <w:r>
        <w:rPr>
          <w:rFonts w:ascii="Times New Roman" w:eastAsia="Times New Roman" w:hAnsi="Times New Roman" w:cs="Times New Roman"/>
          <w:sz w:val="28"/>
          <w:lang w:eastAsia="ru-RU"/>
        </w:rPr>
        <w:t>,</w:t>
      </w:r>
    </w:p>
    <w:p w:rsidR="000D1B47" w:rsidRPr="000D1B47" w:rsidRDefault="000D1B47" w:rsidP="000D1B47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>роведение публичных слушаний по Проекту</w:t>
      </w:r>
      <w:r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0D1B47" w:rsidRPr="000D1B47" w:rsidRDefault="000D1B47" w:rsidP="000D1B47">
      <w:pPr>
        <w:pStyle w:val="af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>тверждение Проекта Советом 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0D1B47" w:rsidRDefault="000D1B47" w:rsidP="000D1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Реализация мероприяти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й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по выдаче разрешений на ввод объектов в эксплуатацию при осуществлении строительства, реконструкции объектов капитального строительства, разрешения на строительство которых выданы до 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>1 января 2021 года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 xml:space="preserve"> и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внесени</w:t>
      </w:r>
      <w:r w:rsidR="00E22912">
        <w:rPr>
          <w:rFonts w:ascii="Times New Roman" w:eastAsia="Times New Roman" w:hAnsi="Times New Roman" w:cs="Times New Roman"/>
          <w:sz w:val="28"/>
          <w:lang w:eastAsia="ru-RU"/>
        </w:rPr>
        <w:t>ю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изменений в разрешения на строительство, выданные до 1 января 2021 года осуществляется в следующем порядке:</w:t>
      </w:r>
    </w:p>
    <w:p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принятие решения</w:t>
      </w:r>
      <w:r w:rsidR="000D1B47">
        <w:rPr>
          <w:rFonts w:ascii="Times New Roman" w:eastAsia="Times New Roman" w:hAnsi="Times New Roman" w:cs="Times New Roman"/>
          <w:sz w:val="28"/>
          <w:lang w:eastAsia="ru-RU"/>
        </w:rPr>
        <w:t xml:space="preserve"> Советом Усть-Лабинского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 передаче части полномочий муниципальному образованию Усть-Лабинский район,</w:t>
      </w:r>
    </w:p>
    <w:p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принятие решения Советом депутатов муниципального образования Усть-Лабинский район о при</w:t>
      </w:r>
      <w:r w:rsidR="008D2BC7">
        <w:rPr>
          <w:rFonts w:ascii="Times New Roman" w:eastAsia="Times New Roman" w:hAnsi="Times New Roman" w:cs="Times New Roman"/>
          <w:sz w:val="28"/>
          <w:lang w:eastAsia="ru-RU"/>
        </w:rPr>
        <w:t>нятии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части полномочий,</w:t>
      </w:r>
    </w:p>
    <w:p w:rsidR="00F209CA" w:rsidRDefault="00F209CA" w:rsidP="00F209CA">
      <w:pPr>
        <w:pStyle w:val="af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предоставление муниципальным образованием Усть-Лабинский район в лице управления архитектуры и градострои</w:t>
      </w:r>
      <w:r w:rsidR="004F0032">
        <w:rPr>
          <w:rFonts w:ascii="Times New Roman" w:eastAsia="Times New Roman" w:hAnsi="Times New Roman" w:cs="Times New Roman"/>
          <w:sz w:val="28"/>
          <w:lang w:eastAsia="ru-RU"/>
        </w:rPr>
        <w:t>тельства администрации МО Усть-Л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абинский район отчета по завершению финансового года. </w:t>
      </w:r>
    </w:p>
    <w:p w:rsidR="004F0032" w:rsidRDefault="004F65EA" w:rsidP="00F209CA">
      <w:pPr>
        <w:pStyle w:val="a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Контроль за реализацией муниципальной программы осуществляется 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 xml:space="preserve">заместителем 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>глав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 Усть-Лабинского городского поселения Усть-Лабинского района</w:t>
      </w:r>
      <w:r w:rsidR="00F209CA">
        <w:rPr>
          <w:rFonts w:ascii="Times New Roman" w:eastAsia="Times New Roman" w:hAnsi="Times New Roman" w:cs="Times New Roman"/>
          <w:sz w:val="28"/>
          <w:lang w:eastAsia="ru-RU"/>
        </w:rPr>
        <w:t>, курирующим отдел архитектуры и градостроительства</w:t>
      </w:r>
      <w:r w:rsidRPr="000D1B47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4F65EA" w:rsidRPr="000D1B47" w:rsidRDefault="004F65EA" w:rsidP="004F0032">
      <w:pPr>
        <w:pStyle w:val="a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D1B47">
        <w:rPr>
          <w:rFonts w:ascii="Times New Roman" w:eastAsia="Times New Roman" w:hAnsi="Times New Roman" w:cs="Times New Roman"/>
          <w:sz w:val="28"/>
          <w:lang w:eastAsia="ru-RU"/>
        </w:rPr>
        <w:t>Ответственность за своевременное и качественное выполнение мероприятий муниципальной программы несут их исполнители.</w:t>
      </w:r>
    </w:p>
    <w:p w:rsidR="004F65EA" w:rsidRDefault="004F65EA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331039" w:rsidRDefault="00331039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222F52" w:rsidRPr="00331039" w:rsidRDefault="00016285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>Начальник отдела</w:t>
      </w:r>
      <w:r w:rsidR="00222F52" w:rsidRPr="00331039">
        <w:rPr>
          <w:rFonts w:ascii="Times New Roman" w:hAnsi="Times New Roman" w:cs="Times New Roman"/>
          <w:bCs/>
          <w:sz w:val="28"/>
          <w:szCs w:val="28"/>
        </w:rPr>
        <w:t xml:space="preserve"> архитектуры и </w:t>
      </w:r>
    </w:p>
    <w:p w:rsidR="002A2AF2" w:rsidRPr="00331039" w:rsidRDefault="00222F52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>градостроительства</w:t>
      </w:r>
      <w:r w:rsidR="00016285" w:rsidRPr="00331039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</w:p>
    <w:p w:rsidR="00016285" w:rsidRPr="00331039" w:rsidRDefault="00016285" w:rsidP="00D775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>Усть-Лабинского городского поселения</w:t>
      </w:r>
    </w:p>
    <w:p w:rsidR="00A91D5E" w:rsidRDefault="00016285" w:rsidP="00F209C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31039">
        <w:rPr>
          <w:rFonts w:ascii="Times New Roman" w:hAnsi="Times New Roman" w:cs="Times New Roman"/>
          <w:bCs/>
          <w:sz w:val="28"/>
          <w:szCs w:val="28"/>
        </w:rPr>
        <w:t xml:space="preserve">Усть-Лабинского района                                                       </w:t>
      </w:r>
      <w:r w:rsidR="00222F52" w:rsidRPr="0033103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33103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22F52" w:rsidRPr="00331039">
        <w:rPr>
          <w:rFonts w:ascii="Times New Roman" w:hAnsi="Times New Roman" w:cs="Times New Roman"/>
          <w:bCs/>
          <w:sz w:val="28"/>
          <w:szCs w:val="28"/>
        </w:rPr>
        <w:t>К.С. Киселева</w:t>
      </w:r>
    </w:p>
    <w:p w:rsidR="00A91D5E" w:rsidRPr="00A91D5E" w:rsidRDefault="00C27E0E" w:rsidP="00C27E0E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 xml:space="preserve">                                                                             </w:t>
      </w:r>
      <w:r w:rsidR="00A91D5E"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 w:rsidR="00A91D5E"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 №1</w:t>
      </w:r>
    </w:p>
    <w:p w:rsidR="00A91D5E" w:rsidRPr="00A91D5E" w:rsidRDefault="00A91D5E" w:rsidP="00506E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:rsidR="00A91D5E" w:rsidRPr="00F3390F" w:rsidRDefault="00A91D5E" w:rsidP="00506EF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>Подготовка градостроительной документации</w:t>
      </w:r>
      <w:r w:rsidRPr="00F3390F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A91D5E" w:rsidRDefault="00A91D5E" w:rsidP="00A91D5E">
      <w:pPr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lang w:eastAsia="ru-RU"/>
        </w:rPr>
      </w:pPr>
    </w:p>
    <w:p w:rsidR="00A91D5E" w:rsidRDefault="00A91D5E" w:rsidP="00A91D5E">
      <w:pPr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699"/>
        <w:gridCol w:w="993"/>
        <w:gridCol w:w="1563"/>
        <w:gridCol w:w="1562"/>
        <w:gridCol w:w="1561"/>
        <w:gridCol w:w="331"/>
        <w:gridCol w:w="250"/>
      </w:tblGrid>
      <w:tr w:rsidR="00A91D5E" w:rsidTr="00105A50">
        <w:trPr>
          <w:gridAfter w:val="2"/>
          <w:wAfter w:w="581" w:type="dxa"/>
          <w:trHeight w:val="38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1D5E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                                                                              </w:t>
            </w:r>
          </w:p>
          <w:p w:rsidR="00A91D5E" w:rsidRPr="0091512D" w:rsidRDefault="00A91D5E" w:rsidP="00F3390F">
            <w:pPr>
              <w:pStyle w:val="1"/>
              <w:spacing w:before="0" w:after="0"/>
              <w:rPr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Цели, задачи и целевые показатели муниципальной программы</w:t>
            </w:r>
          </w:p>
        </w:tc>
      </w:tr>
      <w:tr w:rsidR="00A91D5E" w:rsidTr="00105A50">
        <w:trPr>
          <w:trHeight w:val="4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1D5E" w:rsidRPr="002826D4" w:rsidRDefault="00A91D5E" w:rsidP="00F3390F">
            <w:pPr>
              <w:pStyle w:val="1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92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D5E" w:rsidRPr="00F3390F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33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91D5E" w:rsidRPr="001956A8" w:rsidRDefault="00A91D5E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91D5E" w:rsidRPr="002826D4" w:rsidRDefault="00A91D5E" w:rsidP="00105A50">
            <w:pPr>
              <w:pStyle w:val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A91D5E" w:rsidTr="00105A50">
        <w:trPr>
          <w:gridAfter w:val="2"/>
          <w:wAfter w:w="581" w:type="dxa"/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N</w:t>
            </w:r>
          </w:p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2826D4">
                <w:rPr>
                  <w:rStyle w:val="a3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A91D5E" w:rsidTr="00105A50">
        <w:trPr>
          <w:gridAfter w:val="2"/>
          <w:wAfter w:w="581" w:type="dxa"/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A91D5E" w:rsidTr="00105A50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91D5E" w:rsidTr="00105A50">
        <w:trPr>
          <w:gridAfter w:val="2"/>
          <w:wAfter w:w="581" w:type="dxa"/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1D5E" w:rsidRPr="00086F52" w:rsidRDefault="00A91D5E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56A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390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91D5E" w:rsidTr="00105A50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D5E" w:rsidRPr="001956A8" w:rsidRDefault="00A91D5E" w:rsidP="003310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56A8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1956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 w:rsidR="00374A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A91D5E" w:rsidRPr="001956A8" w:rsidRDefault="00A91D5E" w:rsidP="003310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56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Приведение документов градостроительного зонирования требованиям, отвечающи</w:t>
            </w:r>
            <w:r w:rsidR="00374A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 действующему законодательству.</w:t>
            </w:r>
          </w:p>
          <w:p w:rsidR="00374A11" w:rsidRDefault="00A91D5E" w:rsidP="00331039">
            <w:pPr>
              <w:pStyle w:val="a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56A8">
              <w:rPr>
                <w:rFonts w:ascii="Times New Roman" w:hAnsi="Times New Roman" w:cs="Times New Roman"/>
                <w:color w:val="000000"/>
              </w:rPr>
              <w:t>Актуализация</w:t>
            </w:r>
            <w:r w:rsidR="00374A11">
              <w:rPr>
                <w:rFonts w:ascii="Times New Roman" w:hAnsi="Times New Roman" w:cs="Times New Roman"/>
                <w:color w:val="000000"/>
              </w:rPr>
              <w:t xml:space="preserve"> градостроительной документации.</w:t>
            </w:r>
          </w:p>
          <w:p w:rsidR="00374A11" w:rsidRDefault="00A91D5E" w:rsidP="00331039">
            <w:pPr>
              <w:pStyle w:val="a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956A8">
              <w:rPr>
                <w:rFonts w:ascii="Times New Roman" w:hAnsi="Times New Roman" w:cs="Times New Roman"/>
                <w:color w:val="000000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</w:t>
            </w:r>
            <w:r w:rsidR="00374A11">
              <w:rPr>
                <w:rFonts w:ascii="Times New Roman" w:hAnsi="Times New Roman" w:cs="Times New Roman"/>
                <w:color w:val="000000"/>
              </w:rPr>
              <w:t xml:space="preserve"> Усть-Лабинского района.</w:t>
            </w:r>
          </w:p>
          <w:p w:rsidR="00A91D5E" w:rsidRPr="002826D4" w:rsidRDefault="00A91D5E" w:rsidP="0033103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956A8">
              <w:rPr>
                <w:rFonts w:ascii="Times New Roman" w:hAnsi="Times New Roman" w:cs="Times New Roman"/>
                <w:color w:val="000000"/>
              </w:rPr>
              <w:t>Создание условий для повышения качества предоставления муниципальных услуг в сфере градостроительства.</w:t>
            </w:r>
          </w:p>
        </w:tc>
      </w:tr>
      <w:tr w:rsidR="00A91D5E" w:rsidTr="00105A50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D5E" w:rsidRPr="00AB0644" w:rsidRDefault="00A91D5E" w:rsidP="0033103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44">
              <w:rPr>
                <w:rFonts w:ascii="Times New Roman" w:hAnsi="Times New Roman" w:cs="Times New Roman"/>
                <w:sz w:val="24"/>
                <w:szCs w:val="24"/>
              </w:rPr>
              <w:t>Задача: Формирование правовой основы для осуществления градостроительной деятельности, актуализация документов территориального планирования и градостроительного зонирования, способствующих дальнейшему развитию жилищной, инженерной, транспортной и социальной инфраструктур города с учетом интересов граждан,</w:t>
            </w:r>
            <w:r w:rsidR="00374A11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предпринимателей и организаций.</w:t>
            </w:r>
          </w:p>
          <w:p w:rsidR="00A91D5E" w:rsidRDefault="00A91D5E" w:rsidP="003310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06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нормативно-правовой базы градостроительной деятельности </w:t>
            </w:r>
            <w:r w:rsidR="00331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</w:t>
            </w:r>
            <w:r w:rsidRPr="00AB06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Усть-Лабинского городского поселения </w:t>
            </w:r>
            <w:r w:rsidR="003310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Усть-Лабинского района </w:t>
            </w:r>
            <w:r w:rsidRPr="00AB06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соответствие с требованиям</w:t>
            </w:r>
            <w:r w:rsidR="00374A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федерального законодательства.</w:t>
            </w:r>
          </w:p>
          <w:p w:rsidR="00A91D5E" w:rsidRPr="00086F52" w:rsidRDefault="00A91D5E" w:rsidP="003310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3C07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 архитектурной и градостроительной деятельности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Усть-Лабинского городского поселения</w:t>
            </w:r>
            <w:r w:rsidR="00331039">
              <w:rPr>
                <w:rFonts w:ascii="Times New Roman" w:hAnsi="Times New Roman" w:cs="Times New Roman"/>
                <w:sz w:val="24"/>
                <w:szCs w:val="24"/>
              </w:rPr>
              <w:t xml:space="preserve"> Усть-Лабинского района</w:t>
            </w:r>
            <w:r w:rsidR="00374A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4A11" w:rsidRDefault="00A91D5E" w:rsidP="00374A1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Актуализация</w:t>
            </w:r>
            <w:r w:rsidR="00374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градостроительной документации.</w:t>
            </w:r>
          </w:p>
          <w:p w:rsidR="00A91D5E" w:rsidRDefault="00A91D5E" w:rsidP="00374A1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находящихся на территории Усть-Лабинского городского поселения</w:t>
            </w:r>
            <w:r w:rsidR="00331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Усть-Лабинского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74A11" w:rsidRPr="001956A8" w:rsidRDefault="00374A11" w:rsidP="00374A11">
            <w:pPr>
              <w:spacing w:after="0"/>
              <w:jc w:val="both"/>
            </w:pPr>
          </w:p>
        </w:tc>
      </w:tr>
      <w:tr w:rsidR="00A91D5E" w:rsidTr="00105A50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331039" w:rsidRDefault="00A91D5E" w:rsidP="00105A50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>Внесение изменений в Правила землепользования и застройки Усть-Лабинского городского поселения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1D5E" w:rsidTr="00105A50">
        <w:trPr>
          <w:gridAfter w:val="2"/>
          <w:wAfter w:w="581" w:type="dxa"/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826D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331039" w:rsidRDefault="00A91D5E" w:rsidP="00105A50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 xml:space="preserve">Выдача разрешений на ввод объектов в эксплуатацию при осуществлении строительства, </w:t>
            </w:r>
            <w:r w:rsidRPr="00331039">
              <w:rPr>
                <w:rFonts w:ascii="Times New Roman" w:hAnsi="Times New Roman" w:cs="Times New Roman"/>
                <w:color w:val="000000"/>
              </w:rPr>
              <w:t>реконструкции объектов капитального строительства, разрешения на строительство которых выданы до 1 января 2021 года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A91D5E" w:rsidTr="00105A50">
        <w:trPr>
          <w:gridAfter w:val="2"/>
          <w:wAfter w:w="581" w:type="dxa"/>
          <w:trHeight w:val="37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Pr="002826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331039" w:rsidRDefault="00A91D5E" w:rsidP="00331039">
            <w:pPr>
              <w:pStyle w:val="a6"/>
              <w:rPr>
                <w:rFonts w:ascii="Times New Roman" w:hAnsi="Times New Roman" w:cs="Times New Roman"/>
              </w:rPr>
            </w:pPr>
            <w:r w:rsidRPr="00331039">
              <w:rPr>
                <w:rFonts w:ascii="Times New Roman" w:hAnsi="Times New Roman" w:cs="Times New Roman"/>
              </w:rPr>
              <w:t>Внесение изменений в разрешения на строительство,</w:t>
            </w:r>
            <w:r w:rsidRPr="00331039">
              <w:rPr>
                <w:rFonts w:ascii="Times New Roman" w:hAnsi="Times New Roman" w:cs="Times New Roman"/>
                <w:color w:val="000000"/>
              </w:rPr>
              <w:t xml:space="preserve"> выданные до 1 января 2021 года</w:t>
            </w:r>
            <w:r w:rsidRPr="003310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D5E" w:rsidRPr="002826D4" w:rsidRDefault="00A91D5E" w:rsidP="00105A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</w:tbl>
    <w:p w:rsidR="00A91D5E" w:rsidRDefault="00A91D5E" w:rsidP="00A91D5E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F0032" w:rsidRDefault="004F0032" w:rsidP="00A91D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91D5E" w:rsidRPr="00F3390F" w:rsidRDefault="00A91D5E" w:rsidP="00A91D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Начальник отдела архитектуры и</w:t>
      </w:r>
    </w:p>
    <w:p w:rsidR="00A91D5E" w:rsidRPr="00F3390F" w:rsidRDefault="00A91D5E" w:rsidP="00A91D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градостроительства администрации</w:t>
      </w:r>
    </w:p>
    <w:p w:rsidR="00A91D5E" w:rsidRPr="00F3390F" w:rsidRDefault="00A91D5E" w:rsidP="00A91D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Усть-Лабинского городского поселения</w:t>
      </w:r>
    </w:p>
    <w:p w:rsidR="00A91D5E" w:rsidRDefault="00A91D5E" w:rsidP="00506EF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Усть-Лабинского района                                                                     К.С.</w:t>
      </w:r>
      <w:r w:rsidR="004F00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390F">
        <w:rPr>
          <w:rFonts w:ascii="Times New Roman" w:hAnsi="Times New Roman" w:cs="Times New Roman"/>
          <w:bCs/>
          <w:sz w:val="28"/>
          <w:szCs w:val="28"/>
        </w:rPr>
        <w:t>Киселева</w:t>
      </w:r>
    </w:p>
    <w:p w:rsidR="00A91D5E" w:rsidRPr="00A91D5E" w:rsidRDefault="00A91D5E" w:rsidP="00A91D5E">
      <w:pPr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lang w:eastAsia="ru-RU"/>
        </w:rPr>
      </w:pPr>
    </w:p>
    <w:p w:rsidR="00A91D5E" w:rsidRDefault="00A91D5E" w:rsidP="00F61FC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D02B2" w:rsidRDefault="006D02B2" w:rsidP="003F48A3"/>
    <w:p w:rsidR="006D02B2" w:rsidRDefault="006D02B2" w:rsidP="003F48A3"/>
    <w:p w:rsidR="006D02B2" w:rsidRDefault="006D02B2" w:rsidP="003F48A3"/>
    <w:p w:rsidR="006D02B2" w:rsidRDefault="006D02B2" w:rsidP="003F48A3"/>
    <w:p w:rsidR="006D02B2" w:rsidRDefault="006D02B2" w:rsidP="003F48A3"/>
    <w:p w:rsidR="006D02B2" w:rsidRDefault="006D02B2" w:rsidP="003F48A3"/>
    <w:p w:rsidR="006D02B2" w:rsidRDefault="006D02B2" w:rsidP="003F48A3"/>
    <w:p w:rsidR="006D02B2" w:rsidRDefault="006D02B2" w:rsidP="003F48A3"/>
    <w:p w:rsidR="00465853" w:rsidRDefault="00465853" w:rsidP="003F48A3"/>
    <w:p w:rsidR="00465853" w:rsidRDefault="00465853" w:rsidP="003F48A3"/>
    <w:p w:rsidR="00465853" w:rsidRDefault="00465853" w:rsidP="003F48A3"/>
    <w:p w:rsidR="00465853" w:rsidRDefault="00465853" w:rsidP="003F48A3"/>
    <w:p w:rsidR="00506EFB" w:rsidRDefault="00506EFB" w:rsidP="003F48A3"/>
    <w:p w:rsidR="00506EFB" w:rsidRDefault="00506EFB" w:rsidP="003F48A3"/>
    <w:p w:rsidR="00506EFB" w:rsidRDefault="00506EFB" w:rsidP="003F48A3"/>
    <w:p w:rsidR="00374A11" w:rsidRDefault="00374A11" w:rsidP="00506EFB">
      <w:pPr>
        <w:spacing w:after="0" w:line="240" w:lineRule="auto"/>
        <w:ind w:left="5387"/>
        <w:rPr>
          <w:rFonts w:ascii="Times New Roman" w:eastAsia="Times New Roman" w:hAnsi="Times New Roman" w:cs="Times New Roman"/>
          <w:caps/>
          <w:sz w:val="28"/>
          <w:lang w:eastAsia="ru-RU"/>
        </w:rPr>
        <w:sectPr w:rsidR="00374A11" w:rsidSect="00881270">
          <w:pgSz w:w="11906" w:h="16838" w:code="9"/>
          <w:pgMar w:top="851" w:right="566" w:bottom="426" w:left="1701" w:header="709" w:footer="709" w:gutter="0"/>
          <w:cols w:space="708"/>
          <w:docGrid w:linePitch="360"/>
        </w:sectPr>
      </w:pPr>
    </w:p>
    <w:p w:rsidR="00506EFB" w:rsidRPr="00A91D5E" w:rsidRDefault="00506EFB" w:rsidP="00374A11">
      <w:pPr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 №</w:t>
      </w:r>
      <w:r w:rsidR="00331039">
        <w:rPr>
          <w:rFonts w:ascii="Times New Roman" w:eastAsia="Times New Roman" w:hAnsi="Times New Roman" w:cs="Times New Roman"/>
          <w:sz w:val="28"/>
          <w:lang w:eastAsia="ru-RU"/>
        </w:rPr>
        <w:t>2</w:t>
      </w:r>
    </w:p>
    <w:p w:rsidR="00506EFB" w:rsidRPr="00A91D5E" w:rsidRDefault="00506EFB" w:rsidP="00374A11">
      <w:pPr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:rsidR="00506EFB" w:rsidRDefault="00506EFB" w:rsidP="00374A11">
      <w:pPr>
        <w:spacing w:after="0" w:line="240" w:lineRule="auto"/>
        <w:ind w:left="11340"/>
        <w:rPr>
          <w:rFonts w:ascii="Times New Roman" w:eastAsia="Times New Roman" w:hAnsi="Times New Roman" w:cs="Times New Roman"/>
          <w:sz w:val="28"/>
          <w:lang w:eastAsia="ru-RU"/>
        </w:rPr>
      </w:pPr>
      <w:r w:rsidRPr="00A91D5E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F3390F">
        <w:rPr>
          <w:rFonts w:ascii="Times New Roman" w:hAnsi="Times New Roman" w:cs="Times New Roman"/>
          <w:bCs/>
          <w:sz w:val="28"/>
          <w:szCs w:val="28"/>
        </w:rPr>
        <w:t>Подготовка градостроительной документации</w:t>
      </w:r>
      <w:r w:rsidRPr="00A91D5E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506EFB" w:rsidRDefault="00506EFB" w:rsidP="003F48A3"/>
    <w:tbl>
      <w:tblPr>
        <w:tblW w:w="4714" w:type="pct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6"/>
        <w:gridCol w:w="419"/>
        <w:gridCol w:w="2462"/>
        <w:gridCol w:w="755"/>
        <w:gridCol w:w="1109"/>
        <w:gridCol w:w="888"/>
        <w:gridCol w:w="1256"/>
        <w:gridCol w:w="837"/>
        <w:gridCol w:w="893"/>
        <w:gridCol w:w="1398"/>
        <w:gridCol w:w="1710"/>
        <w:gridCol w:w="2506"/>
        <w:gridCol w:w="224"/>
      </w:tblGrid>
      <w:tr w:rsidR="00331039" w:rsidRPr="00367AD2" w:rsidTr="00374A11">
        <w:trPr>
          <w:gridAfter w:val="1"/>
          <w:wAfter w:w="76" w:type="pct"/>
          <w:trHeight w:val="756"/>
        </w:trPr>
        <w:tc>
          <w:tcPr>
            <w:tcW w:w="4924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31039" w:rsidRPr="00367AD2" w:rsidRDefault="00331039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</w:t>
            </w:r>
            <w:r w:rsidRPr="00F33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основных мероприятий муниципальной программы</w:t>
            </w:r>
          </w:p>
        </w:tc>
      </w:tr>
      <w:tr w:rsidR="00331039" w:rsidRPr="00367AD2" w:rsidTr="00F3390F">
        <w:trPr>
          <w:trHeight w:val="267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039" w:rsidRDefault="00331039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339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градостроительной документации</w:t>
            </w:r>
            <w:r w:rsidRPr="00F3390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3390F" w:rsidRPr="00F3390F" w:rsidRDefault="00F3390F" w:rsidP="00F339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A11" w:rsidRPr="00430BC7" w:rsidTr="0079367D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430BC7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Статус (</w:t>
            </w:r>
            <w:hyperlink w:anchor="sub_310011" w:history="1">
              <w:r w:rsidRPr="00430BC7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*</w:t>
              </w:r>
            </w:hyperlink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17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374A11" w:rsidRPr="00430BC7" w:rsidTr="0079367D">
        <w:trPr>
          <w:gridAfter w:val="1"/>
          <w:wAfter w:w="76" w:type="pct"/>
          <w:trHeight w:val="567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4A11" w:rsidRPr="00367AD2" w:rsidTr="0079367D">
        <w:trPr>
          <w:gridAfter w:val="1"/>
          <w:wAfter w:w="76" w:type="pct"/>
          <w:trHeight w:val="1064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30BC7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BC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11" w:rsidRPr="00367AD2" w:rsidTr="0079367D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6D02B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6D02B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2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331039" w:rsidRPr="00367AD2" w:rsidTr="0079367D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56F01" w:rsidRDefault="00331039" w:rsidP="00105A5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органов местного самоуправления в области градостроительной деятельности на территории Усть-Лабинского городского поселения;</w:t>
            </w:r>
          </w:p>
          <w:p w:rsidR="00331039" w:rsidRDefault="00331039" w:rsidP="00105A50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z w:val="24"/>
                <w:szCs w:val="24"/>
              </w:rPr>
              <w:t>Регулирование архитектурной и градостроительной деятельности на территории Усть-Лабинского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1039" w:rsidRPr="0033612E" w:rsidRDefault="00331039" w:rsidP="00105A50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Обеспечение устойчивого развития территории 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качества предоставления муниципальных услуг в сфере градостроительства</w:t>
            </w:r>
          </w:p>
        </w:tc>
      </w:tr>
      <w:tr w:rsidR="00331039" w:rsidRPr="00367AD2" w:rsidTr="0079367D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Задача 1.1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7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Правила землепользования и застройки Усть-Лабинского городского поселения Усть-Лабинского района</w:t>
            </w:r>
          </w:p>
        </w:tc>
      </w:tr>
      <w:tr w:rsidR="00374A11" w:rsidRPr="00367AD2" w:rsidTr="0079367D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Приведение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нормативно-правовой базы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 деятельности Усть-Лабинского городского поселения в соответствие с требованиями федерального</w:t>
            </w:r>
            <w:r w:rsidRPr="00510F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F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Отдел архитектуры и градостроительства администрации Усть-Лабинского городского поселения Усть-Лабинского района</w:t>
            </w:r>
          </w:p>
        </w:tc>
      </w:tr>
      <w:tr w:rsidR="00374A11" w:rsidRPr="00367AD2" w:rsidTr="0079367D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11" w:rsidRPr="00367AD2" w:rsidTr="0079367D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11" w:rsidRPr="00367AD2" w:rsidTr="0079367D">
        <w:trPr>
          <w:gridAfter w:val="1"/>
          <w:wAfter w:w="76" w:type="pct"/>
          <w:trHeight w:val="299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F3390F" w:rsidRDefault="00EE7040" w:rsidP="00EE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039" w:rsidRPr="00367AD2" w:rsidTr="0079367D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Задача 2.1</w:t>
            </w:r>
          </w:p>
        </w:tc>
        <w:tc>
          <w:tcPr>
            <w:tcW w:w="38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F3390F" w:rsidRDefault="00331039" w:rsidP="00F3390F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90F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ввод объектов в эксплуатацию при осуществлении строительства, </w:t>
            </w:r>
            <w:r w:rsidRPr="00F33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строительства, разрешения на строительство которых выданы до 1 января 2021 года; внесение изменений в разрешения на строительство, выданные до 1 января 2021 года</w:t>
            </w:r>
          </w:p>
        </w:tc>
      </w:tr>
      <w:tr w:rsidR="00374A11" w:rsidRPr="00367AD2" w:rsidTr="0079367D">
        <w:trPr>
          <w:gridAfter w:val="1"/>
          <w:wAfter w:w="76" w:type="pct"/>
          <w:trHeight w:val="267"/>
        </w:trPr>
        <w:tc>
          <w:tcPr>
            <w:tcW w:w="23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4B1701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701">
              <w:rPr>
                <w:rFonts w:ascii="Times New Roman" w:hAnsi="Times New Roman" w:cs="Times New Roman"/>
                <w:szCs w:val="28"/>
              </w:rPr>
              <w:t xml:space="preserve">Оформленные разрешения на ввод объектов в эксплуатацию при </w:t>
            </w:r>
            <w:r w:rsidRPr="004B1701">
              <w:rPr>
                <w:rFonts w:ascii="Times New Roman" w:hAnsi="Times New Roman" w:cs="Times New Roman"/>
                <w:sz w:val="20"/>
                <w:szCs w:val="20"/>
              </w:rPr>
              <w:t>осуществлении строительства;</w:t>
            </w:r>
          </w:p>
          <w:p w:rsidR="00331039" w:rsidRPr="004B1701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701"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11" w:rsidRPr="00367AD2" w:rsidTr="0079367D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11" w:rsidRPr="00367AD2" w:rsidTr="0079367D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A11" w:rsidRPr="00367AD2" w:rsidTr="0079367D">
        <w:trPr>
          <w:gridAfter w:val="1"/>
          <w:wAfter w:w="76" w:type="pct"/>
          <w:trHeight w:val="283"/>
        </w:trPr>
        <w:tc>
          <w:tcPr>
            <w:tcW w:w="23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39" w:rsidRPr="00367AD2" w:rsidRDefault="00EE7040" w:rsidP="00EE7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039" w:rsidRPr="00367AD2" w:rsidRDefault="00331039" w:rsidP="00105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039" w:rsidRDefault="00331039" w:rsidP="00374A11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0"/>
          <w:szCs w:val="20"/>
        </w:rPr>
      </w:pPr>
    </w:p>
    <w:p w:rsidR="00331039" w:rsidRDefault="00331039" w:rsidP="00374A11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0"/>
          <w:szCs w:val="20"/>
        </w:rPr>
      </w:pPr>
    </w:p>
    <w:p w:rsidR="00331039" w:rsidRPr="0045030C" w:rsidRDefault="00331039" w:rsidP="00374A11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 w:cs="Times New Roman"/>
          <w:sz w:val="20"/>
          <w:szCs w:val="20"/>
        </w:rPr>
      </w:pPr>
    </w:p>
    <w:p w:rsidR="00331039" w:rsidRPr="00F3390F" w:rsidRDefault="00331039" w:rsidP="00374A11">
      <w:pPr>
        <w:autoSpaceDE w:val="0"/>
        <w:autoSpaceDN w:val="0"/>
        <w:adjustRightInd w:val="0"/>
        <w:spacing w:after="0" w:line="240" w:lineRule="auto"/>
        <w:ind w:firstLine="1276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Начальник отдела архитектуры и</w:t>
      </w:r>
    </w:p>
    <w:p w:rsidR="00331039" w:rsidRPr="00F3390F" w:rsidRDefault="00331039" w:rsidP="00374A11">
      <w:pPr>
        <w:autoSpaceDE w:val="0"/>
        <w:autoSpaceDN w:val="0"/>
        <w:adjustRightInd w:val="0"/>
        <w:spacing w:after="0" w:line="240" w:lineRule="auto"/>
        <w:ind w:firstLine="1276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градостроительства администрации</w:t>
      </w:r>
    </w:p>
    <w:p w:rsidR="00331039" w:rsidRPr="00F3390F" w:rsidRDefault="00331039" w:rsidP="00374A11">
      <w:pPr>
        <w:autoSpaceDE w:val="0"/>
        <w:autoSpaceDN w:val="0"/>
        <w:adjustRightInd w:val="0"/>
        <w:spacing w:after="0" w:line="240" w:lineRule="auto"/>
        <w:ind w:firstLine="1276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3390F">
        <w:rPr>
          <w:rFonts w:ascii="Times New Roman" w:hAnsi="Times New Roman" w:cs="Times New Roman"/>
          <w:bCs/>
          <w:sz w:val="28"/>
          <w:szCs w:val="28"/>
        </w:rPr>
        <w:t>Усть-Лабинского городского поселения</w:t>
      </w:r>
    </w:p>
    <w:p w:rsidR="00331039" w:rsidRDefault="00331039" w:rsidP="00374A11">
      <w:pPr>
        <w:spacing w:after="0"/>
        <w:ind w:firstLine="1276"/>
      </w:pPr>
      <w:r w:rsidRPr="00F3390F">
        <w:rPr>
          <w:rFonts w:ascii="Times New Roman" w:hAnsi="Times New Roman" w:cs="Times New Roman"/>
          <w:bCs/>
          <w:sz w:val="28"/>
          <w:szCs w:val="28"/>
        </w:rPr>
        <w:t xml:space="preserve">Усть-Лабинского района                                                    </w:t>
      </w:r>
      <w:r w:rsidR="00374A11" w:rsidRPr="00F3390F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F3390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374A11" w:rsidRPr="00F3390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4F0032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374A11" w:rsidRPr="00F339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390F">
        <w:rPr>
          <w:rFonts w:ascii="Times New Roman" w:hAnsi="Times New Roman" w:cs="Times New Roman"/>
          <w:bCs/>
          <w:sz w:val="28"/>
          <w:szCs w:val="28"/>
        </w:rPr>
        <w:t>К.С.</w:t>
      </w:r>
      <w:r w:rsidR="004F00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390F">
        <w:rPr>
          <w:rFonts w:ascii="Times New Roman" w:hAnsi="Times New Roman" w:cs="Times New Roman"/>
          <w:bCs/>
          <w:sz w:val="28"/>
          <w:szCs w:val="28"/>
        </w:rPr>
        <w:t>Киселева</w:t>
      </w:r>
    </w:p>
    <w:p w:rsidR="00331039" w:rsidRDefault="00331039" w:rsidP="003F48A3"/>
    <w:p w:rsidR="00374A11" w:rsidRDefault="00374A11" w:rsidP="003F48A3">
      <w:pPr>
        <w:sectPr w:rsidR="00374A11" w:rsidSect="00374A11">
          <w:pgSz w:w="16838" w:h="11906" w:orient="landscape" w:code="9"/>
          <w:pgMar w:top="1701" w:right="992" w:bottom="567" w:left="425" w:header="709" w:footer="709" w:gutter="0"/>
          <w:cols w:space="708"/>
          <w:docGrid w:linePitch="360"/>
        </w:sectPr>
      </w:pPr>
    </w:p>
    <w:p w:rsidR="00506EFB" w:rsidRDefault="00506EFB" w:rsidP="003F48A3"/>
    <w:p w:rsidR="00E9687C" w:rsidRPr="006030A7" w:rsidRDefault="00E9687C" w:rsidP="0035513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" w:name="_GoBack"/>
      <w:bookmarkEnd w:id="1"/>
    </w:p>
    <w:sectPr w:rsidR="00E9687C" w:rsidRPr="006030A7" w:rsidSect="00087E4C">
      <w:pgSz w:w="11906" w:h="16838" w:code="9"/>
      <w:pgMar w:top="993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F85"/>
    <w:multiLevelType w:val="hybridMultilevel"/>
    <w:tmpl w:val="2960B77E"/>
    <w:lvl w:ilvl="0" w:tplc="FA04F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7052A"/>
    <w:multiLevelType w:val="hybridMultilevel"/>
    <w:tmpl w:val="ADC28630"/>
    <w:lvl w:ilvl="0" w:tplc="6C36EA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33484F"/>
    <w:multiLevelType w:val="hybridMultilevel"/>
    <w:tmpl w:val="1FA08CEE"/>
    <w:lvl w:ilvl="0" w:tplc="099CDF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F9"/>
    <w:rsid w:val="0001267F"/>
    <w:rsid w:val="00016285"/>
    <w:rsid w:val="0003112F"/>
    <w:rsid w:val="00041889"/>
    <w:rsid w:val="000711E6"/>
    <w:rsid w:val="00082C5E"/>
    <w:rsid w:val="00086B78"/>
    <w:rsid w:val="00086F52"/>
    <w:rsid w:val="00087E4C"/>
    <w:rsid w:val="000A3DF7"/>
    <w:rsid w:val="000D1B47"/>
    <w:rsid w:val="000D5B2F"/>
    <w:rsid w:val="00120F13"/>
    <w:rsid w:val="00124F89"/>
    <w:rsid w:val="00174157"/>
    <w:rsid w:val="001956A8"/>
    <w:rsid w:val="00213FA2"/>
    <w:rsid w:val="00222F52"/>
    <w:rsid w:val="00230246"/>
    <w:rsid w:val="002826D4"/>
    <w:rsid w:val="00283669"/>
    <w:rsid w:val="002A2AF2"/>
    <w:rsid w:val="002C3AEC"/>
    <w:rsid w:val="002E0332"/>
    <w:rsid w:val="002E3911"/>
    <w:rsid w:val="002E6485"/>
    <w:rsid w:val="00300C7E"/>
    <w:rsid w:val="00331039"/>
    <w:rsid w:val="0033612E"/>
    <w:rsid w:val="0035513C"/>
    <w:rsid w:val="00356F01"/>
    <w:rsid w:val="003648FE"/>
    <w:rsid w:val="00367AD2"/>
    <w:rsid w:val="00374A11"/>
    <w:rsid w:val="003B129B"/>
    <w:rsid w:val="003C5DEB"/>
    <w:rsid w:val="003F321C"/>
    <w:rsid w:val="003F48A3"/>
    <w:rsid w:val="00413F7D"/>
    <w:rsid w:val="00430BC7"/>
    <w:rsid w:val="0045030C"/>
    <w:rsid w:val="00465853"/>
    <w:rsid w:val="00496B3C"/>
    <w:rsid w:val="004B1701"/>
    <w:rsid w:val="004D0CC7"/>
    <w:rsid w:val="004E756E"/>
    <w:rsid w:val="004F0032"/>
    <w:rsid w:val="004F65EA"/>
    <w:rsid w:val="00506EFB"/>
    <w:rsid w:val="00510F79"/>
    <w:rsid w:val="00531111"/>
    <w:rsid w:val="00534920"/>
    <w:rsid w:val="00535C4C"/>
    <w:rsid w:val="005531F9"/>
    <w:rsid w:val="0055615D"/>
    <w:rsid w:val="005612A6"/>
    <w:rsid w:val="005A1CA7"/>
    <w:rsid w:val="005F678A"/>
    <w:rsid w:val="006030A7"/>
    <w:rsid w:val="0064659B"/>
    <w:rsid w:val="0069241B"/>
    <w:rsid w:val="00694D46"/>
    <w:rsid w:val="00697CE3"/>
    <w:rsid w:val="006D02B2"/>
    <w:rsid w:val="006E6FBA"/>
    <w:rsid w:val="00703C07"/>
    <w:rsid w:val="00711277"/>
    <w:rsid w:val="007858C6"/>
    <w:rsid w:val="007926B2"/>
    <w:rsid w:val="0079367D"/>
    <w:rsid w:val="007B1C05"/>
    <w:rsid w:val="007C5F28"/>
    <w:rsid w:val="007F3E2F"/>
    <w:rsid w:val="00841ADB"/>
    <w:rsid w:val="00881270"/>
    <w:rsid w:val="008A1EF4"/>
    <w:rsid w:val="008B2D6A"/>
    <w:rsid w:val="008B3DD6"/>
    <w:rsid w:val="008B5A49"/>
    <w:rsid w:val="008C58CF"/>
    <w:rsid w:val="008D2BC7"/>
    <w:rsid w:val="0091512D"/>
    <w:rsid w:val="009524AF"/>
    <w:rsid w:val="00952ABC"/>
    <w:rsid w:val="0097525E"/>
    <w:rsid w:val="009922EB"/>
    <w:rsid w:val="00A127A0"/>
    <w:rsid w:val="00A5511B"/>
    <w:rsid w:val="00A91D5E"/>
    <w:rsid w:val="00A973E8"/>
    <w:rsid w:val="00AB0644"/>
    <w:rsid w:val="00AC66EF"/>
    <w:rsid w:val="00B23A5A"/>
    <w:rsid w:val="00B452E1"/>
    <w:rsid w:val="00B55EA2"/>
    <w:rsid w:val="00B6219F"/>
    <w:rsid w:val="00B652BB"/>
    <w:rsid w:val="00B868C9"/>
    <w:rsid w:val="00BC6C4B"/>
    <w:rsid w:val="00BE14D5"/>
    <w:rsid w:val="00BF16B9"/>
    <w:rsid w:val="00C02991"/>
    <w:rsid w:val="00C0326A"/>
    <w:rsid w:val="00C14287"/>
    <w:rsid w:val="00C142D1"/>
    <w:rsid w:val="00C214C2"/>
    <w:rsid w:val="00C27E0E"/>
    <w:rsid w:val="00C401E4"/>
    <w:rsid w:val="00C65DE1"/>
    <w:rsid w:val="00C74961"/>
    <w:rsid w:val="00CA0963"/>
    <w:rsid w:val="00CE527C"/>
    <w:rsid w:val="00CF0127"/>
    <w:rsid w:val="00CF3DD1"/>
    <w:rsid w:val="00CF4655"/>
    <w:rsid w:val="00CF6C59"/>
    <w:rsid w:val="00D05A38"/>
    <w:rsid w:val="00D30A7A"/>
    <w:rsid w:val="00D35F22"/>
    <w:rsid w:val="00D4518F"/>
    <w:rsid w:val="00D555A3"/>
    <w:rsid w:val="00D73BB7"/>
    <w:rsid w:val="00D775B8"/>
    <w:rsid w:val="00D8221D"/>
    <w:rsid w:val="00DA3547"/>
    <w:rsid w:val="00DC4E6C"/>
    <w:rsid w:val="00E22912"/>
    <w:rsid w:val="00E51F39"/>
    <w:rsid w:val="00E551E1"/>
    <w:rsid w:val="00E85F8A"/>
    <w:rsid w:val="00E9687C"/>
    <w:rsid w:val="00EB0EC8"/>
    <w:rsid w:val="00EC4FA1"/>
    <w:rsid w:val="00ED153B"/>
    <w:rsid w:val="00ED70FF"/>
    <w:rsid w:val="00EE0F8C"/>
    <w:rsid w:val="00EE2025"/>
    <w:rsid w:val="00EE7040"/>
    <w:rsid w:val="00F01925"/>
    <w:rsid w:val="00F209CA"/>
    <w:rsid w:val="00F3390F"/>
    <w:rsid w:val="00F614DE"/>
    <w:rsid w:val="00F61FC9"/>
    <w:rsid w:val="00F82366"/>
    <w:rsid w:val="00F82D52"/>
    <w:rsid w:val="00FA0485"/>
    <w:rsid w:val="00FA1F62"/>
    <w:rsid w:val="00FD4AC0"/>
    <w:rsid w:val="00FD77EB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A130"/>
  <w15:docId w15:val="{E8B161D0-DE26-46D1-99A0-829D277E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922E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22E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922EB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9922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9922EB"/>
    <w:rPr>
      <w:b/>
      <w:bCs/>
      <w:color w:val="26282F"/>
    </w:rPr>
  </w:style>
  <w:style w:type="character" w:styleId="a8">
    <w:name w:val="Hyperlink"/>
    <w:basedOn w:val="a0"/>
    <w:uiPriority w:val="99"/>
    <w:semiHidden/>
    <w:unhideWhenUsed/>
    <w:rsid w:val="00A5511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5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52BB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FA1F6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A1F6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caption"/>
    <w:basedOn w:val="a"/>
    <w:next w:val="a"/>
    <w:qFormat/>
    <w:rsid w:val="001956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Plain Text"/>
    <w:basedOn w:val="a"/>
    <w:link w:val="ad"/>
    <w:rsid w:val="00D451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D4518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No Spacing"/>
    <w:uiPriority w:val="1"/>
    <w:qFormat/>
    <w:rsid w:val="00A91D5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697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66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EB41-89F2-4B27-B417-C42CB4E1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BUH4.17-3</dc:creator>
  <cp:keywords/>
  <dc:description/>
  <cp:lastModifiedBy>Vladimirova</cp:lastModifiedBy>
  <cp:revision>17</cp:revision>
  <cp:lastPrinted>2022-01-12T05:05:00Z</cp:lastPrinted>
  <dcterms:created xsi:type="dcterms:W3CDTF">2021-12-27T07:11:00Z</dcterms:created>
  <dcterms:modified xsi:type="dcterms:W3CDTF">2022-01-24T10:20:00Z</dcterms:modified>
</cp:coreProperties>
</file>