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7B" w:rsidRPr="00CA0A7B" w:rsidRDefault="000234ED" w:rsidP="00CA0A7B">
      <w:pPr>
        <w:spacing w:after="0" w:line="240" w:lineRule="auto"/>
        <w:ind w:left="-113" w:right="-11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pt;height:45pt;visibility:visible;mso-wrap-style:square">
            <v:imagedata r:id="rId5" o:title=""/>
          </v:shape>
        </w:pict>
      </w:r>
    </w:p>
    <w:p w:rsidR="00CA0A7B" w:rsidRPr="00CA0A7B" w:rsidRDefault="00CA0A7B" w:rsidP="00CA0A7B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CA0A7B" w:rsidRPr="00CA0A7B" w:rsidRDefault="00CA0A7B" w:rsidP="00CA0A7B">
      <w:pPr>
        <w:spacing w:after="0" w:line="240" w:lineRule="auto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CA0A7B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CA0A7B" w:rsidRPr="00CA0A7B" w:rsidRDefault="00CA0A7B" w:rsidP="00CA0A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A7B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CA0A7B" w:rsidRPr="00CA0A7B" w:rsidRDefault="00CA0A7B" w:rsidP="00CA0A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CA0A7B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CA0A7B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CA0A7B" w:rsidRPr="00CA0A7B" w:rsidRDefault="00CA0A7B" w:rsidP="00CA0A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0A7B" w:rsidRPr="00CA0A7B" w:rsidRDefault="00CA0A7B" w:rsidP="00CA0A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A7B" w:rsidRPr="00CA0A7B" w:rsidRDefault="00CA0A7B" w:rsidP="00CA0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A7B">
        <w:rPr>
          <w:rFonts w:ascii="Times New Roman" w:hAnsi="Times New Roman"/>
          <w:sz w:val="28"/>
          <w:szCs w:val="28"/>
        </w:rPr>
        <w:t xml:space="preserve">от </w:t>
      </w:r>
      <w:r w:rsidR="0081728B">
        <w:rPr>
          <w:rFonts w:ascii="Times New Roman" w:hAnsi="Times New Roman"/>
          <w:sz w:val="28"/>
          <w:szCs w:val="28"/>
        </w:rPr>
        <w:t>12.03.2015</w:t>
      </w:r>
      <w:r w:rsidRPr="00CA0A7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81728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5D4D73">
        <w:rPr>
          <w:rFonts w:ascii="Times New Roman" w:hAnsi="Times New Roman"/>
          <w:sz w:val="28"/>
          <w:szCs w:val="28"/>
        </w:rPr>
        <w:t xml:space="preserve">№ </w:t>
      </w:r>
      <w:r w:rsidR="0081728B">
        <w:rPr>
          <w:rFonts w:ascii="Times New Roman" w:hAnsi="Times New Roman"/>
          <w:sz w:val="28"/>
          <w:szCs w:val="28"/>
        </w:rPr>
        <w:t>149</w:t>
      </w:r>
    </w:p>
    <w:p w:rsidR="00CA0A7B" w:rsidRPr="00CA0A7B" w:rsidRDefault="00CA0A7B" w:rsidP="00CA0A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A0A7B" w:rsidRPr="00CA0A7B" w:rsidRDefault="00CA0A7B" w:rsidP="00CA0A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0A7B">
        <w:rPr>
          <w:rFonts w:ascii="Times New Roman" w:hAnsi="Times New Roman"/>
          <w:sz w:val="24"/>
          <w:szCs w:val="24"/>
        </w:rPr>
        <w:t>город Усть-Лабинск</w:t>
      </w:r>
    </w:p>
    <w:p w:rsidR="00CA0A7B" w:rsidRPr="00CA0A7B" w:rsidRDefault="00CA0A7B" w:rsidP="00CA0A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4C1" w:rsidRPr="00DD7010" w:rsidRDefault="005404C1" w:rsidP="00DD70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04C1" w:rsidRPr="00AA1F6C" w:rsidRDefault="005404C1" w:rsidP="00DB41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1F6C">
        <w:rPr>
          <w:rFonts w:ascii="Times New Roman" w:hAnsi="Times New Roman"/>
          <w:b/>
          <w:sz w:val="28"/>
          <w:szCs w:val="28"/>
        </w:rPr>
        <w:t>О проведении</w:t>
      </w:r>
      <w:r>
        <w:rPr>
          <w:rFonts w:ascii="Times New Roman" w:hAnsi="Times New Roman"/>
          <w:b/>
          <w:sz w:val="28"/>
          <w:szCs w:val="28"/>
        </w:rPr>
        <w:t xml:space="preserve"> сезонной, розничной, специализированной, муниципальной</w:t>
      </w:r>
      <w:r w:rsidRPr="00AA1F6C">
        <w:rPr>
          <w:rFonts w:ascii="Times New Roman" w:hAnsi="Times New Roman"/>
          <w:b/>
          <w:sz w:val="28"/>
          <w:szCs w:val="28"/>
        </w:rPr>
        <w:t xml:space="preserve"> ярмарки </w:t>
      </w:r>
      <w:r>
        <w:rPr>
          <w:rFonts w:ascii="Times New Roman" w:hAnsi="Times New Roman"/>
          <w:b/>
          <w:sz w:val="28"/>
          <w:szCs w:val="28"/>
        </w:rPr>
        <w:t xml:space="preserve"> по продаже </w:t>
      </w:r>
      <w:r w:rsidRPr="00AA1F6C">
        <w:rPr>
          <w:rFonts w:ascii="Times New Roman" w:hAnsi="Times New Roman"/>
          <w:b/>
          <w:sz w:val="28"/>
          <w:szCs w:val="28"/>
        </w:rPr>
        <w:t>сопутствующих товаров в канун празднования православного праздника Пасхи Христовой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1F6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1F6C">
        <w:rPr>
          <w:rFonts w:ascii="Times New Roman" w:hAnsi="Times New Roman"/>
          <w:b/>
          <w:sz w:val="28"/>
          <w:szCs w:val="28"/>
        </w:rPr>
        <w:t>Светлого Христова Воскресения и сопутствующих товаров к Родительскому дню-дню особого поминовения усопших на территории Усть-Лабинского городского поселен</w:t>
      </w:r>
      <w:r>
        <w:rPr>
          <w:rFonts w:ascii="Times New Roman" w:hAnsi="Times New Roman"/>
          <w:b/>
          <w:sz w:val="28"/>
          <w:szCs w:val="28"/>
        </w:rPr>
        <w:t>ия Усть-Лабинского района в 2015 году</w:t>
      </w:r>
    </w:p>
    <w:p w:rsidR="005404C1" w:rsidRDefault="005404C1" w:rsidP="00AA1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 xml:space="preserve">       </w:t>
      </w:r>
    </w:p>
    <w:p w:rsidR="00CA0A7B" w:rsidRPr="00AA1F6C" w:rsidRDefault="00CA0A7B" w:rsidP="00AA1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4C1" w:rsidRPr="00AA1F6C" w:rsidRDefault="005404C1" w:rsidP="00CA0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1F6C">
        <w:rPr>
          <w:rFonts w:ascii="Times New Roman" w:hAnsi="Times New Roman"/>
          <w:sz w:val="28"/>
          <w:szCs w:val="28"/>
        </w:rPr>
        <w:t xml:space="preserve">В целях наиболее полного удовлетворения потребностей жителей </w:t>
      </w:r>
      <w:r>
        <w:rPr>
          <w:rFonts w:ascii="Times New Roman" w:hAnsi="Times New Roman"/>
          <w:sz w:val="28"/>
          <w:szCs w:val="28"/>
        </w:rPr>
        <w:t>Усть-Лабинского городского поселения</w:t>
      </w:r>
      <w:r w:rsidRPr="00AA1F6C">
        <w:rPr>
          <w:rFonts w:ascii="Times New Roman" w:hAnsi="Times New Roman"/>
          <w:sz w:val="28"/>
          <w:szCs w:val="28"/>
        </w:rPr>
        <w:t xml:space="preserve"> Усть-Лабинского района в товарах предпраздничной тематики, в</w:t>
      </w:r>
      <w:r w:rsidRPr="00AA1F6C">
        <w:rPr>
          <w:rFonts w:ascii="Times New Roman" w:hAnsi="Times New Roman"/>
          <w:color w:val="000000"/>
          <w:sz w:val="28"/>
          <w:szCs w:val="28"/>
        </w:rPr>
        <w:t xml:space="preserve">  соответствии  со  статьей 11 Федерального  закона  от  28  декабря  2009 года  №  381-ФЗ  «Об  основах  государственного  регулирования торговой деятельности в Российской Федерации», Законом Краснодарского к</w:t>
      </w:r>
      <w:r w:rsidR="00CA0A7B">
        <w:rPr>
          <w:rFonts w:ascii="Times New Roman" w:hAnsi="Times New Roman"/>
          <w:color w:val="000000"/>
          <w:sz w:val="28"/>
          <w:szCs w:val="28"/>
        </w:rPr>
        <w:t>рая от 1 марта 2011 года № 2195-</w:t>
      </w:r>
      <w:r w:rsidRPr="00AA1F6C">
        <w:rPr>
          <w:rFonts w:ascii="Times New Roman" w:hAnsi="Times New Roman"/>
          <w:color w:val="000000"/>
          <w:sz w:val="28"/>
          <w:szCs w:val="28"/>
        </w:rPr>
        <w:t>КЗ «Об организации деятельности розничных рынков, ярмарок и агропромышленных выставок-ярмарок на территории Краснодарского края</w:t>
      </w:r>
      <w:proofErr w:type="gramEnd"/>
      <w:r w:rsidRPr="00AA1F6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постановлением администрации Усть-Лабинского городского поселения Усть-Лабинского района от 15.11.2012 №</w:t>
      </w:r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570 «Об утверждении порядка организации розничных ярмарок на территории Усть-Лабинского городского поселения Усть-Лабинского района и продажи товаров на них»</w:t>
      </w:r>
      <w:r>
        <w:rPr>
          <w:rFonts w:ascii="Times New Roman" w:hAnsi="Times New Roman"/>
          <w:sz w:val="28"/>
          <w:szCs w:val="28"/>
        </w:rPr>
        <w:t>,</w:t>
      </w:r>
      <w:r w:rsidRPr="00AA1F6C">
        <w:rPr>
          <w:rFonts w:ascii="Times New Roman" w:hAnsi="Times New Roman"/>
          <w:color w:val="000000"/>
          <w:sz w:val="28"/>
          <w:szCs w:val="28"/>
        </w:rPr>
        <w:t xml:space="preserve"> Уставом</w:t>
      </w:r>
      <w:r>
        <w:rPr>
          <w:rFonts w:ascii="Times New Roman" w:hAnsi="Times New Roman"/>
          <w:color w:val="000000"/>
          <w:sz w:val="28"/>
          <w:szCs w:val="28"/>
        </w:rPr>
        <w:t xml:space="preserve"> Усть-Лабинского городского поселения</w:t>
      </w:r>
      <w:r w:rsidRPr="00AA1F6C">
        <w:rPr>
          <w:rFonts w:ascii="Times New Roman" w:hAnsi="Times New Roman"/>
          <w:color w:val="000000"/>
          <w:sz w:val="28"/>
          <w:szCs w:val="28"/>
        </w:rPr>
        <w:t xml:space="preserve"> Усть-Лабинского район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A1F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A1F6C">
        <w:rPr>
          <w:rFonts w:ascii="Times New Roman" w:hAnsi="Times New Roman"/>
          <w:sz w:val="28"/>
          <w:szCs w:val="28"/>
        </w:rPr>
        <w:t>п</w:t>
      </w:r>
      <w:proofErr w:type="gramEnd"/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о</w:t>
      </w:r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с</w:t>
      </w:r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т</w:t>
      </w:r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а</w:t>
      </w:r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н</w:t>
      </w:r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о</w:t>
      </w:r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в</w:t>
      </w:r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л</w:t>
      </w:r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я</w:t>
      </w:r>
      <w:r w:rsidR="00CA0A7B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ю: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>1. Отделу торговли и защиты прав потребителей администрации Усть-Лабинского городского поселения Усть-Лабинского района (</w:t>
      </w:r>
      <w:smartTag w:uri="urn:schemas-microsoft-com:office:smarttags" w:element="metricconverter">
        <w:smartTagPr>
          <w:attr w:name="ProductID" w:val="352330 г"/>
        </w:smartTagPr>
        <w:r w:rsidRPr="00AA1F6C">
          <w:rPr>
            <w:rFonts w:ascii="Times New Roman" w:hAnsi="Times New Roman"/>
            <w:sz w:val="28"/>
            <w:szCs w:val="28"/>
          </w:rPr>
          <w:t>352330 г</w:t>
        </w:r>
      </w:smartTag>
      <w:r w:rsidRPr="00AA1F6C">
        <w:rPr>
          <w:rFonts w:ascii="Times New Roman" w:hAnsi="Times New Roman"/>
          <w:sz w:val="28"/>
          <w:szCs w:val="28"/>
        </w:rPr>
        <w:t xml:space="preserve">. Усть-Лабинск ул. Ленина, 38; </w:t>
      </w:r>
      <w:proofErr w:type="spellStart"/>
      <w:r w:rsidRPr="00AA1F6C">
        <w:rPr>
          <w:rFonts w:ascii="Times New Roman" w:hAnsi="Times New Roman"/>
          <w:sz w:val="28"/>
          <w:szCs w:val="28"/>
        </w:rPr>
        <w:t>тел.</w:t>
      </w:r>
      <w:proofErr w:type="gramStart"/>
      <w:r w:rsidRPr="00AA1F6C">
        <w:rPr>
          <w:rFonts w:ascii="Times New Roman" w:hAnsi="Times New Roman"/>
          <w:sz w:val="28"/>
          <w:szCs w:val="28"/>
        </w:rPr>
        <w:t>,ф</w:t>
      </w:r>
      <w:proofErr w:type="gramEnd"/>
      <w:r w:rsidRPr="00AA1F6C">
        <w:rPr>
          <w:rFonts w:ascii="Times New Roman" w:hAnsi="Times New Roman"/>
          <w:sz w:val="28"/>
          <w:szCs w:val="28"/>
        </w:rPr>
        <w:t>акс</w:t>
      </w:r>
      <w:proofErr w:type="spellEnd"/>
      <w:r w:rsidRPr="00AA1F6C">
        <w:rPr>
          <w:rFonts w:ascii="Times New Roman" w:hAnsi="Times New Roman"/>
          <w:sz w:val="28"/>
          <w:szCs w:val="28"/>
        </w:rPr>
        <w:t xml:space="preserve"> 8(86135) 4-19-11; </w:t>
      </w:r>
      <w:proofErr w:type="spellStart"/>
      <w:r w:rsidRPr="00AA1F6C">
        <w:rPr>
          <w:rFonts w:ascii="Times New Roman" w:hAnsi="Times New Roman"/>
          <w:sz w:val="28"/>
          <w:szCs w:val="28"/>
        </w:rPr>
        <w:t>эл</w:t>
      </w:r>
      <w:proofErr w:type="gramStart"/>
      <w:r w:rsidRPr="00AA1F6C">
        <w:rPr>
          <w:rFonts w:ascii="Times New Roman" w:hAnsi="Times New Roman"/>
          <w:sz w:val="28"/>
          <w:szCs w:val="28"/>
        </w:rPr>
        <w:t>.п</w:t>
      </w:r>
      <w:proofErr w:type="gramEnd"/>
      <w:r w:rsidRPr="00AA1F6C">
        <w:rPr>
          <w:rFonts w:ascii="Times New Roman" w:hAnsi="Times New Roman"/>
          <w:sz w:val="28"/>
          <w:szCs w:val="28"/>
        </w:rPr>
        <w:t>очта</w:t>
      </w:r>
      <w:proofErr w:type="spellEnd"/>
      <w:r w:rsidRPr="00AA1F6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A1F6C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AA1F6C">
        <w:rPr>
          <w:rFonts w:ascii="Times New Roman" w:hAnsi="Times New Roman"/>
          <w:sz w:val="28"/>
          <w:szCs w:val="28"/>
        </w:rPr>
        <w:t>_</w:t>
      </w:r>
      <w:proofErr w:type="spellStart"/>
      <w:r w:rsidRPr="00AA1F6C">
        <w:rPr>
          <w:rFonts w:ascii="Times New Roman" w:hAnsi="Times New Roman"/>
          <w:sz w:val="28"/>
          <w:szCs w:val="28"/>
          <w:lang w:val="en-US"/>
        </w:rPr>
        <w:t>yst</w:t>
      </w:r>
      <w:proofErr w:type="spellEnd"/>
      <w:r w:rsidRPr="00AA1F6C">
        <w:rPr>
          <w:rFonts w:ascii="Times New Roman" w:hAnsi="Times New Roman"/>
          <w:sz w:val="28"/>
          <w:szCs w:val="28"/>
        </w:rPr>
        <w:t>@</w:t>
      </w:r>
      <w:r w:rsidRPr="00AA1F6C">
        <w:rPr>
          <w:rFonts w:ascii="Times New Roman" w:hAnsi="Times New Roman"/>
          <w:sz w:val="28"/>
          <w:szCs w:val="28"/>
          <w:lang w:val="en-US"/>
        </w:rPr>
        <w:t>mail</w:t>
      </w:r>
      <w:r w:rsidRPr="00AA1F6C">
        <w:rPr>
          <w:rFonts w:ascii="Times New Roman" w:hAnsi="Times New Roman"/>
          <w:sz w:val="28"/>
          <w:szCs w:val="28"/>
        </w:rPr>
        <w:t>.</w:t>
      </w:r>
      <w:proofErr w:type="spellStart"/>
      <w:r w:rsidRPr="00AA1F6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 (Горбань), в период с 08 апреля 2015 года по 19 апреля 2015</w:t>
      </w:r>
      <w:r w:rsidRPr="00AA1F6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организовать проведение</w:t>
      </w:r>
      <w:r>
        <w:rPr>
          <w:rFonts w:ascii="Times New Roman" w:hAnsi="Times New Roman"/>
          <w:sz w:val="28"/>
          <w:szCs w:val="28"/>
        </w:rPr>
        <w:t xml:space="preserve"> сезонной, розничной, специализированной, муниципальной</w:t>
      </w:r>
      <w:r w:rsidRPr="00AA1F6C">
        <w:rPr>
          <w:rFonts w:ascii="Times New Roman" w:hAnsi="Times New Roman"/>
          <w:sz w:val="28"/>
          <w:szCs w:val="28"/>
        </w:rPr>
        <w:t xml:space="preserve"> ярмарки</w:t>
      </w:r>
      <w:r>
        <w:rPr>
          <w:rFonts w:ascii="Times New Roman" w:hAnsi="Times New Roman"/>
          <w:sz w:val="28"/>
          <w:szCs w:val="28"/>
        </w:rPr>
        <w:t xml:space="preserve"> по продаже</w:t>
      </w:r>
      <w:r w:rsidRPr="00AA1F6C">
        <w:rPr>
          <w:rFonts w:ascii="Times New Roman" w:hAnsi="Times New Roman"/>
          <w:sz w:val="28"/>
          <w:szCs w:val="28"/>
        </w:rPr>
        <w:t xml:space="preserve"> сопутствующих товаров в канун празднования православного праздника Пасхи Христовой - Светлого Христова Воскресения и сопутствующих товаров к Родительскому дню</w:t>
      </w:r>
      <w:r w:rsidR="009C7215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-</w:t>
      </w:r>
      <w:r w:rsidR="009C7215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дню особого поминовения усопших на территории Усть-Лабинского городского поселен</w:t>
      </w:r>
      <w:r>
        <w:rPr>
          <w:rFonts w:ascii="Times New Roman" w:hAnsi="Times New Roman"/>
          <w:sz w:val="28"/>
          <w:szCs w:val="28"/>
        </w:rPr>
        <w:t>ия Усть-Лабинского района в 2015</w:t>
      </w:r>
      <w:r w:rsidRPr="00AA1F6C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(далее ярмарка)</w:t>
      </w:r>
      <w:r w:rsidRPr="00AA1F6C">
        <w:rPr>
          <w:rFonts w:ascii="Times New Roman" w:hAnsi="Times New Roman"/>
          <w:sz w:val="28"/>
          <w:szCs w:val="28"/>
        </w:rPr>
        <w:t>.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lastRenderedPageBreak/>
        <w:t>2. Утвердить: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>- план мероприятий по организации ярмарки (</w:t>
      </w:r>
      <w:r w:rsidR="006E7527">
        <w:rPr>
          <w:rFonts w:ascii="Times New Roman" w:hAnsi="Times New Roman"/>
          <w:sz w:val="28"/>
          <w:szCs w:val="28"/>
        </w:rPr>
        <w:t>п</w:t>
      </w:r>
      <w:r w:rsidRPr="00AA1F6C">
        <w:rPr>
          <w:rFonts w:ascii="Times New Roman" w:hAnsi="Times New Roman"/>
          <w:sz w:val="28"/>
          <w:szCs w:val="28"/>
        </w:rPr>
        <w:t xml:space="preserve">риложение </w:t>
      </w:r>
      <w:r w:rsidR="006E7527">
        <w:rPr>
          <w:rFonts w:ascii="Times New Roman" w:hAnsi="Times New Roman"/>
          <w:sz w:val="28"/>
          <w:szCs w:val="28"/>
        </w:rPr>
        <w:t>№</w:t>
      </w:r>
      <w:r w:rsidRPr="00AA1F6C">
        <w:rPr>
          <w:rFonts w:ascii="Times New Roman" w:hAnsi="Times New Roman"/>
          <w:sz w:val="28"/>
          <w:szCs w:val="28"/>
        </w:rPr>
        <w:t xml:space="preserve">1);   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>-   режим работы ярмарки - ежедневно (</w:t>
      </w:r>
      <w:r>
        <w:rPr>
          <w:rFonts w:ascii="Times New Roman" w:hAnsi="Times New Roman"/>
          <w:sz w:val="28"/>
          <w:szCs w:val="28"/>
        </w:rPr>
        <w:t>с 08 апреля 2015 года по 19 апреля 2015</w:t>
      </w:r>
      <w:r w:rsidRPr="00AA1F6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), с 8.00 часов до 16</w:t>
      </w:r>
      <w:r w:rsidRPr="00AA1F6C">
        <w:rPr>
          <w:rFonts w:ascii="Times New Roman" w:hAnsi="Times New Roman"/>
          <w:sz w:val="28"/>
          <w:szCs w:val="28"/>
        </w:rPr>
        <w:t xml:space="preserve">.00 часов; 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>- порядок предоставления торговых мест на ярмарке  (</w:t>
      </w:r>
      <w:r w:rsidR="006E7527">
        <w:rPr>
          <w:rFonts w:ascii="Times New Roman" w:hAnsi="Times New Roman"/>
          <w:sz w:val="28"/>
          <w:szCs w:val="28"/>
        </w:rPr>
        <w:t>п</w:t>
      </w:r>
      <w:r w:rsidRPr="00AA1F6C">
        <w:rPr>
          <w:rFonts w:ascii="Times New Roman" w:hAnsi="Times New Roman"/>
          <w:sz w:val="28"/>
          <w:szCs w:val="28"/>
        </w:rPr>
        <w:t xml:space="preserve">риложение 2); 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>- схему размещ</w:t>
      </w:r>
      <w:r w:rsidR="006E7527">
        <w:rPr>
          <w:rFonts w:ascii="Times New Roman" w:hAnsi="Times New Roman"/>
          <w:sz w:val="28"/>
          <w:szCs w:val="28"/>
        </w:rPr>
        <w:t>ения торговых мест на ярмарке (п</w:t>
      </w:r>
      <w:r w:rsidRPr="00AA1F6C">
        <w:rPr>
          <w:rFonts w:ascii="Times New Roman" w:hAnsi="Times New Roman"/>
          <w:sz w:val="28"/>
          <w:szCs w:val="28"/>
        </w:rPr>
        <w:t>риложение</w:t>
      </w:r>
      <w:r w:rsidR="006E7527">
        <w:rPr>
          <w:rFonts w:ascii="Times New Roman" w:hAnsi="Times New Roman"/>
          <w:sz w:val="28"/>
          <w:szCs w:val="28"/>
        </w:rPr>
        <w:t xml:space="preserve"> № </w:t>
      </w:r>
      <w:r w:rsidRPr="00AA1F6C">
        <w:rPr>
          <w:rFonts w:ascii="Times New Roman" w:hAnsi="Times New Roman"/>
          <w:sz w:val="28"/>
          <w:szCs w:val="28"/>
        </w:rPr>
        <w:t xml:space="preserve">3).   </w:t>
      </w:r>
    </w:p>
    <w:p w:rsidR="005404C1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>3.Счи</w:t>
      </w:r>
      <w:r>
        <w:rPr>
          <w:rFonts w:ascii="Times New Roman" w:hAnsi="Times New Roman"/>
          <w:sz w:val="28"/>
          <w:szCs w:val="28"/>
        </w:rPr>
        <w:t>тать местом проведения ярмарки, указанной в п.1 настоящего постановления -</w:t>
      </w:r>
      <w:r w:rsidR="006E75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 Усть-Лабинск,</w:t>
      </w:r>
      <w:r w:rsidRPr="004C73FC">
        <w:rPr>
          <w:rFonts w:ascii="Times New Roman" w:hAnsi="Times New Roman"/>
          <w:sz w:val="28"/>
          <w:szCs w:val="28"/>
        </w:rPr>
        <w:t xml:space="preserve"> </w:t>
      </w:r>
      <w:r w:rsidRPr="00AA1F6C">
        <w:rPr>
          <w:rFonts w:ascii="Times New Roman" w:hAnsi="Times New Roman"/>
          <w:sz w:val="28"/>
          <w:szCs w:val="28"/>
        </w:rPr>
        <w:t>площадь перед торговым комплексом ООО «БМВ-ПЛЮС»</w:t>
      </w:r>
      <w:r>
        <w:rPr>
          <w:rFonts w:ascii="Times New Roman" w:hAnsi="Times New Roman"/>
          <w:sz w:val="28"/>
          <w:szCs w:val="28"/>
        </w:rPr>
        <w:t xml:space="preserve"> расположенным по адресу г. Усть-Лабинск по ул.</w:t>
      </w:r>
      <w:r w:rsidR="006E75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Ленина, 91;</w:t>
      </w:r>
      <w:r w:rsidRPr="00AA1F6C">
        <w:rPr>
          <w:rFonts w:ascii="Times New Roman" w:hAnsi="Times New Roman"/>
          <w:sz w:val="28"/>
          <w:szCs w:val="28"/>
        </w:rPr>
        <w:t xml:space="preserve"> 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 xml:space="preserve">- количество </w:t>
      </w:r>
      <w:r>
        <w:rPr>
          <w:rFonts w:ascii="Times New Roman" w:hAnsi="Times New Roman"/>
          <w:sz w:val="28"/>
          <w:szCs w:val="28"/>
        </w:rPr>
        <w:t>торговых мест</w:t>
      </w:r>
      <w:r w:rsidR="006E75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- 42;</w:t>
      </w:r>
      <w:r w:rsidRPr="00AA1F6C">
        <w:rPr>
          <w:rFonts w:ascii="Times New Roman" w:hAnsi="Times New Roman"/>
          <w:sz w:val="28"/>
          <w:szCs w:val="28"/>
        </w:rPr>
        <w:t xml:space="preserve"> 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A1F6C">
        <w:rPr>
          <w:rFonts w:ascii="Times New Roman" w:hAnsi="Times New Roman"/>
          <w:sz w:val="28"/>
          <w:szCs w:val="28"/>
        </w:rPr>
        <w:t xml:space="preserve">. Рекомендовать:      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 Р</w:t>
      </w:r>
      <w:r w:rsidRPr="00AA1F6C">
        <w:rPr>
          <w:rFonts w:ascii="Times New Roman" w:hAnsi="Times New Roman"/>
          <w:sz w:val="28"/>
          <w:szCs w:val="28"/>
        </w:rPr>
        <w:t>уководителям предприятий торговли, предпринимателям принять участие в проводим</w:t>
      </w:r>
      <w:r>
        <w:rPr>
          <w:rFonts w:ascii="Times New Roman" w:hAnsi="Times New Roman"/>
          <w:sz w:val="28"/>
          <w:szCs w:val="28"/>
        </w:rPr>
        <w:t>ой ярмарке</w:t>
      </w:r>
      <w:r w:rsidRPr="00AA1F6C">
        <w:rPr>
          <w:rFonts w:ascii="Times New Roman" w:hAnsi="Times New Roman"/>
          <w:sz w:val="28"/>
          <w:szCs w:val="28"/>
        </w:rPr>
        <w:t xml:space="preserve"> и  организовать расширенную торговлю товарами предпраздничной тематики с обязательным условием соблюдения правил торговли;</w:t>
      </w:r>
    </w:p>
    <w:p w:rsidR="005404C1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</w:t>
      </w:r>
      <w:r w:rsidRPr="00AA1F6C">
        <w:rPr>
          <w:rFonts w:ascii="Times New Roman" w:hAnsi="Times New Roman"/>
          <w:sz w:val="28"/>
          <w:szCs w:val="28"/>
        </w:rPr>
        <w:t>тделу МВД России по Усть-Лабинскому району (Иващенко</w:t>
      </w:r>
      <w:r w:rsidRPr="00AA1F6C">
        <w:rPr>
          <w:rFonts w:ascii="Times New Roman" w:hAnsi="Times New Roman"/>
          <w:b/>
          <w:sz w:val="28"/>
          <w:szCs w:val="28"/>
        </w:rPr>
        <w:t>)</w:t>
      </w:r>
      <w:r w:rsidRPr="00AA1F6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обеспечить принятие мер по охране общественного порядка во время </w:t>
      </w:r>
      <w:r w:rsidRPr="00AA1F6C">
        <w:rPr>
          <w:rFonts w:ascii="Times New Roman" w:hAnsi="Times New Roman"/>
          <w:sz w:val="28"/>
          <w:szCs w:val="28"/>
        </w:rPr>
        <w:t xml:space="preserve"> проведения ярмарки;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799">
        <w:rPr>
          <w:rFonts w:ascii="Times New Roman" w:hAnsi="Times New Roman"/>
          <w:sz w:val="28"/>
          <w:szCs w:val="28"/>
        </w:rPr>
        <w:t>5. Отделу торговли и защиты прав потребителей администрации Усть-Лабинского городского поселения Усть-Лабинского района (Горбань) в трехдневный срок со дня вступления в силу настоящего постановления уведомить Департамент потребительской сферы и регулирования рынка алкоголя Краснодарского края о принятом решении согласно,</w:t>
      </w:r>
      <w:r>
        <w:rPr>
          <w:rFonts w:ascii="Times New Roman" w:hAnsi="Times New Roman"/>
          <w:sz w:val="28"/>
          <w:szCs w:val="28"/>
        </w:rPr>
        <w:t xml:space="preserve"> настоящего постановления.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A1F6C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Усть-Лабинского городского поселения Усть-Лабинского района (Чухирь): опубликовать настоящее постановление в районной газете «Сельская Новь» и 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администрации Усть-Лабинского городского поселения Усть-Лабинского района в </w:t>
      </w:r>
      <w:r w:rsidRPr="00AA1F6C">
        <w:rPr>
          <w:rFonts w:ascii="Times New Roman" w:hAnsi="Times New Roman"/>
          <w:sz w:val="28"/>
          <w:szCs w:val="28"/>
        </w:rPr>
        <w:t xml:space="preserve">сети «Интернет».       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A1F6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A1F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A1F6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 Усть-Лабинского городского поселения Усть-Лабинского района  </w:t>
      </w:r>
      <w:r w:rsidR="006E7527">
        <w:rPr>
          <w:rFonts w:ascii="Times New Roman" w:hAnsi="Times New Roman"/>
          <w:sz w:val="28"/>
          <w:szCs w:val="28"/>
        </w:rPr>
        <w:t xml:space="preserve">       </w:t>
      </w:r>
      <w:r w:rsidRPr="00AA1F6C">
        <w:rPr>
          <w:rFonts w:ascii="Times New Roman" w:hAnsi="Times New Roman"/>
          <w:sz w:val="28"/>
          <w:szCs w:val="28"/>
        </w:rPr>
        <w:t>В.Н. Анпилогова.</w:t>
      </w:r>
    </w:p>
    <w:p w:rsidR="005404C1" w:rsidRPr="00AA1F6C" w:rsidRDefault="005404C1" w:rsidP="00CA0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A1F6C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официального опубликования.                                  </w:t>
      </w:r>
    </w:p>
    <w:p w:rsidR="005404C1" w:rsidRPr="00AA1F6C" w:rsidRDefault="005404C1" w:rsidP="00AA1F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4C1" w:rsidRPr="00AA1F6C" w:rsidRDefault="005404C1" w:rsidP="00AA1F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4C1" w:rsidRPr="00AA1F6C" w:rsidRDefault="005404C1" w:rsidP="00AA1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>Глава</w:t>
      </w:r>
    </w:p>
    <w:p w:rsidR="005404C1" w:rsidRPr="00AA1F6C" w:rsidRDefault="005404C1" w:rsidP="00AA1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5404C1" w:rsidRPr="00AA1F6C" w:rsidRDefault="005404C1" w:rsidP="00AA1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В.Н. Анпилогов</w:t>
      </w:r>
    </w:p>
    <w:p w:rsidR="005404C1" w:rsidRPr="00462539" w:rsidRDefault="005404C1" w:rsidP="00AA1F6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404C1" w:rsidRPr="00462539" w:rsidRDefault="005404C1" w:rsidP="00AA1F6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404C1" w:rsidRDefault="005404C1" w:rsidP="00AA1F6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404C1" w:rsidRDefault="005404C1" w:rsidP="00AA1F6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404C1" w:rsidRDefault="005404C1" w:rsidP="00AA1F6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404C1" w:rsidRDefault="005404C1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6E7527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 w:rsidRPr="000D0FEF">
        <w:rPr>
          <w:rFonts w:ascii="Times New Roman" w:hAnsi="Times New Roman"/>
          <w:sz w:val="28"/>
          <w:szCs w:val="28"/>
        </w:rPr>
        <w:t xml:space="preserve"> </w:t>
      </w:r>
      <w:r w:rsidR="006E7527">
        <w:rPr>
          <w:rFonts w:ascii="Times New Roman" w:hAnsi="Times New Roman"/>
          <w:sz w:val="28"/>
          <w:szCs w:val="28"/>
        </w:rPr>
        <w:t>№</w:t>
      </w:r>
      <w:r w:rsidRPr="000D0FEF">
        <w:rPr>
          <w:rFonts w:ascii="Times New Roman" w:hAnsi="Times New Roman"/>
          <w:sz w:val="28"/>
          <w:szCs w:val="28"/>
        </w:rPr>
        <w:t>1</w:t>
      </w:r>
    </w:p>
    <w:p w:rsidR="00BD0F62" w:rsidRDefault="00BD0F62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BD0F62" w:rsidRPr="000D0FEF" w:rsidRDefault="00BD0F62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5404C1" w:rsidRPr="000D0FEF" w:rsidRDefault="005404C1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                              постановлени</w:t>
      </w:r>
      <w:r w:rsidR="00BD0F62">
        <w:rPr>
          <w:rFonts w:ascii="Times New Roman" w:hAnsi="Times New Roman"/>
          <w:sz w:val="28"/>
          <w:szCs w:val="28"/>
        </w:rPr>
        <w:t>ем</w:t>
      </w:r>
      <w:r w:rsidRPr="000D0FE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404C1" w:rsidRPr="000D0FEF" w:rsidRDefault="005404C1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5404C1" w:rsidRPr="000D0FEF" w:rsidRDefault="005404C1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Усть-Лабинского района</w:t>
      </w:r>
    </w:p>
    <w:p w:rsidR="005404C1" w:rsidRPr="000D0FEF" w:rsidRDefault="0081728B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12.03.</w:t>
      </w:r>
      <w:r w:rsidR="005404C1" w:rsidRPr="000D0FEF">
        <w:rPr>
          <w:rFonts w:ascii="Times New Roman" w:hAnsi="Times New Roman"/>
          <w:sz w:val="28"/>
          <w:szCs w:val="28"/>
        </w:rPr>
        <w:t>201</w:t>
      </w:r>
      <w:r w:rsidR="005404C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5404C1" w:rsidRPr="000D0FEF">
        <w:rPr>
          <w:rFonts w:ascii="Times New Roman" w:hAnsi="Times New Roman"/>
          <w:sz w:val="28"/>
          <w:szCs w:val="28"/>
        </w:rPr>
        <w:t>№</w:t>
      </w:r>
      <w:r w:rsidR="00BD0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149</w:t>
      </w:r>
    </w:p>
    <w:p w:rsidR="005404C1" w:rsidRPr="000D0FEF" w:rsidRDefault="005404C1" w:rsidP="009D4009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0D0FEF">
        <w:rPr>
          <w:rFonts w:ascii="Times New Roman" w:hAnsi="Times New Roman"/>
          <w:b/>
          <w:sz w:val="28"/>
          <w:szCs w:val="28"/>
        </w:rPr>
        <w:t>ПЛАН</w:t>
      </w:r>
    </w:p>
    <w:p w:rsidR="005404C1" w:rsidRPr="00C23D6A" w:rsidRDefault="005404C1" w:rsidP="009D40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D6A">
        <w:rPr>
          <w:rFonts w:ascii="Times New Roman" w:hAnsi="Times New Roman"/>
          <w:b/>
          <w:sz w:val="28"/>
          <w:szCs w:val="28"/>
        </w:rPr>
        <w:t>мероприятий по проведению сезонной, розничной, специализированной, муниципальной  ярмарки по продаже сопутствующих товаров в канун празднования православного праздника Пасхи Христовой - Светлого Христова Воскресения и сопутствующих товаров к Родительскому дню</w:t>
      </w:r>
      <w:r w:rsidR="00C23D6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23D6A">
        <w:rPr>
          <w:rFonts w:ascii="Times New Roman" w:hAnsi="Times New Roman"/>
          <w:b/>
          <w:sz w:val="28"/>
          <w:szCs w:val="28"/>
        </w:rPr>
        <w:t>-д</w:t>
      </w:r>
      <w:proofErr w:type="gramEnd"/>
      <w:r w:rsidRPr="00C23D6A">
        <w:rPr>
          <w:rFonts w:ascii="Times New Roman" w:hAnsi="Times New Roman"/>
          <w:b/>
          <w:sz w:val="28"/>
          <w:szCs w:val="28"/>
        </w:rPr>
        <w:t>ню особого поминовения усопших на территории Усть-Лабинского городского поселения Уст</w:t>
      </w:r>
      <w:r w:rsidR="00C23D6A" w:rsidRPr="00C23D6A">
        <w:rPr>
          <w:rFonts w:ascii="Times New Roman" w:hAnsi="Times New Roman"/>
          <w:b/>
          <w:sz w:val="28"/>
          <w:szCs w:val="28"/>
        </w:rPr>
        <w:t>ь-Лабинского района в 2015 году</w:t>
      </w:r>
    </w:p>
    <w:p w:rsidR="005404C1" w:rsidRDefault="005404C1" w:rsidP="009D40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0F62" w:rsidRPr="000D0FEF" w:rsidRDefault="00BD0F62" w:rsidP="009D40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4C1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1. Размещение на официальном сайте администрации </w:t>
      </w:r>
      <w:r w:rsidRPr="000D0FEF">
        <w:rPr>
          <w:rFonts w:ascii="Times New Roman" w:hAnsi="Times New Roman"/>
          <w:bCs/>
          <w:sz w:val="28"/>
          <w:szCs w:val="28"/>
        </w:rPr>
        <w:t xml:space="preserve">Усть-Лабинского городского поселения Усть-Лабинского района постановления </w:t>
      </w:r>
      <w:r w:rsidRPr="000D0FEF">
        <w:rPr>
          <w:rFonts w:ascii="Times New Roman" w:hAnsi="Times New Roman"/>
          <w:sz w:val="28"/>
          <w:szCs w:val="28"/>
        </w:rPr>
        <w:t>о проведении сезонной, розничной, специализированной, муниципальной ярмарки по продаже</w:t>
      </w:r>
      <w:r w:rsidRPr="000D0F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0FEF">
        <w:rPr>
          <w:rFonts w:ascii="Times New Roman" w:hAnsi="Times New Roman"/>
          <w:bCs/>
          <w:sz w:val="28"/>
          <w:szCs w:val="28"/>
        </w:rPr>
        <w:t>сопутствующих</w:t>
      </w:r>
      <w:r w:rsidRPr="000D0F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0FEF">
        <w:rPr>
          <w:rFonts w:ascii="Times New Roman" w:hAnsi="Times New Roman"/>
          <w:bCs/>
          <w:sz w:val="28"/>
          <w:szCs w:val="28"/>
        </w:rPr>
        <w:t xml:space="preserve">товаров в канун празднования православного праздника Пасхи Христовой – Светлого Христова Воскресения и сопутствующих товаров к Родительскому дню – дню особого поминовения усопших на территории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в 2015 году.</w:t>
      </w:r>
      <w:r w:rsidRPr="000D0FEF">
        <w:rPr>
          <w:rFonts w:ascii="Times New Roman" w:hAnsi="Times New Roman"/>
          <w:sz w:val="28"/>
          <w:szCs w:val="28"/>
        </w:rPr>
        <w:t xml:space="preserve">     </w:t>
      </w:r>
    </w:p>
    <w:p w:rsidR="005404C1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799">
        <w:rPr>
          <w:rFonts w:ascii="Times New Roman" w:hAnsi="Times New Roman"/>
          <w:sz w:val="28"/>
          <w:szCs w:val="28"/>
        </w:rPr>
        <w:t>Исполнитель</w:t>
      </w:r>
      <w:r w:rsidR="000B4DC7">
        <w:rPr>
          <w:rFonts w:ascii="Times New Roman" w:hAnsi="Times New Roman"/>
          <w:sz w:val="28"/>
          <w:szCs w:val="28"/>
        </w:rPr>
        <w:t xml:space="preserve"> </w:t>
      </w:r>
      <w:r w:rsidRPr="00806799">
        <w:rPr>
          <w:rFonts w:ascii="Times New Roman" w:hAnsi="Times New Roman"/>
          <w:sz w:val="28"/>
          <w:szCs w:val="28"/>
        </w:rPr>
        <w:t>- Отдел по общим и организационным вопросам администрации Усть-Лабинского городского поселения Усть-Лабинского района;</w:t>
      </w:r>
      <w:r w:rsidRPr="000D0FEF">
        <w:rPr>
          <w:rFonts w:ascii="Times New Roman" w:hAnsi="Times New Roman"/>
          <w:sz w:val="28"/>
          <w:szCs w:val="28"/>
        </w:rPr>
        <w:t xml:space="preserve">     </w:t>
      </w:r>
    </w:p>
    <w:p w:rsidR="005404C1" w:rsidRPr="000D0FEF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2. Прием заявлений на участие в сезонной, розничной, специализированной, муниципальной ярмарки по </w:t>
      </w:r>
      <w:r w:rsidRPr="000D0FEF">
        <w:rPr>
          <w:rFonts w:ascii="Times New Roman" w:hAnsi="Times New Roman"/>
          <w:bCs/>
          <w:sz w:val="28"/>
          <w:szCs w:val="28"/>
        </w:rPr>
        <w:t>сопутствующих</w:t>
      </w:r>
      <w:r w:rsidRPr="000D0F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0FEF">
        <w:rPr>
          <w:rFonts w:ascii="Times New Roman" w:hAnsi="Times New Roman"/>
          <w:bCs/>
          <w:sz w:val="28"/>
          <w:szCs w:val="28"/>
        </w:rPr>
        <w:t xml:space="preserve">товаров в канун празднования православного праздника Пасхи Христовой – Светлого Христова Воскресения и сопутствующих товаров к Родительскому дню – дню особого поминовения усопших на территории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в 2014 году.</w:t>
      </w:r>
    </w:p>
    <w:p w:rsidR="005404C1" w:rsidRPr="000D0FEF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Исполнитель - Отдел торговли и защиты прав потребителей администрации Усть-Лабинского городского поселения Усть-Лабинского района; </w:t>
      </w:r>
    </w:p>
    <w:p w:rsidR="005404C1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</w:t>
      </w:r>
      <w:r w:rsidRPr="000D0FEF">
        <w:rPr>
          <w:rFonts w:ascii="Times New Roman" w:hAnsi="Times New Roman"/>
          <w:sz w:val="28"/>
          <w:szCs w:val="28"/>
        </w:rPr>
        <w:t xml:space="preserve">Распределение торговых мест согласно </w:t>
      </w:r>
      <w:r w:rsidRPr="000D0FEF">
        <w:rPr>
          <w:rFonts w:ascii="Times New Roman" w:hAnsi="Times New Roman"/>
          <w:bCs/>
          <w:sz w:val="28"/>
          <w:szCs w:val="28"/>
        </w:rPr>
        <w:t>порядку</w:t>
      </w:r>
      <w:r w:rsidRPr="000D0FEF">
        <w:rPr>
          <w:rFonts w:ascii="Times New Roman" w:hAnsi="Times New Roman"/>
          <w:bCs/>
          <w:sz w:val="28"/>
          <w:szCs w:val="28"/>
        </w:rPr>
        <w:br/>
        <w:t>предоставления торговых мест</w:t>
      </w:r>
      <w:r w:rsidRPr="000D0FEF">
        <w:rPr>
          <w:rFonts w:ascii="Times New Roman" w:hAnsi="Times New Roman"/>
          <w:sz w:val="28"/>
          <w:szCs w:val="28"/>
        </w:rPr>
        <w:t xml:space="preserve"> на сезонной, розничной, специализированной, муниципальной ярмарки по продаже</w:t>
      </w:r>
      <w:r w:rsidRPr="000D0F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0FEF">
        <w:rPr>
          <w:rFonts w:ascii="Times New Roman" w:hAnsi="Times New Roman"/>
          <w:bCs/>
          <w:sz w:val="28"/>
          <w:szCs w:val="28"/>
        </w:rPr>
        <w:t>сопутствующих</w:t>
      </w:r>
      <w:r w:rsidRPr="000D0F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0FEF">
        <w:rPr>
          <w:rFonts w:ascii="Times New Roman" w:hAnsi="Times New Roman"/>
          <w:bCs/>
          <w:sz w:val="28"/>
          <w:szCs w:val="28"/>
        </w:rPr>
        <w:t xml:space="preserve">товаров в канун празднования православного праздника Пасхи Христовой – Светлого Христова Воскресения и сопутствующих товаров к Родительскому дню – дню особого поминовения усопших на территории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в 2014 году.</w:t>
      </w:r>
      <w:proofErr w:type="gramEnd"/>
    </w:p>
    <w:p w:rsidR="005404C1" w:rsidRPr="000D0FEF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lastRenderedPageBreak/>
        <w:t>Исполнитель - Отдел торговли и защиты прав потребителей администрации Усть-Лабинского городского поселения Усть-Лабинского района; </w:t>
      </w:r>
    </w:p>
    <w:p w:rsidR="005404C1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4. Осуществление оперативного контроля над соблюдением участниками ярмарочной торговли санитарных норм и правил, требований нормативных правовых актов, регламентирующих осуществление торговой деятельности при реализации товаров (при необходимости - информирование территориальных контрольных и надзорных органов с целью принятия мер по пр</w:t>
      </w:r>
      <w:r>
        <w:rPr>
          <w:rFonts w:ascii="Times New Roman" w:hAnsi="Times New Roman"/>
          <w:sz w:val="28"/>
          <w:szCs w:val="28"/>
        </w:rPr>
        <w:t>есечению выявленных нарушений)</w:t>
      </w:r>
    </w:p>
    <w:p w:rsidR="005404C1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Исполнитель - Отдел торговли и защиты прав потребителей администрации Усть-Лабинского городского поселения Усть-Лабинского района; </w:t>
      </w:r>
    </w:p>
    <w:p w:rsidR="005404C1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5. Оборудование информационного стенда. </w:t>
      </w:r>
    </w:p>
    <w:p w:rsidR="005404C1" w:rsidRPr="000D0FEF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Исполнитель - Отдел торговли и защиты прав потребителей администрации Усть-Лабинского городского поселения Усть-Лабинского района; </w:t>
      </w:r>
    </w:p>
    <w:p w:rsidR="005404C1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6. Создание условий для соблюдения участниками ярмарки правил личной гигиены. </w:t>
      </w:r>
    </w:p>
    <w:p w:rsidR="005404C1" w:rsidRPr="000D0FEF" w:rsidRDefault="005404C1" w:rsidP="00BD0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Исполнитель - Отдел торговли и защиты прав потребителей администрации Усть-Лабинского городского поселения Усть-Лабинского района. </w:t>
      </w:r>
    </w:p>
    <w:p w:rsidR="005404C1" w:rsidRDefault="005404C1" w:rsidP="009D4009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0B4DC7" w:rsidRPr="000D0FEF" w:rsidRDefault="000B4DC7" w:rsidP="009D4009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Глава</w:t>
      </w:r>
    </w:p>
    <w:p w:rsidR="005404C1" w:rsidRPr="000D0FEF" w:rsidRDefault="005404C1" w:rsidP="009D40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5404C1" w:rsidRPr="000D0FEF" w:rsidRDefault="005404C1" w:rsidP="009D40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В.Н. Анпилогов</w:t>
      </w:r>
    </w:p>
    <w:p w:rsidR="005404C1" w:rsidRPr="000D0FEF" w:rsidRDefault="005404C1" w:rsidP="009D4009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rPr>
          <w:rFonts w:ascii="Times New Roman" w:hAnsi="Times New Roman"/>
          <w:sz w:val="28"/>
          <w:szCs w:val="28"/>
        </w:rPr>
      </w:pPr>
    </w:p>
    <w:p w:rsidR="005404C1" w:rsidRDefault="005404C1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6378C0" w:rsidRDefault="006378C0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6378C0" w:rsidRDefault="006378C0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6378C0" w:rsidRPr="000D0FEF" w:rsidRDefault="006378C0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6378C0" w:rsidRDefault="006378C0" w:rsidP="006378C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6E7527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 w:rsidRPr="000D0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№2</w:t>
      </w:r>
    </w:p>
    <w:p w:rsidR="006378C0" w:rsidRDefault="006378C0" w:rsidP="006378C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6378C0" w:rsidRPr="000D0FEF" w:rsidRDefault="006378C0" w:rsidP="006378C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6378C0" w:rsidRPr="000D0FEF" w:rsidRDefault="006378C0" w:rsidP="006378C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                             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0D0FE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378C0" w:rsidRPr="000D0FEF" w:rsidRDefault="006378C0" w:rsidP="006378C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6378C0" w:rsidRPr="000D0FEF" w:rsidRDefault="006378C0" w:rsidP="006378C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Усть-Лабинского района</w:t>
      </w:r>
    </w:p>
    <w:p w:rsidR="0081728B" w:rsidRPr="000D0FEF" w:rsidRDefault="0081728B" w:rsidP="0081728B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12.03.</w:t>
      </w:r>
      <w:r w:rsidRPr="000D0FE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5 </w:t>
      </w:r>
      <w:r w:rsidRPr="000D0FE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149</w:t>
      </w:r>
    </w:p>
    <w:p w:rsidR="005404C1" w:rsidRPr="000D0FEF" w:rsidRDefault="005404C1" w:rsidP="009D4009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404C1" w:rsidRPr="006378C0" w:rsidRDefault="005404C1" w:rsidP="009D40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8C0">
        <w:rPr>
          <w:rFonts w:ascii="Times New Roman" w:hAnsi="Times New Roman"/>
          <w:b/>
          <w:bCs/>
          <w:caps/>
          <w:sz w:val="28"/>
          <w:szCs w:val="28"/>
        </w:rPr>
        <w:t>Порядок</w:t>
      </w:r>
      <w:r w:rsidRPr="000D0FEF">
        <w:rPr>
          <w:rFonts w:ascii="Times New Roman" w:hAnsi="Times New Roman"/>
          <w:b/>
          <w:bCs/>
          <w:sz w:val="28"/>
          <w:szCs w:val="28"/>
        </w:rPr>
        <w:br/>
      </w:r>
      <w:r w:rsidRPr="006378C0">
        <w:rPr>
          <w:rFonts w:ascii="Times New Roman" w:hAnsi="Times New Roman"/>
          <w:b/>
          <w:sz w:val="28"/>
          <w:szCs w:val="28"/>
        </w:rPr>
        <w:t xml:space="preserve">мероприятий по проведению сезонной, розничной, специализированной, муниципальной  ярмарки по продаже сопутствующих товаров в канун празднования православного праздника Пасхи Христовой - Светлого Христова Воскресения и сопутствующих товаров к Родительскому дню-дню особого поминовения усопших на территории Усть-Лабинского городского поселения Усть-Лабинского района </w:t>
      </w:r>
      <w:r w:rsidR="006378C0">
        <w:rPr>
          <w:rFonts w:ascii="Times New Roman" w:hAnsi="Times New Roman"/>
          <w:b/>
          <w:sz w:val="28"/>
          <w:szCs w:val="28"/>
        </w:rPr>
        <w:t>в 2015 году</w:t>
      </w:r>
    </w:p>
    <w:p w:rsidR="005404C1" w:rsidRPr="000D0FEF" w:rsidRDefault="005404C1" w:rsidP="009D400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sub_100"/>
      <w:r w:rsidRPr="000D0FEF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bookmarkEnd w:id="0"/>
    <w:p w:rsidR="005404C1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Настоящий порядок определяет предоставления торговых мест </w:t>
      </w:r>
      <w:r w:rsidRPr="000D0FEF">
        <w:rPr>
          <w:rFonts w:ascii="Times New Roman" w:hAnsi="Times New Roman"/>
          <w:bCs/>
          <w:sz w:val="28"/>
          <w:szCs w:val="28"/>
        </w:rPr>
        <w:t xml:space="preserve">на </w:t>
      </w:r>
      <w:r w:rsidRPr="000D0FEF">
        <w:rPr>
          <w:rFonts w:ascii="Times New Roman" w:hAnsi="Times New Roman"/>
          <w:sz w:val="28"/>
          <w:szCs w:val="28"/>
        </w:rPr>
        <w:t>ярмарке по продаже сопутствующих товаров в канун празднования православного праздника Пасхи Христовой - Светлого Христова Воскресения и сопутствующих товаров к Родительскому дню</w:t>
      </w:r>
      <w:r w:rsidR="006378C0">
        <w:rPr>
          <w:rFonts w:ascii="Times New Roman" w:hAnsi="Times New Roman"/>
          <w:sz w:val="28"/>
          <w:szCs w:val="28"/>
        </w:rPr>
        <w:t xml:space="preserve"> </w:t>
      </w:r>
      <w:r w:rsidRPr="000D0FEF">
        <w:rPr>
          <w:rFonts w:ascii="Times New Roman" w:hAnsi="Times New Roman"/>
          <w:sz w:val="28"/>
          <w:szCs w:val="28"/>
        </w:rPr>
        <w:t>-</w:t>
      </w:r>
      <w:r w:rsidR="006378C0">
        <w:rPr>
          <w:rFonts w:ascii="Times New Roman" w:hAnsi="Times New Roman"/>
          <w:sz w:val="28"/>
          <w:szCs w:val="28"/>
        </w:rPr>
        <w:t xml:space="preserve"> </w:t>
      </w:r>
      <w:r w:rsidRPr="000D0FEF">
        <w:rPr>
          <w:rFonts w:ascii="Times New Roman" w:hAnsi="Times New Roman"/>
          <w:sz w:val="28"/>
          <w:szCs w:val="28"/>
        </w:rPr>
        <w:t>дню особого поминовения усопших на территории Усть-Лабинс</w:t>
      </w:r>
      <w:r>
        <w:rPr>
          <w:rFonts w:ascii="Times New Roman" w:hAnsi="Times New Roman"/>
          <w:sz w:val="28"/>
          <w:szCs w:val="28"/>
        </w:rPr>
        <w:t>кого городского поселения  Усть-Лабинского района в 2015</w:t>
      </w:r>
      <w:r w:rsidRPr="000D0FEF">
        <w:rPr>
          <w:rFonts w:ascii="Times New Roman" w:hAnsi="Times New Roman"/>
          <w:sz w:val="28"/>
          <w:szCs w:val="28"/>
        </w:rPr>
        <w:t xml:space="preserve"> году.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4C1" w:rsidRPr="0080529F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" w:name="sub_200"/>
      <w:r w:rsidRPr="0080529F">
        <w:rPr>
          <w:rFonts w:ascii="Times New Roman" w:hAnsi="Times New Roman"/>
          <w:b/>
          <w:bCs/>
          <w:sz w:val="28"/>
          <w:szCs w:val="28"/>
        </w:rPr>
        <w:t>2. Организация проведения ярмарок</w:t>
      </w:r>
    </w:p>
    <w:p w:rsidR="005404C1" w:rsidRPr="0080529F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210"/>
      <w:bookmarkEnd w:id="1"/>
      <w:r w:rsidRPr="0080529F">
        <w:rPr>
          <w:rFonts w:ascii="Times New Roman" w:hAnsi="Times New Roman"/>
          <w:sz w:val="28"/>
          <w:szCs w:val="28"/>
        </w:rPr>
        <w:t>2.1. Торговые места на ярмарке размещаются на основании схемы, разработанной и согласованной в установленном законом порядке.</w:t>
      </w:r>
    </w:p>
    <w:p w:rsidR="005404C1" w:rsidRPr="0080529F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220"/>
      <w:bookmarkEnd w:id="2"/>
      <w:r w:rsidRPr="0080529F">
        <w:rPr>
          <w:rFonts w:ascii="Times New Roman" w:hAnsi="Times New Roman"/>
          <w:sz w:val="28"/>
          <w:szCs w:val="28"/>
        </w:rPr>
        <w:t>2.2. Торговое место на ярмарке предоставляется юридическим лицам, индивидуальным предпринимателям зарегистрированным в установленном законодательством Российской Федерации порядке, крестьянско-фермерским хозяйствам и личным подсобным хозяйствам на основании заявок установленного образца, направляемых организатору ярмарки.</w:t>
      </w:r>
    </w:p>
    <w:p w:rsidR="005404C1" w:rsidRPr="0080529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529F">
        <w:rPr>
          <w:rFonts w:ascii="Times New Roman" w:hAnsi="Times New Roman"/>
          <w:sz w:val="28"/>
          <w:szCs w:val="28"/>
        </w:rPr>
        <w:t xml:space="preserve">2.3. Лица, желающие принять участие в ярмарке, должны не позднее двух календарных дней до дня проведения ярмарки подать организатору ярмарки </w:t>
      </w:r>
      <w:r w:rsidRPr="0080529F">
        <w:rPr>
          <w:rFonts w:ascii="Times New Roman" w:hAnsi="Times New Roman"/>
          <w:color w:val="000000"/>
          <w:sz w:val="28"/>
          <w:szCs w:val="28"/>
        </w:rPr>
        <w:t xml:space="preserve">заявку на участие в ярмарке </w:t>
      </w:r>
      <w:r w:rsidRPr="0080529F">
        <w:rPr>
          <w:rFonts w:ascii="Times New Roman" w:hAnsi="Times New Roman"/>
          <w:sz w:val="28"/>
          <w:szCs w:val="28"/>
        </w:rPr>
        <w:t xml:space="preserve">на территории Усть-Лабинского городского поселения Усть-Лабинского района содержащую сведения: 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5160B">
        <w:rPr>
          <w:sz w:val="28"/>
          <w:szCs w:val="28"/>
        </w:rPr>
        <w:t xml:space="preserve"> видах и наименовании товаров (работ, услуг) для продажи на ярмарке.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5160B">
        <w:rPr>
          <w:sz w:val="28"/>
          <w:szCs w:val="28"/>
        </w:rPr>
        <w:t xml:space="preserve"> количестве (общем весе) товарных единиц для продажи на ярмарке.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Pr="0065160B">
        <w:rPr>
          <w:sz w:val="28"/>
          <w:szCs w:val="28"/>
        </w:rPr>
        <w:t>необходимой площади торгового места на ярмарке.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65160B">
        <w:rPr>
          <w:sz w:val="28"/>
          <w:szCs w:val="28"/>
        </w:rPr>
        <w:t>б использовании транспортного средства (в случае торговли (выполнения работ, оказания услуг) с использованием транспортного средства).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Pr="001D2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заявке</w:t>
      </w:r>
      <w:r w:rsidRPr="00610F20">
        <w:rPr>
          <w:color w:val="000000"/>
          <w:sz w:val="28"/>
          <w:szCs w:val="28"/>
        </w:rPr>
        <w:t xml:space="preserve"> на участие в ярмарке </w:t>
      </w:r>
      <w:r w:rsidRPr="00610F20">
        <w:rPr>
          <w:sz w:val="28"/>
          <w:szCs w:val="28"/>
        </w:rPr>
        <w:t>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должны прилагаться копии документов содержащих следующие данные: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Для юридических лиц и индивидуальных предпринимателей: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</w:t>
      </w:r>
      <w:r w:rsidRPr="0065160B">
        <w:rPr>
          <w:sz w:val="28"/>
          <w:szCs w:val="28"/>
        </w:rPr>
        <w:t xml:space="preserve"> индивидуального предпринимателя</w:t>
      </w:r>
      <w:r>
        <w:rPr>
          <w:sz w:val="28"/>
          <w:szCs w:val="28"/>
        </w:rPr>
        <w:t>, наименование юридического лица</w:t>
      </w:r>
      <w:r w:rsidRPr="0065160B">
        <w:rPr>
          <w:sz w:val="28"/>
          <w:szCs w:val="28"/>
        </w:rPr>
        <w:t xml:space="preserve">, </w:t>
      </w:r>
      <w:r>
        <w:rPr>
          <w:sz w:val="28"/>
          <w:szCs w:val="28"/>
        </w:rPr>
        <w:t>адрес места его жительства, юридический адрес, данные</w:t>
      </w:r>
      <w:r w:rsidRPr="0065160B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а, удостоверяющего его личность (копия документа); 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государственный регистрационный номер</w:t>
      </w:r>
      <w:r w:rsidRPr="0065160B">
        <w:rPr>
          <w:sz w:val="28"/>
          <w:szCs w:val="28"/>
        </w:rPr>
        <w:t xml:space="preserve"> записи о государственной регистрации индивиду</w:t>
      </w:r>
      <w:r>
        <w:rPr>
          <w:sz w:val="28"/>
          <w:szCs w:val="28"/>
        </w:rPr>
        <w:t xml:space="preserve">ального предпринимателя, юридического лица (копия документа); 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</w:t>
      </w:r>
      <w:r w:rsidRPr="0065160B">
        <w:rPr>
          <w:sz w:val="28"/>
          <w:szCs w:val="28"/>
        </w:rPr>
        <w:t>, подтверждающ</w:t>
      </w:r>
      <w:r>
        <w:rPr>
          <w:sz w:val="28"/>
          <w:szCs w:val="28"/>
        </w:rPr>
        <w:t>ий</w:t>
      </w:r>
      <w:r w:rsidRPr="0065160B">
        <w:rPr>
          <w:sz w:val="28"/>
          <w:szCs w:val="28"/>
        </w:rPr>
        <w:t xml:space="preserve"> факт внесения сведений об индивидуальном предпринимателе в Единый государственный реестр индивидуальных предприн</w:t>
      </w:r>
      <w:r>
        <w:rPr>
          <w:sz w:val="28"/>
          <w:szCs w:val="28"/>
        </w:rPr>
        <w:t xml:space="preserve">имателей, </w:t>
      </w:r>
      <w:r w:rsidRPr="0065160B">
        <w:rPr>
          <w:sz w:val="28"/>
          <w:szCs w:val="28"/>
        </w:rPr>
        <w:t xml:space="preserve">в Единый государственный реестр </w:t>
      </w:r>
      <w:r>
        <w:rPr>
          <w:sz w:val="28"/>
          <w:szCs w:val="28"/>
        </w:rPr>
        <w:t>юридических лиц (копия документа);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Для личных подсобных хозяйств и крестьянских (фермерских) хозяйств: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гражданина, место его жительства, данные</w:t>
      </w:r>
      <w:r w:rsidRPr="0065160B">
        <w:rPr>
          <w:sz w:val="28"/>
          <w:szCs w:val="28"/>
        </w:rPr>
        <w:t xml:space="preserve"> документа, удостоверяющего его личность</w:t>
      </w:r>
      <w:r>
        <w:rPr>
          <w:sz w:val="28"/>
          <w:szCs w:val="28"/>
        </w:rPr>
        <w:t xml:space="preserve"> (копия документа)</w:t>
      </w:r>
      <w:r w:rsidRPr="0065160B">
        <w:rPr>
          <w:sz w:val="28"/>
          <w:szCs w:val="28"/>
        </w:rPr>
        <w:t xml:space="preserve">; 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</w:t>
      </w:r>
      <w:r w:rsidRPr="0065160B">
        <w:rPr>
          <w:sz w:val="28"/>
          <w:szCs w:val="28"/>
        </w:rPr>
        <w:t xml:space="preserve"> о наличии</w:t>
      </w:r>
      <w:r>
        <w:rPr>
          <w:sz w:val="28"/>
          <w:szCs w:val="28"/>
        </w:rPr>
        <w:t xml:space="preserve"> личного подсобного хозяйства, выданная</w:t>
      </w:r>
      <w:r w:rsidRPr="0065160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председателем квартального комитета либо</w:t>
      </w:r>
      <w:r w:rsidRPr="0065160B">
        <w:rPr>
          <w:sz w:val="28"/>
          <w:szCs w:val="28"/>
        </w:rPr>
        <w:t xml:space="preserve"> администрацией сельского посел</w:t>
      </w:r>
      <w:r>
        <w:rPr>
          <w:sz w:val="28"/>
          <w:szCs w:val="28"/>
        </w:rPr>
        <w:t>ения по месту его жительства (копия справки);</w:t>
      </w:r>
      <w:r w:rsidRPr="0065160B">
        <w:rPr>
          <w:sz w:val="28"/>
          <w:szCs w:val="28"/>
        </w:rPr>
        <w:t xml:space="preserve"> </w:t>
      </w:r>
    </w:p>
    <w:p w:rsidR="005404C1" w:rsidRDefault="005404C1" w:rsidP="006378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160B">
        <w:rPr>
          <w:sz w:val="28"/>
          <w:szCs w:val="28"/>
        </w:rPr>
        <w:t>свидетельство о государственной регистрации крестьянского (фермерского) хозяйства</w:t>
      </w:r>
      <w:r>
        <w:rPr>
          <w:sz w:val="28"/>
          <w:szCs w:val="28"/>
        </w:rPr>
        <w:t xml:space="preserve"> (копия документа)</w:t>
      </w:r>
      <w:r w:rsidRPr="0065160B">
        <w:rPr>
          <w:sz w:val="28"/>
          <w:szCs w:val="28"/>
        </w:rPr>
        <w:t>.</w:t>
      </w:r>
    </w:p>
    <w:bookmarkEnd w:id="3"/>
    <w:p w:rsidR="005404C1" w:rsidRPr="000D0FEF" w:rsidRDefault="005404C1" w:rsidP="006378C0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404C1" w:rsidRPr="000D0FEF" w:rsidRDefault="005404C1" w:rsidP="006378C0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D0FEF">
        <w:rPr>
          <w:b/>
          <w:sz w:val="28"/>
          <w:szCs w:val="28"/>
        </w:rPr>
        <w:t>3. Порядок предоставление торговых мест на ярмарке</w:t>
      </w:r>
    </w:p>
    <w:p w:rsidR="005404C1" w:rsidRPr="000D0FEF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24"/>
      <w:r w:rsidRPr="000D0FEF">
        <w:rPr>
          <w:rFonts w:ascii="Times New Roman" w:hAnsi="Times New Roman"/>
          <w:sz w:val="28"/>
          <w:szCs w:val="28"/>
        </w:rPr>
        <w:t>3.1. Предоставленное торговое место на ярмарке не может быть передано участником ярмарки третьему лицу.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3.2.  Ассортимент реализуемых на ярмарке товаров определяет организатор ярмарки с учетом возможности их реализации в условиях ярмарочной торговли при соблюдении действующего законодательства Российской Федерации, регламентирующего процессы продажи отдельных видов товаров.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80"/>
      <w:r w:rsidRPr="000D0FEF">
        <w:rPr>
          <w:rFonts w:ascii="Times New Roman" w:hAnsi="Times New Roman"/>
          <w:sz w:val="28"/>
          <w:szCs w:val="28"/>
        </w:rPr>
        <w:t>3.3. При осуществлении деятельности по продаже товаров на ярмарке участник ярмарки обязан: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81"/>
      <w:bookmarkEnd w:id="5"/>
      <w:r w:rsidRPr="000D0FEF">
        <w:rPr>
          <w:rFonts w:ascii="Times New Roman" w:hAnsi="Times New Roman"/>
          <w:sz w:val="28"/>
          <w:szCs w:val="28"/>
        </w:rPr>
        <w:t xml:space="preserve">1) Осуществлять продажу товаров с учетом требований, установленных </w:t>
      </w:r>
      <w:hyperlink r:id="rId6" w:history="1">
        <w:r w:rsidRPr="009D4009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9D4009">
        <w:rPr>
          <w:rFonts w:ascii="Times New Roman" w:hAnsi="Times New Roman"/>
          <w:sz w:val="28"/>
          <w:szCs w:val="28"/>
        </w:rPr>
        <w:t xml:space="preserve"> Российской Федерации о защите прав потребителей, </w:t>
      </w:r>
      <w:hyperlink r:id="rId7" w:history="1">
        <w:r w:rsidRPr="009D4009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9D4009">
        <w:rPr>
          <w:rFonts w:ascii="Times New Roman" w:hAnsi="Times New Roman"/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8" w:history="1">
        <w:r w:rsidRPr="009D4009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9D4009">
        <w:rPr>
          <w:rFonts w:ascii="Times New Roman" w:hAnsi="Times New Roman"/>
          <w:sz w:val="28"/>
          <w:szCs w:val="28"/>
        </w:rPr>
        <w:t xml:space="preserve"> Российской Федерации о пожарной безопасности, </w:t>
      </w:r>
      <w:hyperlink r:id="rId9" w:history="1">
        <w:r w:rsidRPr="009D4009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364A02">
        <w:rPr>
          <w:rFonts w:ascii="Times New Roman" w:hAnsi="Times New Roman"/>
          <w:sz w:val="28"/>
          <w:szCs w:val="28"/>
        </w:rPr>
        <w:t xml:space="preserve"> в </w:t>
      </w:r>
      <w:r w:rsidRPr="000D0FEF">
        <w:rPr>
          <w:rFonts w:ascii="Times New Roman" w:hAnsi="Times New Roman"/>
          <w:sz w:val="28"/>
          <w:szCs w:val="28"/>
        </w:rPr>
        <w:t>области охраны окружающей среды, и других установленных Федеральными законами требований.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82"/>
      <w:bookmarkEnd w:id="6"/>
      <w:r w:rsidRPr="000D0FEF">
        <w:rPr>
          <w:rFonts w:ascii="Times New Roman" w:hAnsi="Times New Roman"/>
          <w:sz w:val="28"/>
          <w:szCs w:val="28"/>
        </w:rPr>
        <w:t>2) Иметь в наличии торговое оборудование, предназначенное для выкладки товаров (горки, подтоварники для хранения товарного запаса и другое).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83"/>
      <w:bookmarkEnd w:id="7"/>
      <w:r w:rsidRPr="000D0FEF">
        <w:rPr>
          <w:rFonts w:ascii="Times New Roman" w:hAnsi="Times New Roman"/>
          <w:sz w:val="28"/>
          <w:szCs w:val="28"/>
        </w:rPr>
        <w:lastRenderedPageBreak/>
        <w:t>3) Производить на торговом месте уборку мусора в течение рабочего дня, и после завершения торговли (выполнения работ, оказания услуг) либо заключить договор с организацией осуществляющий сбор и вывоз ТБО и мусора.</w:t>
      </w:r>
    </w:p>
    <w:bookmarkEnd w:id="8"/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4) Хранить в течение всего периода осуществления деятельности по продаже товаров (выполнению работ, оказанию услуг) на </w:t>
      </w:r>
      <w:hyperlink w:anchor="sub_111" w:history="1">
        <w:r w:rsidRPr="000D0FEF">
          <w:rPr>
            <w:rStyle w:val="a6"/>
            <w:rFonts w:ascii="Times New Roman" w:hAnsi="Times New Roman"/>
            <w:b w:val="0"/>
            <w:sz w:val="28"/>
            <w:szCs w:val="28"/>
          </w:rPr>
          <w:t>ярмарке</w:t>
        </w:r>
      </w:hyperlink>
      <w:r w:rsidRPr="000D0FEF">
        <w:rPr>
          <w:rFonts w:ascii="Times New Roman" w:hAnsi="Times New Roman"/>
          <w:sz w:val="28"/>
          <w:szCs w:val="28"/>
        </w:rPr>
        <w:t xml:space="preserve"> документы, подтверждающие предоставление торгового места.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3.4. Доводить до сведения покупателей необходимую и достоверную информацию о товарах (работах, услугах), их изготовителях и ценах (ценники на реализуемые товары должны быть оформлены в соответствии с требованиями, установленными законодательством Российской Федерации).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85"/>
      <w:r w:rsidRPr="000D0FEF">
        <w:rPr>
          <w:rFonts w:ascii="Times New Roman" w:hAnsi="Times New Roman"/>
          <w:sz w:val="28"/>
          <w:szCs w:val="28"/>
        </w:rPr>
        <w:t xml:space="preserve">3.5. </w:t>
      </w:r>
      <w:bookmarkEnd w:id="9"/>
      <w:r w:rsidRPr="000D0FEF">
        <w:rPr>
          <w:rFonts w:ascii="Times New Roman" w:hAnsi="Times New Roman"/>
          <w:sz w:val="28"/>
          <w:szCs w:val="28"/>
        </w:rPr>
        <w:t>Участники ярмарки должны обеспечить наличие информации о хозяйствующем субъекте, осуществляющем торговлю на ярмарке: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- для юридических лиц: наименование предприятия, организационно-правовая форма, юридический адрес, информация о государственной регистрации, у продавца - бейдж с Ф.И.О.; 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- для индивидуальных предпринимателей и КФХ: организационно-правовая форма, Ф.И.О., информация о государственной регистрации; у продавца- бейдж с Ф.И.О.;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- для ЛПХ- </w:t>
      </w:r>
      <w:proofErr w:type="spellStart"/>
      <w:r w:rsidRPr="000D0FEF">
        <w:rPr>
          <w:rFonts w:ascii="Times New Roman" w:hAnsi="Times New Roman"/>
          <w:sz w:val="28"/>
          <w:szCs w:val="28"/>
        </w:rPr>
        <w:t>бейджи</w:t>
      </w:r>
      <w:proofErr w:type="spellEnd"/>
      <w:r w:rsidRPr="000D0FEF">
        <w:rPr>
          <w:rFonts w:ascii="Times New Roman" w:hAnsi="Times New Roman"/>
          <w:sz w:val="28"/>
          <w:szCs w:val="28"/>
        </w:rPr>
        <w:t xml:space="preserve"> с Ф.И.О.</w:t>
      </w:r>
    </w:p>
    <w:p w:rsidR="005404C1" w:rsidRPr="000D0FEF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31"/>
      <w:bookmarkEnd w:id="4"/>
      <w:r w:rsidRPr="000D0FEF">
        <w:rPr>
          <w:rFonts w:ascii="Times New Roman" w:hAnsi="Times New Roman"/>
          <w:sz w:val="28"/>
          <w:szCs w:val="28"/>
        </w:rPr>
        <w:t>3.6. Основаниями для отказа в предоставлении заявителю торговых мест на ярмарке является:</w:t>
      </w:r>
    </w:p>
    <w:bookmarkEnd w:id="10"/>
    <w:p w:rsidR="005404C1" w:rsidRPr="000D0FEF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- наличие в документах, предоставленных заявителем  недостоверной или искаженной информации;</w:t>
      </w:r>
    </w:p>
    <w:p w:rsidR="005404C1" w:rsidRPr="000D0FEF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- отсутствие свободных мест на ярмарках, проводимых на территории Усть-Лабинского городского поселения.</w:t>
      </w:r>
    </w:p>
    <w:p w:rsidR="005404C1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3.7. В случае если </w:t>
      </w:r>
      <w:hyperlink w:anchor="sub_113" w:history="1">
        <w:r w:rsidRPr="009D4009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участником ярмарки</w:t>
        </w:r>
      </w:hyperlink>
      <w:r w:rsidRPr="000D0FEF">
        <w:rPr>
          <w:rFonts w:ascii="Times New Roman" w:hAnsi="Times New Roman"/>
          <w:sz w:val="28"/>
          <w:szCs w:val="28"/>
        </w:rPr>
        <w:t xml:space="preserve"> не соблюдается, хотя бы одно из вышеуказанных требований организатор вправе прекратить торговлю данного участника и расторгнуть соглашение.</w:t>
      </w:r>
    </w:p>
    <w:p w:rsidR="005404C1" w:rsidRPr="000D0FEF" w:rsidRDefault="005404C1" w:rsidP="00637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1" w:name="sub_400"/>
      <w:r w:rsidRPr="000D0FEF">
        <w:rPr>
          <w:rFonts w:ascii="Times New Roman" w:hAnsi="Times New Roman"/>
          <w:b/>
          <w:bCs/>
          <w:sz w:val="28"/>
          <w:szCs w:val="28"/>
        </w:rPr>
        <w:t>4. Контроль за соблюдением требований Порядка</w:t>
      </w:r>
    </w:p>
    <w:p w:rsidR="005404C1" w:rsidRPr="000D0FEF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41"/>
      <w:bookmarkEnd w:id="11"/>
      <w:r w:rsidRPr="000D0FEF">
        <w:rPr>
          <w:rFonts w:ascii="Times New Roman" w:hAnsi="Times New Roman"/>
          <w:sz w:val="28"/>
          <w:szCs w:val="28"/>
        </w:rPr>
        <w:t>4.1. Контроль над соблюдением требований настоящего Порядка осуществляет отдел торговли и защиты прав потребителей Усть-Лабинского городского поселения Усть-Лабинского района.</w:t>
      </w:r>
    </w:p>
    <w:bookmarkEnd w:id="12"/>
    <w:p w:rsidR="005404C1" w:rsidRDefault="005404C1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6EFC" w:rsidRPr="000D0FEF" w:rsidRDefault="00216EFC" w:rsidP="00637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4C1" w:rsidRPr="000D0FEF" w:rsidRDefault="005404C1" w:rsidP="009D40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Глава</w:t>
      </w:r>
    </w:p>
    <w:p w:rsidR="005404C1" w:rsidRPr="000D0FEF" w:rsidRDefault="005404C1" w:rsidP="009D40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5404C1" w:rsidRPr="000D0FEF" w:rsidRDefault="005404C1" w:rsidP="009D40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В.Н. Анпилогов</w:t>
      </w:r>
    </w:p>
    <w:p w:rsidR="005404C1" w:rsidRPr="00AE349B" w:rsidRDefault="005404C1" w:rsidP="009D4009">
      <w:pPr>
        <w:shd w:val="clear" w:color="auto" w:fill="FFFFFF"/>
        <w:spacing w:line="317" w:lineRule="exact"/>
        <w:rPr>
          <w:rFonts w:ascii="Times New Roman" w:hAnsi="Times New Roman"/>
          <w:sz w:val="28"/>
          <w:szCs w:val="28"/>
        </w:rPr>
      </w:pPr>
    </w:p>
    <w:p w:rsidR="005404C1" w:rsidRDefault="005404C1" w:rsidP="00AA1F6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404C1" w:rsidRDefault="005404C1" w:rsidP="00AA1F6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13" w:name="_GoBack"/>
      <w:bookmarkEnd w:id="13"/>
    </w:p>
    <w:sectPr w:rsidR="005404C1" w:rsidSect="00CA0A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EAB"/>
    <w:rsid w:val="000234ED"/>
    <w:rsid w:val="0007092D"/>
    <w:rsid w:val="000B4DC7"/>
    <w:rsid w:val="000D0FEF"/>
    <w:rsid w:val="00137196"/>
    <w:rsid w:val="00187736"/>
    <w:rsid w:val="001D26F3"/>
    <w:rsid w:val="00216EFC"/>
    <w:rsid w:val="00221F00"/>
    <w:rsid w:val="002B012E"/>
    <w:rsid w:val="002C1403"/>
    <w:rsid w:val="002E5E88"/>
    <w:rsid w:val="002F5DC9"/>
    <w:rsid w:val="0033563A"/>
    <w:rsid w:val="00364A02"/>
    <w:rsid w:val="003E5853"/>
    <w:rsid w:val="003F3EFA"/>
    <w:rsid w:val="00401525"/>
    <w:rsid w:val="00455398"/>
    <w:rsid w:val="00462539"/>
    <w:rsid w:val="0048211B"/>
    <w:rsid w:val="004A7672"/>
    <w:rsid w:val="004C73FC"/>
    <w:rsid w:val="004E5205"/>
    <w:rsid w:val="00525094"/>
    <w:rsid w:val="005404C1"/>
    <w:rsid w:val="005659E9"/>
    <w:rsid w:val="00587481"/>
    <w:rsid w:val="005D4D73"/>
    <w:rsid w:val="00610F20"/>
    <w:rsid w:val="00613DD2"/>
    <w:rsid w:val="006378C0"/>
    <w:rsid w:val="0065160B"/>
    <w:rsid w:val="006E7527"/>
    <w:rsid w:val="006F2E61"/>
    <w:rsid w:val="007811D1"/>
    <w:rsid w:val="007C06D0"/>
    <w:rsid w:val="007E4100"/>
    <w:rsid w:val="0080529F"/>
    <w:rsid w:val="00806799"/>
    <w:rsid w:val="0081728B"/>
    <w:rsid w:val="00963655"/>
    <w:rsid w:val="009C7215"/>
    <w:rsid w:val="009D4009"/>
    <w:rsid w:val="009D506D"/>
    <w:rsid w:val="00A14AD5"/>
    <w:rsid w:val="00A37E15"/>
    <w:rsid w:val="00A86727"/>
    <w:rsid w:val="00AA1F6C"/>
    <w:rsid w:val="00AE349B"/>
    <w:rsid w:val="00B42681"/>
    <w:rsid w:val="00B45E18"/>
    <w:rsid w:val="00BD0F62"/>
    <w:rsid w:val="00BD3EAB"/>
    <w:rsid w:val="00C23D6A"/>
    <w:rsid w:val="00C646C5"/>
    <w:rsid w:val="00C82282"/>
    <w:rsid w:val="00CA0A7B"/>
    <w:rsid w:val="00CD32CD"/>
    <w:rsid w:val="00D910DC"/>
    <w:rsid w:val="00DB4114"/>
    <w:rsid w:val="00DB6C1E"/>
    <w:rsid w:val="00DC2FD8"/>
    <w:rsid w:val="00DD7010"/>
    <w:rsid w:val="00E26686"/>
    <w:rsid w:val="00EE27F3"/>
    <w:rsid w:val="00FB7587"/>
    <w:rsid w:val="00FF2524"/>
    <w:rsid w:val="00FF55FA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DC"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BD3EAB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BD3EAB"/>
    <w:rPr>
      <w:rFonts w:ascii="Calibri" w:hAnsi="Calibri" w:cs="Times New Roman"/>
      <w:i/>
      <w:iCs/>
      <w:sz w:val="24"/>
      <w:szCs w:val="24"/>
    </w:rPr>
  </w:style>
  <w:style w:type="paragraph" w:styleId="a3">
    <w:name w:val="Plain Text"/>
    <w:basedOn w:val="a"/>
    <w:link w:val="a4"/>
    <w:uiPriority w:val="99"/>
    <w:semiHidden/>
    <w:rsid w:val="00BD3EA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locked/>
    <w:rsid w:val="00BD3EAB"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9D40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Гипертекстовая ссылка"/>
    <w:uiPriority w:val="99"/>
    <w:rsid w:val="009D4009"/>
    <w:rPr>
      <w:b/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33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35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955.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5118.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5350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</dc:creator>
  <cp:keywords/>
  <dc:description/>
  <cp:lastModifiedBy>Chuhir</cp:lastModifiedBy>
  <cp:revision>7</cp:revision>
  <cp:lastPrinted>2015-03-12T10:13:00Z</cp:lastPrinted>
  <dcterms:created xsi:type="dcterms:W3CDTF">2015-03-12T09:13:00Z</dcterms:created>
  <dcterms:modified xsi:type="dcterms:W3CDTF">2015-03-12T10:43:00Z</dcterms:modified>
</cp:coreProperties>
</file>