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E1" w:rsidRDefault="002C3AE1" w:rsidP="002C3AE1">
      <w:pPr>
        <w:jc w:val="center"/>
        <w:rPr>
          <w:sz w:val="36"/>
          <w:szCs w:val="36"/>
        </w:rPr>
      </w:pPr>
      <w:r w:rsidRPr="003858F9">
        <w:rPr>
          <w:noProof/>
          <w:sz w:val="28"/>
          <w:szCs w:val="28"/>
        </w:rPr>
        <w:drawing>
          <wp:inline distT="0" distB="0" distL="0" distR="0">
            <wp:extent cx="437515" cy="544830"/>
            <wp:effectExtent l="38100" t="38100" r="38735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AE1" w:rsidRDefault="002C3AE1" w:rsidP="002C3AE1">
      <w:pPr>
        <w:jc w:val="both"/>
        <w:rPr>
          <w:sz w:val="28"/>
          <w:szCs w:val="28"/>
        </w:rPr>
      </w:pPr>
    </w:p>
    <w:p w:rsidR="0053229A" w:rsidRPr="0053229A" w:rsidRDefault="002C3AE1" w:rsidP="002C3AE1">
      <w:pPr>
        <w:ind w:left="-113" w:right="-113"/>
        <w:jc w:val="center"/>
        <w:rPr>
          <w:b/>
          <w:sz w:val="28"/>
          <w:szCs w:val="28"/>
        </w:rPr>
      </w:pPr>
      <w:r w:rsidRPr="0053229A">
        <w:rPr>
          <w:b/>
          <w:sz w:val="28"/>
          <w:szCs w:val="28"/>
        </w:rPr>
        <w:t xml:space="preserve">АДМИНИСТРАЦИЯ </w:t>
      </w:r>
    </w:p>
    <w:p w:rsidR="002C3AE1" w:rsidRPr="0053229A" w:rsidRDefault="002C3AE1" w:rsidP="002C3AE1">
      <w:pPr>
        <w:ind w:left="-113" w:right="-113"/>
        <w:jc w:val="center"/>
        <w:rPr>
          <w:b/>
          <w:sz w:val="28"/>
          <w:szCs w:val="28"/>
        </w:rPr>
      </w:pPr>
      <w:r w:rsidRPr="0053229A">
        <w:rPr>
          <w:b/>
          <w:sz w:val="28"/>
          <w:szCs w:val="28"/>
        </w:rPr>
        <w:t xml:space="preserve">УСТЬ-ЛАБИНСКОГО ГОРОДСКОГО ПОСЕЛЕНИЯ  </w:t>
      </w:r>
    </w:p>
    <w:p w:rsidR="002C3AE1" w:rsidRPr="0053229A" w:rsidRDefault="002C3AE1" w:rsidP="002C3AE1">
      <w:pPr>
        <w:ind w:left="-113" w:right="-113"/>
        <w:jc w:val="center"/>
        <w:rPr>
          <w:b/>
          <w:sz w:val="28"/>
          <w:szCs w:val="28"/>
        </w:rPr>
      </w:pPr>
      <w:r w:rsidRPr="0053229A">
        <w:rPr>
          <w:b/>
          <w:sz w:val="28"/>
          <w:szCs w:val="28"/>
        </w:rPr>
        <w:t xml:space="preserve">УСТЬ-ЛАБИНСКОГО РАЙОНА </w:t>
      </w:r>
    </w:p>
    <w:p w:rsidR="002C3AE1" w:rsidRDefault="002C3AE1" w:rsidP="002C3AE1">
      <w:pPr>
        <w:ind w:left="-113" w:right="-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2C3AE1" w:rsidRPr="00CB4890" w:rsidRDefault="002C3AE1" w:rsidP="002C3AE1">
      <w:pPr>
        <w:jc w:val="center"/>
        <w:rPr>
          <w:sz w:val="28"/>
          <w:szCs w:val="28"/>
        </w:rPr>
      </w:pPr>
    </w:p>
    <w:p w:rsidR="002C3AE1" w:rsidRPr="00CB4890" w:rsidRDefault="002C3AE1" w:rsidP="002C3AE1">
      <w:pPr>
        <w:jc w:val="center"/>
        <w:rPr>
          <w:sz w:val="28"/>
          <w:szCs w:val="28"/>
        </w:rPr>
      </w:pPr>
    </w:p>
    <w:p w:rsidR="002C3AE1" w:rsidRPr="00CB4890" w:rsidRDefault="00197853" w:rsidP="002C3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18.07.2023 </w:t>
      </w:r>
      <w:r w:rsidR="002C3AE1" w:rsidRPr="00CB4890">
        <w:rPr>
          <w:sz w:val="28"/>
          <w:szCs w:val="28"/>
        </w:rPr>
        <w:t xml:space="preserve">                                                    </w:t>
      </w:r>
      <w:r w:rsidR="0053229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</w:t>
      </w:r>
      <w:r w:rsidR="0053229A">
        <w:rPr>
          <w:sz w:val="28"/>
          <w:szCs w:val="28"/>
        </w:rPr>
        <w:t xml:space="preserve"> </w:t>
      </w:r>
      <w:r>
        <w:rPr>
          <w:sz w:val="28"/>
          <w:szCs w:val="28"/>
        </w:rPr>
        <w:t>№ 508</w:t>
      </w:r>
    </w:p>
    <w:p w:rsidR="002C3AE1" w:rsidRDefault="002C3AE1" w:rsidP="002C3AE1">
      <w:pPr>
        <w:jc w:val="center"/>
        <w:rPr>
          <w:b/>
          <w:sz w:val="28"/>
          <w:szCs w:val="28"/>
        </w:rPr>
      </w:pPr>
    </w:p>
    <w:p w:rsidR="002C3AE1" w:rsidRPr="00031667" w:rsidRDefault="002C3AE1" w:rsidP="002C3AE1">
      <w:pPr>
        <w:jc w:val="center"/>
        <w:rPr>
          <w:sz w:val="24"/>
          <w:szCs w:val="28"/>
        </w:rPr>
      </w:pPr>
      <w:r w:rsidRPr="00031667">
        <w:rPr>
          <w:sz w:val="24"/>
          <w:szCs w:val="28"/>
        </w:rPr>
        <w:t>г. Усть-Лабинск</w:t>
      </w:r>
    </w:p>
    <w:p w:rsidR="002C3AE1" w:rsidRDefault="002C3AE1" w:rsidP="002C3AE1">
      <w:pPr>
        <w:jc w:val="center"/>
        <w:rPr>
          <w:sz w:val="24"/>
          <w:szCs w:val="24"/>
        </w:rPr>
      </w:pPr>
    </w:p>
    <w:p w:rsidR="002C3AE1" w:rsidRDefault="002C3AE1" w:rsidP="002C3AE1">
      <w:pPr>
        <w:jc w:val="center"/>
        <w:rPr>
          <w:sz w:val="24"/>
          <w:szCs w:val="24"/>
        </w:rPr>
      </w:pPr>
    </w:p>
    <w:p w:rsidR="00461940" w:rsidRDefault="002C3AE1" w:rsidP="002C3AE1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461940">
        <w:rPr>
          <w:b/>
          <w:bCs/>
          <w:sz w:val="28"/>
          <w:szCs w:val="28"/>
        </w:rPr>
        <w:t>б утверждении Положения о порядке создания и использования резерва финансовых ресурсов для предупреждения и ликвидации чрезвычайных ситуаций в Усть-</w:t>
      </w:r>
      <w:r>
        <w:rPr>
          <w:b/>
          <w:bCs/>
          <w:sz w:val="28"/>
          <w:szCs w:val="28"/>
        </w:rPr>
        <w:t>Лабинск</w:t>
      </w:r>
      <w:r w:rsidR="00461940">
        <w:rPr>
          <w:b/>
          <w:bCs/>
          <w:sz w:val="28"/>
          <w:szCs w:val="28"/>
        </w:rPr>
        <w:t>ом городском</w:t>
      </w:r>
      <w:r>
        <w:rPr>
          <w:b/>
          <w:bCs/>
          <w:sz w:val="28"/>
          <w:szCs w:val="28"/>
        </w:rPr>
        <w:t xml:space="preserve"> поселени</w:t>
      </w:r>
      <w:r w:rsidR="00461940">
        <w:rPr>
          <w:b/>
          <w:bCs/>
          <w:sz w:val="28"/>
          <w:szCs w:val="28"/>
        </w:rPr>
        <w:t>и</w:t>
      </w:r>
    </w:p>
    <w:p w:rsidR="002C3AE1" w:rsidRDefault="002C3AE1" w:rsidP="002C3AE1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Усть-Лабинского района </w:t>
      </w:r>
    </w:p>
    <w:p w:rsidR="002C3AE1" w:rsidRPr="00B46D9D" w:rsidRDefault="002C3AE1" w:rsidP="002C3AE1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color w:val="000000"/>
          <w:sz w:val="28"/>
          <w:szCs w:val="24"/>
        </w:rPr>
      </w:pPr>
    </w:p>
    <w:p w:rsidR="002C3AE1" w:rsidRPr="00170B9F" w:rsidRDefault="00433EC4" w:rsidP="002C3AE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0B9F">
        <w:rPr>
          <w:sz w:val="28"/>
          <w:szCs w:val="28"/>
          <w:shd w:val="clear" w:color="auto" w:fill="FFFFFF"/>
        </w:rPr>
        <w:t xml:space="preserve">В </w:t>
      </w:r>
      <w:r w:rsidR="00461940" w:rsidRPr="00170B9F">
        <w:rPr>
          <w:sz w:val="28"/>
          <w:szCs w:val="28"/>
          <w:shd w:val="clear" w:color="auto" w:fill="FFFFFF"/>
        </w:rPr>
        <w:t>соответствии с</w:t>
      </w:r>
      <w:r w:rsidRPr="00170B9F">
        <w:rPr>
          <w:sz w:val="28"/>
          <w:szCs w:val="28"/>
          <w:shd w:val="clear" w:color="auto" w:fill="FFFFFF"/>
        </w:rPr>
        <w:t> </w:t>
      </w:r>
      <w:r w:rsidR="001A28FE" w:rsidRPr="00170B9F">
        <w:rPr>
          <w:sz w:val="28"/>
          <w:szCs w:val="28"/>
          <w:shd w:val="clear" w:color="auto" w:fill="FFFFFF"/>
        </w:rPr>
        <w:t>Федеральным</w:t>
      </w:r>
      <w:r w:rsidRPr="00170B9F">
        <w:rPr>
          <w:sz w:val="28"/>
          <w:szCs w:val="28"/>
          <w:shd w:val="clear" w:color="auto" w:fill="FFFFFF"/>
        </w:rPr>
        <w:t xml:space="preserve"> закон</w:t>
      </w:r>
      <w:r w:rsidR="001A28FE" w:rsidRPr="00170B9F">
        <w:rPr>
          <w:sz w:val="28"/>
          <w:szCs w:val="28"/>
          <w:shd w:val="clear" w:color="auto" w:fill="FFFFFF"/>
        </w:rPr>
        <w:t>ом</w:t>
      </w:r>
      <w:r w:rsidRPr="00170B9F">
        <w:rPr>
          <w:sz w:val="28"/>
          <w:szCs w:val="28"/>
          <w:shd w:val="clear" w:color="auto" w:fill="FFFFFF"/>
        </w:rPr>
        <w:t xml:space="preserve"> от </w:t>
      </w:r>
      <w:r w:rsidR="00461940" w:rsidRPr="00170B9F">
        <w:rPr>
          <w:sz w:val="28"/>
          <w:szCs w:val="28"/>
          <w:shd w:val="clear" w:color="auto" w:fill="FFFFFF"/>
        </w:rPr>
        <w:t>06</w:t>
      </w:r>
      <w:r w:rsidR="003808F8" w:rsidRPr="00170B9F">
        <w:rPr>
          <w:sz w:val="28"/>
          <w:szCs w:val="28"/>
          <w:shd w:val="clear" w:color="auto" w:fill="FFFFFF"/>
        </w:rPr>
        <w:t xml:space="preserve"> октября </w:t>
      </w:r>
      <w:r w:rsidRPr="00170B9F">
        <w:rPr>
          <w:sz w:val="28"/>
          <w:szCs w:val="28"/>
          <w:shd w:val="clear" w:color="auto" w:fill="FFFFFF"/>
        </w:rPr>
        <w:t>20</w:t>
      </w:r>
      <w:r w:rsidR="00461940" w:rsidRPr="00170B9F">
        <w:rPr>
          <w:sz w:val="28"/>
          <w:szCs w:val="28"/>
          <w:shd w:val="clear" w:color="auto" w:fill="FFFFFF"/>
        </w:rPr>
        <w:t>03</w:t>
      </w:r>
      <w:r w:rsidR="003808F8" w:rsidRPr="00170B9F">
        <w:rPr>
          <w:sz w:val="28"/>
          <w:szCs w:val="28"/>
          <w:shd w:val="clear" w:color="auto" w:fill="FFFFFF"/>
        </w:rPr>
        <w:t>г.</w:t>
      </w:r>
      <w:r w:rsidR="00461940" w:rsidRPr="00170B9F">
        <w:rPr>
          <w:sz w:val="28"/>
          <w:szCs w:val="28"/>
          <w:shd w:val="clear" w:color="auto" w:fill="FFFFFF"/>
        </w:rPr>
        <w:t xml:space="preserve"> </w:t>
      </w:r>
      <w:r w:rsidR="00EE1F3D" w:rsidRPr="00170B9F">
        <w:rPr>
          <w:sz w:val="28"/>
          <w:szCs w:val="28"/>
          <w:shd w:val="clear" w:color="auto" w:fill="FFFFFF"/>
        </w:rPr>
        <w:t>№</w:t>
      </w:r>
      <w:r w:rsidRPr="00170B9F">
        <w:rPr>
          <w:sz w:val="28"/>
          <w:szCs w:val="28"/>
          <w:shd w:val="clear" w:color="auto" w:fill="FFFFFF"/>
        </w:rPr>
        <w:t> </w:t>
      </w:r>
      <w:r w:rsidR="00461940" w:rsidRPr="00170B9F">
        <w:rPr>
          <w:sz w:val="28"/>
          <w:szCs w:val="28"/>
          <w:shd w:val="clear" w:color="auto" w:fill="FFFFFF"/>
        </w:rPr>
        <w:t>131</w:t>
      </w:r>
      <w:r w:rsidRPr="00170B9F">
        <w:rPr>
          <w:sz w:val="28"/>
          <w:szCs w:val="28"/>
          <w:shd w:val="clear" w:color="auto" w:fill="FFFFFF"/>
        </w:rPr>
        <w:t>-ФЗ</w:t>
      </w:r>
      <w:r w:rsidR="003808F8" w:rsidRPr="00170B9F">
        <w:rPr>
          <w:sz w:val="28"/>
          <w:szCs w:val="28"/>
          <w:shd w:val="clear" w:color="auto" w:fill="FFFFFF"/>
        </w:rPr>
        <w:t xml:space="preserve">    </w:t>
      </w:r>
      <w:proofErr w:type="gramStart"/>
      <w:r w:rsidR="003808F8" w:rsidRPr="00170B9F">
        <w:rPr>
          <w:sz w:val="28"/>
          <w:szCs w:val="28"/>
          <w:shd w:val="clear" w:color="auto" w:fill="FFFFFF"/>
        </w:rPr>
        <w:t xml:space="preserve"> </w:t>
      </w:r>
      <w:r w:rsidRPr="00170B9F">
        <w:rPr>
          <w:sz w:val="28"/>
          <w:szCs w:val="28"/>
          <w:shd w:val="clear" w:color="auto" w:fill="FFFFFF"/>
        </w:rPr>
        <w:t xml:space="preserve"> </w:t>
      </w:r>
      <w:r w:rsidR="003808F8" w:rsidRPr="00170B9F">
        <w:rPr>
          <w:sz w:val="28"/>
          <w:szCs w:val="28"/>
          <w:shd w:val="clear" w:color="auto" w:fill="FFFFFF"/>
        </w:rPr>
        <w:t xml:space="preserve"> «</w:t>
      </w:r>
      <w:proofErr w:type="gramEnd"/>
      <w:r w:rsidR="00461940" w:rsidRPr="00170B9F">
        <w:rPr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Федерации», Федеральным Законом от 21</w:t>
      </w:r>
      <w:r w:rsidR="003808F8" w:rsidRPr="00170B9F">
        <w:rPr>
          <w:sz w:val="28"/>
          <w:szCs w:val="28"/>
          <w:shd w:val="clear" w:color="auto" w:fill="FFFFFF"/>
        </w:rPr>
        <w:t xml:space="preserve"> декабря </w:t>
      </w:r>
      <w:r w:rsidR="00461940" w:rsidRPr="00170B9F">
        <w:rPr>
          <w:sz w:val="28"/>
          <w:szCs w:val="28"/>
          <w:shd w:val="clear" w:color="auto" w:fill="FFFFFF"/>
        </w:rPr>
        <w:t>1994</w:t>
      </w:r>
      <w:r w:rsidR="003808F8" w:rsidRPr="00170B9F">
        <w:rPr>
          <w:sz w:val="28"/>
          <w:szCs w:val="28"/>
          <w:shd w:val="clear" w:color="auto" w:fill="FFFFFF"/>
        </w:rPr>
        <w:t>г.</w:t>
      </w:r>
      <w:r w:rsidR="00461940" w:rsidRPr="00170B9F">
        <w:rPr>
          <w:sz w:val="28"/>
          <w:szCs w:val="28"/>
          <w:shd w:val="clear" w:color="auto" w:fill="FFFFFF"/>
        </w:rPr>
        <w:t xml:space="preserve"> № 68-ФЗ «О защите населения и территори</w:t>
      </w:r>
      <w:r w:rsidR="0006288A" w:rsidRPr="00170B9F">
        <w:rPr>
          <w:sz w:val="28"/>
          <w:szCs w:val="28"/>
          <w:shd w:val="clear" w:color="auto" w:fill="FFFFFF"/>
        </w:rPr>
        <w:t>й</w:t>
      </w:r>
      <w:r w:rsidR="00461940" w:rsidRPr="00170B9F">
        <w:rPr>
          <w:sz w:val="28"/>
          <w:szCs w:val="28"/>
          <w:shd w:val="clear" w:color="auto" w:fill="FFFFFF"/>
        </w:rPr>
        <w:t xml:space="preserve"> от чрезвычайных ситуаций природного и техногенного характера» и в целях экстренного привлечения необходимых средств в случаях предупреждения и возникновения чрезвычайных ситуаций,</w:t>
      </w:r>
      <w:r w:rsidR="002C3AE1" w:rsidRPr="00170B9F">
        <w:rPr>
          <w:sz w:val="28"/>
          <w:szCs w:val="28"/>
        </w:rPr>
        <w:t xml:space="preserve"> постановляю:</w:t>
      </w:r>
    </w:p>
    <w:p w:rsidR="0006288A" w:rsidRDefault="002C3AE1" w:rsidP="0006288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0B9F">
        <w:rPr>
          <w:sz w:val="28"/>
          <w:szCs w:val="28"/>
        </w:rPr>
        <w:t xml:space="preserve">1. </w:t>
      </w:r>
      <w:r w:rsidR="0006288A" w:rsidRPr="00170B9F">
        <w:rPr>
          <w:sz w:val="28"/>
          <w:szCs w:val="28"/>
        </w:rPr>
        <w:t xml:space="preserve">Утвердить прилагаемое Положение о порядке создания и использования резерва финансовых ресурсов для предупреждения и ликвидации чрезвычайных </w:t>
      </w:r>
      <w:r w:rsidR="0006288A">
        <w:rPr>
          <w:sz w:val="28"/>
          <w:szCs w:val="28"/>
        </w:rPr>
        <w:t xml:space="preserve">ситуаций в </w:t>
      </w:r>
      <w:r w:rsidR="001A28FE">
        <w:rPr>
          <w:sz w:val="28"/>
          <w:szCs w:val="28"/>
        </w:rPr>
        <w:t>Усть-Лабинско</w:t>
      </w:r>
      <w:r w:rsidR="0006288A">
        <w:rPr>
          <w:sz w:val="28"/>
          <w:szCs w:val="28"/>
        </w:rPr>
        <w:t>м</w:t>
      </w:r>
      <w:r w:rsidR="001A28FE">
        <w:rPr>
          <w:sz w:val="28"/>
          <w:szCs w:val="28"/>
        </w:rPr>
        <w:t xml:space="preserve"> городско</w:t>
      </w:r>
      <w:r w:rsidR="0006288A">
        <w:rPr>
          <w:sz w:val="28"/>
          <w:szCs w:val="28"/>
        </w:rPr>
        <w:t>м</w:t>
      </w:r>
      <w:r w:rsidR="001A28FE">
        <w:rPr>
          <w:sz w:val="28"/>
          <w:szCs w:val="28"/>
        </w:rPr>
        <w:t xml:space="preserve"> поселени</w:t>
      </w:r>
      <w:r w:rsidR="0006288A">
        <w:rPr>
          <w:sz w:val="28"/>
          <w:szCs w:val="28"/>
        </w:rPr>
        <w:t>и Усть-Лабинского района.</w:t>
      </w:r>
    </w:p>
    <w:p w:rsidR="0006288A" w:rsidRDefault="0006288A" w:rsidP="004112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08F8">
        <w:rPr>
          <w:sz w:val="28"/>
          <w:szCs w:val="28"/>
        </w:rPr>
        <w:t>Финансовому отделу</w:t>
      </w:r>
      <w:r w:rsidR="003808F8" w:rsidRPr="003808F8">
        <w:rPr>
          <w:sz w:val="28"/>
          <w:szCs w:val="28"/>
        </w:rPr>
        <w:t xml:space="preserve"> </w:t>
      </w:r>
      <w:r w:rsidR="003808F8" w:rsidRPr="000A115F">
        <w:rPr>
          <w:sz w:val="28"/>
          <w:szCs w:val="28"/>
        </w:rPr>
        <w:t>ад</w:t>
      </w:r>
      <w:r w:rsidR="003808F8">
        <w:rPr>
          <w:sz w:val="28"/>
          <w:szCs w:val="28"/>
        </w:rPr>
        <w:t xml:space="preserve">министрации </w:t>
      </w:r>
      <w:r w:rsidR="003808F8" w:rsidRPr="000A115F">
        <w:rPr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3808F8" w:rsidRPr="000A115F">
        <w:rPr>
          <w:sz w:val="28"/>
          <w:szCs w:val="28"/>
        </w:rPr>
        <w:t xml:space="preserve"> </w:t>
      </w:r>
      <w:r w:rsidR="00916CD3">
        <w:rPr>
          <w:sz w:val="28"/>
          <w:szCs w:val="28"/>
        </w:rPr>
        <w:t xml:space="preserve">ежегодно, </w:t>
      </w:r>
      <w:r w:rsidR="003808F8">
        <w:rPr>
          <w:sz w:val="28"/>
          <w:szCs w:val="28"/>
        </w:rPr>
        <w:t>с учетом предложений отдела по вопросам жилищно-коммунального хозяйства и благоустройства</w:t>
      </w:r>
      <w:r w:rsidR="003808F8" w:rsidRPr="003808F8">
        <w:rPr>
          <w:sz w:val="28"/>
          <w:szCs w:val="28"/>
        </w:rPr>
        <w:t xml:space="preserve"> </w:t>
      </w:r>
      <w:r w:rsidR="003808F8" w:rsidRPr="000A115F">
        <w:rPr>
          <w:sz w:val="28"/>
          <w:szCs w:val="28"/>
        </w:rPr>
        <w:t xml:space="preserve">администрации              </w:t>
      </w:r>
      <w:r w:rsidR="003808F8" w:rsidRPr="000A115F">
        <w:rPr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7F4543">
        <w:rPr>
          <w:color w:val="000000"/>
          <w:sz w:val="28"/>
          <w:szCs w:val="28"/>
        </w:rPr>
        <w:t xml:space="preserve"> </w:t>
      </w:r>
      <w:r w:rsidR="003808F8">
        <w:rPr>
          <w:color w:val="000000"/>
          <w:sz w:val="28"/>
          <w:szCs w:val="28"/>
        </w:rPr>
        <w:t>(далее-отраслевой (функциональный) орган) о размере  бюджетных ассигнований, предусматривать резерв финансовых ресурсов для предупреждения и ликвидации</w:t>
      </w:r>
      <w:r w:rsidR="003808F8">
        <w:rPr>
          <w:sz w:val="28"/>
          <w:szCs w:val="28"/>
        </w:rPr>
        <w:t xml:space="preserve">   </w:t>
      </w:r>
      <w:r w:rsidR="00916CD3">
        <w:rPr>
          <w:sz w:val="28"/>
          <w:szCs w:val="28"/>
        </w:rPr>
        <w:t xml:space="preserve">чрезвычайных ситуаций в </w:t>
      </w:r>
      <w:r w:rsidR="007F4543">
        <w:rPr>
          <w:sz w:val="28"/>
          <w:szCs w:val="28"/>
        </w:rPr>
        <w:t>Усть-Лабинском городском</w:t>
      </w:r>
      <w:r w:rsidR="00916CD3" w:rsidRPr="008A411F">
        <w:rPr>
          <w:sz w:val="28"/>
          <w:szCs w:val="28"/>
        </w:rPr>
        <w:t xml:space="preserve"> поселени</w:t>
      </w:r>
      <w:r w:rsidR="007F4543">
        <w:rPr>
          <w:sz w:val="28"/>
          <w:szCs w:val="28"/>
        </w:rPr>
        <w:t>и</w:t>
      </w:r>
      <w:r w:rsidR="00916CD3" w:rsidRPr="008A411F">
        <w:rPr>
          <w:sz w:val="28"/>
          <w:szCs w:val="28"/>
        </w:rPr>
        <w:t xml:space="preserve"> Усть-Лабинского района</w:t>
      </w:r>
      <w:r w:rsidR="003808F8">
        <w:rPr>
          <w:sz w:val="28"/>
          <w:szCs w:val="28"/>
        </w:rPr>
        <w:t xml:space="preserve"> в рамках муниципальной программы «Обеспечение безопасности населения»</w:t>
      </w:r>
      <w:r w:rsidR="00916CD3">
        <w:rPr>
          <w:sz w:val="28"/>
          <w:szCs w:val="28"/>
        </w:rPr>
        <w:t>.</w:t>
      </w:r>
    </w:p>
    <w:p w:rsidR="008F60C0" w:rsidRDefault="00916CD3" w:rsidP="008F60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11291">
        <w:rPr>
          <w:sz w:val="28"/>
          <w:szCs w:val="28"/>
        </w:rPr>
        <w:t xml:space="preserve"> </w:t>
      </w:r>
      <w:r w:rsidR="00411291" w:rsidRPr="000A115F">
        <w:rPr>
          <w:sz w:val="28"/>
          <w:szCs w:val="28"/>
        </w:rPr>
        <w:t xml:space="preserve">Отделу по общим и организационным вопросам администрации              </w:t>
      </w:r>
      <w:r w:rsidR="00411291" w:rsidRPr="000A115F">
        <w:rPr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411291" w:rsidRPr="000A115F">
        <w:rPr>
          <w:sz w:val="28"/>
          <w:szCs w:val="28"/>
        </w:rPr>
        <w:t xml:space="preserve">                 </w:t>
      </w:r>
      <w:proofErr w:type="gramStart"/>
      <w:r w:rsidR="00411291" w:rsidRPr="000A115F">
        <w:rPr>
          <w:sz w:val="28"/>
          <w:szCs w:val="28"/>
        </w:rPr>
        <w:t xml:space="preserve">   </w:t>
      </w:r>
      <w:r w:rsidR="00411291" w:rsidRPr="00D85075">
        <w:rPr>
          <w:sz w:val="28"/>
          <w:szCs w:val="28"/>
        </w:rPr>
        <w:t>(</w:t>
      </w:r>
      <w:proofErr w:type="gramEnd"/>
      <w:r w:rsidR="00034B6B">
        <w:rPr>
          <w:sz w:val="28"/>
          <w:szCs w:val="28"/>
        </w:rPr>
        <w:t>Владимирова М.А</w:t>
      </w:r>
      <w:r w:rsidR="008A411F">
        <w:rPr>
          <w:sz w:val="28"/>
          <w:szCs w:val="28"/>
        </w:rPr>
        <w:t>.</w:t>
      </w:r>
      <w:r w:rsidR="00411291" w:rsidRPr="00D85075">
        <w:rPr>
          <w:sz w:val="28"/>
          <w:szCs w:val="28"/>
        </w:rPr>
        <w:t xml:space="preserve">) </w:t>
      </w:r>
      <w:r w:rsidR="00411291" w:rsidRPr="000A115F">
        <w:rPr>
          <w:sz w:val="28"/>
          <w:szCs w:val="28"/>
        </w:rPr>
        <w:t xml:space="preserve">разместить </w:t>
      </w:r>
      <w:r w:rsidR="00411291">
        <w:rPr>
          <w:sz w:val="28"/>
          <w:szCs w:val="28"/>
        </w:rPr>
        <w:t xml:space="preserve">настоящее постановление на </w:t>
      </w:r>
      <w:r w:rsidR="00411291" w:rsidRPr="000A115F">
        <w:rPr>
          <w:sz w:val="28"/>
          <w:szCs w:val="28"/>
        </w:rPr>
        <w:t xml:space="preserve">официальном сайте </w:t>
      </w:r>
      <w:r w:rsidR="00411291">
        <w:rPr>
          <w:sz w:val="28"/>
          <w:szCs w:val="28"/>
        </w:rPr>
        <w:t>администрации Усть-Л</w:t>
      </w:r>
      <w:r w:rsidR="008A411F">
        <w:rPr>
          <w:sz w:val="28"/>
          <w:szCs w:val="28"/>
        </w:rPr>
        <w:t xml:space="preserve">абинского городского поселения </w:t>
      </w:r>
      <w:r w:rsidR="00411291">
        <w:rPr>
          <w:sz w:val="28"/>
          <w:szCs w:val="28"/>
        </w:rPr>
        <w:t xml:space="preserve">Усть-Лабинского района </w:t>
      </w:r>
      <w:r w:rsidR="00411291" w:rsidRPr="000A115F">
        <w:rPr>
          <w:sz w:val="28"/>
          <w:szCs w:val="28"/>
        </w:rPr>
        <w:t>в информационно-телекоммуникационной сети «Интернет».</w:t>
      </w:r>
    </w:p>
    <w:p w:rsidR="008F60C0" w:rsidRPr="00800415" w:rsidRDefault="00411291" w:rsidP="008F60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8F60C0" w:rsidRPr="00426CAF">
        <w:rPr>
          <w:color w:val="000000"/>
          <w:sz w:val="28"/>
          <w:szCs w:val="28"/>
        </w:rPr>
        <w:t xml:space="preserve">Контроль за выполнением настоящего </w:t>
      </w:r>
      <w:r w:rsidR="008F60C0">
        <w:rPr>
          <w:color w:val="000000"/>
          <w:sz w:val="28"/>
          <w:szCs w:val="28"/>
        </w:rPr>
        <w:t xml:space="preserve">постановления возложить </w:t>
      </w:r>
      <w:proofErr w:type="gramStart"/>
      <w:r w:rsidR="008F60C0">
        <w:rPr>
          <w:color w:val="000000"/>
          <w:sz w:val="28"/>
          <w:szCs w:val="28"/>
        </w:rPr>
        <w:t>на  заместителя</w:t>
      </w:r>
      <w:proofErr w:type="gramEnd"/>
      <w:r w:rsidR="008F60C0">
        <w:rPr>
          <w:color w:val="000000"/>
          <w:sz w:val="28"/>
          <w:szCs w:val="28"/>
        </w:rPr>
        <w:t xml:space="preserve"> главы Усть-Лабинского городского поселения Усть-Лабинского района Абрамова А.М..</w:t>
      </w:r>
    </w:p>
    <w:p w:rsidR="008F60C0" w:rsidRPr="00426CAF" w:rsidRDefault="008F60C0" w:rsidP="008F6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26CAF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</w:t>
      </w:r>
      <w:r w:rsidRPr="00426CAF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</w:t>
      </w:r>
      <w:r w:rsidRPr="00426CAF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официального обнародования.</w:t>
      </w:r>
    </w:p>
    <w:p w:rsidR="008F60C0" w:rsidRDefault="008F60C0" w:rsidP="0041129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60C0" w:rsidRDefault="008F60C0" w:rsidP="0041129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229A" w:rsidRDefault="00411291" w:rsidP="0041129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Pr="00B74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29A" w:rsidRDefault="00170B9F" w:rsidP="0041129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11291">
        <w:rPr>
          <w:rFonts w:ascii="Times New Roman" w:hAnsi="Times New Roman" w:cs="Times New Roman"/>
          <w:sz w:val="28"/>
          <w:szCs w:val="28"/>
        </w:rPr>
        <w:t>лавы</w:t>
      </w:r>
      <w:r w:rsidR="0053229A">
        <w:rPr>
          <w:rFonts w:ascii="Times New Roman" w:hAnsi="Times New Roman" w:cs="Times New Roman"/>
          <w:sz w:val="28"/>
          <w:szCs w:val="28"/>
        </w:rPr>
        <w:t xml:space="preserve"> </w:t>
      </w:r>
      <w:r w:rsidR="00411291" w:rsidRPr="000A115F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411291" w:rsidRPr="000A115F" w:rsidRDefault="00411291" w:rsidP="0041129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A115F">
        <w:rPr>
          <w:rFonts w:ascii="Times New Roman" w:hAnsi="Times New Roman" w:cs="Times New Roman"/>
          <w:sz w:val="28"/>
          <w:szCs w:val="28"/>
        </w:rPr>
        <w:t>ородского поселения</w:t>
      </w:r>
    </w:p>
    <w:p w:rsidR="00433EC4" w:rsidRDefault="00411291">
      <w:pPr>
        <w:rPr>
          <w:sz w:val="28"/>
          <w:szCs w:val="28"/>
        </w:rPr>
      </w:pPr>
      <w:r w:rsidRPr="000A115F">
        <w:rPr>
          <w:sz w:val="28"/>
          <w:szCs w:val="28"/>
        </w:rPr>
        <w:t xml:space="preserve">Усть-Лабинского района                                  </w:t>
      </w:r>
      <w:r>
        <w:rPr>
          <w:sz w:val="28"/>
          <w:szCs w:val="28"/>
        </w:rPr>
        <w:t xml:space="preserve">                          </w:t>
      </w:r>
      <w:r w:rsidR="008F60C0">
        <w:rPr>
          <w:sz w:val="28"/>
          <w:szCs w:val="28"/>
        </w:rPr>
        <w:t xml:space="preserve">       </w:t>
      </w:r>
      <w:r w:rsidR="0053229A">
        <w:rPr>
          <w:sz w:val="28"/>
          <w:szCs w:val="28"/>
        </w:rPr>
        <w:t xml:space="preserve">    </w:t>
      </w:r>
      <w:r w:rsidR="008A411F">
        <w:rPr>
          <w:sz w:val="28"/>
          <w:szCs w:val="28"/>
        </w:rPr>
        <w:t>Д.Н.</w:t>
      </w:r>
      <w:r w:rsidR="0053229A">
        <w:rPr>
          <w:sz w:val="28"/>
          <w:szCs w:val="28"/>
        </w:rPr>
        <w:t xml:space="preserve"> </w:t>
      </w:r>
      <w:r w:rsidR="008A411F">
        <w:rPr>
          <w:sz w:val="28"/>
          <w:szCs w:val="28"/>
        </w:rPr>
        <w:t>Смирнов</w:t>
      </w: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1C5EED" w:rsidRDefault="001C5EED" w:rsidP="001C5EED">
      <w:pPr>
        <w:ind w:left="467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DB3707">
        <w:rPr>
          <w:sz w:val="28"/>
          <w:szCs w:val="28"/>
        </w:rPr>
        <w:t xml:space="preserve"> </w:t>
      </w:r>
    </w:p>
    <w:p w:rsidR="001C5EED" w:rsidRDefault="00DB3707" w:rsidP="001C5EED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B3707" w:rsidRDefault="00DB3707" w:rsidP="001C5EED">
      <w:pPr>
        <w:ind w:left="4678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DB3707" w:rsidRDefault="00DB3707" w:rsidP="001C5EED">
      <w:pPr>
        <w:ind w:left="4678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DB3707" w:rsidRDefault="00DB3707" w:rsidP="001C5EED">
      <w:pPr>
        <w:ind w:left="467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Усть-Лабинского городского поселения                                                                      Усть-Лабинского района </w:t>
      </w:r>
    </w:p>
    <w:p w:rsidR="00DB3707" w:rsidRDefault="00197853" w:rsidP="001C5EED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от 18.07.2023 </w:t>
      </w:r>
      <w:bookmarkStart w:id="0" w:name="_GoBack"/>
      <w:bookmarkEnd w:id="0"/>
      <w:r w:rsidR="00DB3707">
        <w:rPr>
          <w:sz w:val="28"/>
          <w:szCs w:val="28"/>
        </w:rPr>
        <w:t>№</w:t>
      </w:r>
      <w:r>
        <w:rPr>
          <w:sz w:val="28"/>
          <w:szCs w:val="28"/>
        </w:rPr>
        <w:t xml:space="preserve"> 508</w:t>
      </w:r>
    </w:p>
    <w:p w:rsidR="00DB3707" w:rsidRDefault="00DB3707" w:rsidP="001C5EED">
      <w:pPr>
        <w:ind w:firstLine="4253"/>
        <w:rPr>
          <w:sz w:val="28"/>
          <w:szCs w:val="28"/>
        </w:rPr>
      </w:pPr>
    </w:p>
    <w:p w:rsidR="0053229A" w:rsidRDefault="0053229A" w:rsidP="00DB3707">
      <w:pPr>
        <w:jc w:val="center"/>
        <w:rPr>
          <w:b/>
          <w:sz w:val="28"/>
          <w:szCs w:val="28"/>
        </w:rPr>
      </w:pPr>
    </w:p>
    <w:p w:rsidR="00DB3707" w:rsidRPr="000A7CD6" w:rsidRDefault="00DB3707" w:rsidP="00DB3707">
      <w:pPr>
        <w:jc w:val="center"/>
        <w:rPr>
          <w:b/>
          <w:sz w:val="28"/>
          <w:szCs w:val="28"/>
        </w:rPr>
      </w:pPr>
      <w:r w:rsidRPr="000A7CD6">
        <w:rPr>
          <w:b/>
          <w:sz w:val="28"/>
          <w:szCs w:val="28"/>
        </w:rPr>
        <w:t>ПОЛОЖЕНИЕ</w:t>
      </w:r>
    </w:p>
    <w:p w:rsidR="00DB3707" w:rsidRPr="000A7CD6" w:rsidRDefault="0053229A" w:rsidP="00A22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B3707" w:rsidRPr="000A7CD6">
        <w:rPr>
          <w:b/>
          <w:sz w:val="28"/>
          <w:szCs w:val="28"/>
        </w:rPr>
        <w:t xml:space="preserve"> порядке создания и использования</w:t>
      </w:r>
    </w:p>
    <w:p w:rsidR="00DB3707" w:rsidRPr="000A7CD6" w:rsidRDefault="00DB3707" w:rsidP="00A22342">
      <w:pPr>
        <w:jc w:val="center"/>
        <w:rPr>
          <w:b/>
          <w:sz w:val="28"/>
          <w:szCs w:val="28"/>
        </w:rPr>
      </w:pPr>
      <w:r w:rsidRPr="000A7CD6">
        <w:rPr>
          <w:b/>
          <w:sz w:val="28"/>
          <w:szCs w:val="28"/>
        </w:rPr>
        <w:t>муниципального резерва финансовых ресурсов для предупреждения</w:t>
      </w:r>
    </w:p>
    <w:p w:rsidR="00A22342" w:rsidRPr="000A7CD6" w:rsidRDefault="00DB3707" w:rsidP="00A22342">
      <w:pPr>
        <w:ind w:firstLine="709"/>
        <w:jc w:val="center"/>
        <w:rPr>
          <w:b/>
          <w:color w:val="000000"/>
          <w:sz w:val="28"/>
          <w:szCs w:val="28"/>
        </w:rPr>
      </w:pPr>
      <w:r w:rsidRPr="000A7CD6">
        <w:rPr>
          <w:b/>
          <w:sz w:val="28"/>
          <w:szCs w:val="28"/>
        </w:rPr>
        <w:t xml:space="preserve">и ликвидации чрезвычайных ситуаций </w:t>
      </w:r>
      <w:proofErr w:type="gramStart"/>
      <w:r w:rsidRPr="000A7CD6">
        <w:rPr>
          <w:b/>
          <w:sz w:val="28"/>
          <w:szCs w:val="28"/>
        </w:rPr>
        <w:t xml:space="preserve">в </w:t>
      </w:r>
      <w:r w:rsidR="00A22342" w:rsidRPr="000A7CD6">
        <w:rPr>
          <w:b/>
          <w:color w:val="000000"/>
          <w:sz w:val="28"/>
          <w:szCs w:val="28"/>
        </w:rPr>
        <w:t>Усть-Лабинском</w:t>
      </w:r>
      <w:proofErr w:type="gramEnd"/>
    </w:p>
    <w:p w:rsidR="00DB3707" w:rsidRPr="000A7CD6" w:rsidRDefault="00A22342" w:rsidP="00A22342">
      <w:pPr>
        <w:ind w:firstLine="709"/>
        <w:jc w:val="center"/>
        <w:rPr>
          <w:b/>
          <w:sz w:val="28"/>
          <w:szCs w:val="28"/>
        </w:rPr>
      </w:pPr>
      <w:r w:rsidRPr="000A7CD6">
        <w:rPr>
          <w:b/>
          <w:color w:val="000000"/>
          <w:sz w:val="28"/>
          <w:szCs w:val="28"/>
        </w:rPr>
        <w:t>городском поселении</w:t>
      </w:r>
      <w:r w:rsidR="00DB3707" w:rsidRPr="000A7CD6">
        <w:rPr>
          <w:b/>
          <w:color w:val="000000"/>
          <w:sz w:val="28"/>
          <w:szCs w:val="28"/>
        </w:rPr>
        <w:t xml:space="preserve"> Усть-Лабинского района</w:t>
      </w:r>
    </w:p>
    <w:p w:rsidR="00DB3707" w:rsidRDefault="00DB3707" w:rsidP="00A22342">
      <w:pPr>
        <w:ind w:firstLine="4253"/>
        <w:jc w:val="center"/>
        <w:rPr>
          <w:sz w:val="28"/>
          <w:szCs w:val="28"/>
        </w:rPr>
      </w:pPr>
    </w:p>
    <w:p w:rsidR="00A22342" w:rsidRDefault="00A22342" w:rsidP="000A7CD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Настоящее положение разработано в соответствии с Бюджетным кодексом Российской Федерации, Федеральным законом от 06</w:t>
      </w:r>
      <w:r w:rsidR="000A7CD6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0A7CD6">
        <w:rPr>
          <w:sz w:val="28"/>
          <w:szCs w:val="28"/>
        </w:rPr>
        <w:t>г.</w:t>
      </w:r>
      <w:r>
        <w:rPr>
          <w:sz w:val="28"/>
          <w:szCs w:val="28"/>
        </w:rPr>
        <w:t xml:space="preserve"> №131-ФЗ</w:t>
      </w:r>
      <w:r w:rsidR="000A7CD6">
        <w:rPr>
          <w:sz w:val="28"/>
          <w:szCs w:val="28"/>
        </w:rPr>
        <w:t xml:space="preserve">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21</w:t>
      </w:r>
      <w:r w:rsidR="000A7CD6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1994</w:t>
      </w:r>
      <w:r w:rsidR="000A7CD6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№68-ФЗ «О защите населения </w:t>
      </w:r>
      <w:proofErr w:type="gramStart"/>
      <w:r>
        <w:rPr>
          <w:sz w:val="28"/>
          <w:szCs w:val="28"/>
        </w:rPr>
        <w:t>и  территорий</w:t>
      </w:r>
      <w:proofErr w:type="gramEnd"/>
      <w:r>
        <w:rPr>
          <w:sz w:val="28"/>
          <w:szCs w:val="28"/>
        </w:rPr>
        <w:t xml:space="preserve"> от чрезвычайных ситуаций природного и техногенного характера» и определяет порядок создания и использования муниципального резерва финансовых ресурсов для  предупреждения и ликвидации чрезвычайных ситуаций в </w:t>
      </w:r>
      <w:r>
        <w:rPr>
          <w:color w:val="000000"/>
          <w:sz w:val="28"/>
          <w:szCs w:val="28"/>
        </w:rPr>
        <w:t>Усть-Лабинском городском поселении Усть-Лабинского района (далее- чрезвычайные ситуации).</w:t>
      </w:r>
    </w:p>
    <w:p w:rsidR="00A22342" w:rsidRDefault="00A22342" w:rsidP="00A510B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Муниципальный резерв финансовых ресурсов для предупреждения и ликвидации чрезвычайных ситуаций в Усть-Лабинском</w:t>
      </w:r>
      <w:r w:rsidR="00A510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городском поселении Усть-Лабинского района (далее</w:t>
      </w:r>
      <w:r w:rsidR="008966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A510B6">
        <w:rPr>
          <w:color w:val="000000"/>
          <w:sz w:val="28"/>
          <w:szCs w:val="28"/>
        </w:rPr>
        <w:t>горо</w:t>
      </w:r>
      <w:r>
        <w:rPr>
          <w:color w:val="000000"/>
          <w:sz w:val="28"/>
          <w:szCs w:val="28"/>
        </w:rPr>
        <w:t>дское поселение)</w:t>
      </w:r>
      <w:r w:rsidR="00A510B6">
        <w:rPr>
          <w:color w:val="000000"/>
          <w:sz w:val="28"/>
          <w:szCs w:val="28"/>
        </w:rPr>
        <w:t xml:space="preserve"> создается заблаговременно в целях экстренного привлечения необходимых средств для финансового обеспечения мероприятий осуществляемых при введении режима повышенной готовности или чрезвычайной ситуации</w:t>
      </w:r>
      <w:r w:rsidR="00896672">
        <w:rPr>
          <w:color w:val="000000"/>
          <w:sz w:val="28"/>
          <w:szCs w:val="28"/>
        </w:rPr>
        <w:t xml:space="preserve"> </w:t>
      </w:r>
      <w:r w:rsidR="00A510B6">
        <w:rPr>
          <w:color w:val="000000"/>
          <w:sz w:val="28"/>
          <w:szCs w:val="28"/>
        </w:rPr>
        <w:t>(далее- муниципальный резерв финансовых ресурсов).</w:t>
      </w:r>
    </w:p>
    <w:p w:rsidR="00DB3707" w:rsidRDefault="00A510B6" w:rsidP="00A510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Объем муниципального резерва финансовых ресурсов определяется ежегодно и принимается решением С</w:t>
      </w:r>
      <w:r w:rsidR="00FD3CB5">
        <w:rPr>
          <w:sz w:val="28"/>
          <w:szCs w:val="28"/>
        </w:rPr>
        <w:t xml:space="preserve">овета депутатов </w:t>
      </w:r>
      <w:r>
        <w:rPr>
          <w:color w:val="000000"/>
          <w:sz w:val="28"/>
          <w:szCs w:val="28"/>
        </w:rPr>
        <w:t>Усть-Лабинского городского поселения Усть-Лабинского района о бюджете на очередной финансовый год и плановый период.</w:t>
      </w:r>
    </w:p>
    <w:p w:rsidR="00DB3707" w:rsidRDefault="00FD3CB5" w:rsidP="00FD3C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случае использования средств муниципального резерва финансовых ресурсов восполнение его осуществляется в соответствии с бюджетным законодательством Российской Федерации.</w:t>
      </w:r>
    </w:p>
    <w:p w:rsidR="00FD3CB5" w:rsidRDefault="00FD3CB5" w:rsidP="00FD3CB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Финансовое обеспечение мероприятий по предупреждению и ликвидации последствий чрезвычайных ситуаций на территории                                        </w:t>
      </w:r>
      <w:r>
        <w:rPr>
          <w:color w:val="000000"/>
          <w:sz w:val="28"/>
          <w:szCs w:val="28"/>
        </w:rPr>
        <w:t xml:space="preserve">Усть-Лабинского городского поселения Усть-Лабинского района в зависимости от </w:t>
      </w:r>
      <w:r w:rsidR="002F56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их классификации, производится за счет средств местного бюджета.</w:t>
      </w:r>
    </w:p>
    <w:p w:rsidR="00FD3CB5" w:rsidRDefault="00FD3CB5" w:rsidP="00FD3CB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Бюджетные ассигн</w:t>
      </w:r>
      <w:r w:rsidR="002F563D">
        <w:rPr>
          <w:color w:val="000000"/>
          <w:sz w:val="28"/>
          <w:szCs w:val="28"/>
        </w:rPr>
        <w:t>ования и</w:t>
      </w:r>
      <w:r w:rsidR="004F3E48">
        <w:rPr>
          <w:color w:val="000000"/>
          <w:sz w:val="28"/>
          <w:szCs w:val="28"/>
        </w:rPr>
        <w:t>з муниципального резер</w:t>
      </w:r>
      <w:r>
        <w:rPr>
          <w:color w:val="000000"/>
          <w:sz w:val="28"/>
          <w:szCs w:val="28"/>
        </w:rPr>
        <w:t xml:space="preserve">ва финансовых ресурсов могут выделяться для частичного покрытия расходов на финансовое </w:t>
      </w:r>
      <w:r>
        <w:rPr>
          <w:color w:val="000000"/>
          <w:sz w:val="28"/>
          <w:szCs w:val="28"/>
        </w:rPr>
        <w:lastRenderedPageBreak/>
        <w:t>обеспечение следующих мероприятий, связанных с предупреждением и ликвидацией чрезвычайных ситуаций:</w:t>
      </w:r>
    </w:p>
    <w:p w:rsidR="00FD3CB5" w:rsidRDefault="004F3E48" w:rsidP="00FD3CB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мероприятий по защите населения и территорий от чрезвычайных ситуаций при введении режима повышенной готовности;</w:t>
      </w:r>
    </w:p>
    <w:p w:rsidR="004F3E48" w:rsidRDefault="002F563D" w:rsidP="00FD3C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аварийно-спасательных работ;</w:t>
      </w:r>
    </w:p>
    <w:p w:rsidR="002F563D" w:rsidRDefault="002F563D" w:rsidP="00FD3C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неотложных аварийно-восстановительных работ на объектах жилищно-коммунального хозяйства, социальной сферы пострадавших в результате чрезвычайной ситуации;</w:t>
      </w:r>
    </w:p>
    <w:p w:rsidR="002F563D" w:rsidRDefault="002F563D" w:rsidP="00FD3C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поисково-спасательных работ в зонах чрезвычайных ситуаций;</w:t>
      </w:r>
    </w:p>
    <w:p w:rsidR="002F563D" w:rsidRDefault="002F563D" w:rsidP="00FD3C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развертывание и содержание пунктов временного проживания и питания для эвакуированных пострадавших граждан в течении необходимого срока;</w:t>
      </w:r>
    </w:p>
    <w:p w:rsidR="002F563D" w:rsidRDefault="002F563D" w:rsidP="00FD3C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пострадавшим гражданам единовременной материальной помощи;</w:t>
      </w:r>
    </w:p>
    <w:p w:rsidR="002F563D" w:rsidRDefault="002F563D" w:rsidP="00FD3C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закупку, доставку и кратковременное хранение материальных ресурсов для первоочередного жизнеобеспечения пострадавшего населения. </w:t>
      </w:r>
    </w:p>
    <w:p w:rsidR="005628C0" w:rsidRDefault="002F563D" w:rsidP="005628C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 Бюджетные ассигнования из муниципального резерва финансовых ресурсов выделяются на предупреждение и ликвидацию чрезвычайных ситуаций в соответствии с принятым Комиссией </w:t>
      </w:r>
      <w:r w:rsidR="005628C0">
        <w:rPr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в </w:t>
      </w:r>
      <w:r w:rsidR="00896672">
        <w:rPr>
          <w:sz w:val="28"/>
          <w:szCs w:val="28"/>
        </w:rPr>
        <w:t xml:space="preserve">                                </w:t>
      </w:r>
      <w:r w:rsidR="005628C0">
        <w:rPr>
          <w:color w:val="000000"/>
          <w:sz w:val="28"/>
          <w:szCs w:val="28"/>
        </w:rPr>
        <w:t>Усть-Лабинском городском поселении Усть-Лабинского района (далее-Комиссия) решением.</w:t>
      </w:r>
    </w:p>
    <w:p w:rsidR="002F563D" w:rsidRDefault="005628C0" w:rsidP="005628C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 Выделение бюджетных ассигнований из муниципального резерва финансовых ресурсов на финансовое обеспечение мер по предупреждению и ликвидации чрезвычайных ситуаций производится на основании протокола Комиссии, в котором указывается общая сумма выделяемых бюджетных ассигнований и их распределение по проводимым мероприятиям (объектам проведения работ).</w:t>
      </w:r>
    </w:p>
    <w:p w:rsidR="00DB3707" w:rsidRDefault="005628C0" w:rsidP="007178D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9. Основанием для выделения бюджетных ассигнований из муниципального резерва финансовых ресурсов является распоряжение администрации</w:t>
      </w:r>
      <w:r w:rsidR="007178D0" w:rsidRPr="007178D0">
        <w:rPr>
          <w:color w:val="000000"/>
          <w:sz w:val="28"/>
          <w:szCs w:val="28"/>
        </w:rPr>
        <w:t xml:space="preserve"> </w:t>
      </w:r>
      <w:r w:rsidR="007178D0">
        <w:rPr>
          <w:color w:val="000000"/>
          <w:sz w:val="28"/>
          <w:szCs w:val="28"/>
        </w:rPr>
        <w:t>Усть-Лабинского городского поселения Усть-Лабинского района, в котором указывается размер бюджетных ассигнований и их целевое назначение.</w:t>
      </w:r>
    </w:p>
    <w:p w:rsidR="007178D0" w:rsidRDefault="007178D0" w:rsidP="00847B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Отраслевой</w:t>
      </w:r>
      <w:r w:rsidR="000A7CD6">
        <w:rPr>
          <w:color w:val="000000"/>
          <w:sz w:val="28"/>
          <w:szCs w:val="28"/>
        </w:rPr>
        <w:t xml:space="preserve"> (функциональный) орган</w:t>
      </w:r>
      <w:r>
        <w:rPr>
          <w:color w:val="000000"/>
          <w:sz w:val="28"/>
          <w:szCs w:val="28"/>
        </w:rPr>
        <w:t xml:space="preserve">, осуществляющий </w:t>
      </w:r>
      <w:r w:rsidR="000A7CD6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 xml:space="preserve">полнение </w:t>
      </w:r>
      <w:r w:rsidR="000A7CD6">
        <w:rPr>
          <w:color w:val="000000"/>
          <w:sz w:val="28"/>
          <w:szCs w:val="28"/>
        </w:rPr>
        <w:t>мероприятий по предупреждению и ликвидации чрезвычайных ситуаций</w:t>
      </w:r>
      <w:r>
        <w:rPr>
          <w:color w:val="000000"/>
          <w:sz w:val="28"/>
          <w:szCs w:val="28"/>
        </w:rPr>
        <w:t>, при недостаточности бюджетных ассигнований, предусмотренных в бюджете городского поселения на финансовое обеспечение мероприятий по предупреждению</w:t>
      </w:r>
      <w:r w:rsidR="00847B44">
        <w:rPr>
          <w:color w:val="000000"/>
          <w:sz w:val="28"/>
          <w:szCs w:val="28"/>
        </w:rPr>
        <w:t xml:space="preserve"> и ликвидации последствий чрезвычайных ситуаций на территории городского поселения, в случае введения режима  повышенной готовности или введения режима чрезвычайной ситуации могут подготовить обращение к главе Усть-Лабинского городского поселения </w:t>
      </w:r>
      <w:r w:rsidR="00896672">
        <w:rPr>
          <w:color w:val="000000"/>
          <w:sz w:val="28"/>
          <w:szCs w:val="28"/>
        </w:rPr>
        <w:t xml:space="preserve">                        </w:t>
      </w:r>
      <w:r w:rsidR="00847B44">
        <w:rPr>
          <w:color w:val="000000"/>
          <w:sz w:val="28"/>
          <w:szCs w:val="28"/>
        </w:rPr>
        <w:t xml:space="preserve">Усть-Лабинского района о выделении бюджетных ассигнований из муниципального резерва финансовых ресурсов на финансовое обеспечение мер по предупреждению и ликвидации чрезвычайных ситуаций, с приложением подтверждающих документов. Обращения должны содержать обоснование </w:t>
      </w:r>
      <w:r w:rsidR="00847B44">
        <w:rPr>
          <w:color w:val="000000"/>
          <w:sz w:val="28"/>
          <w:szCs w:val="28"/>
        </w:rPr>
        <w:lastRenderedPageBreak/>
        <w:t>предполагаемых расходов с указанием, в том числе, размера материального ущерба (вреда), данных о количестве пострадавших людей.</w:t>
      </w:r>
    </w:p>
    <w:p w:rsidR="00847B44" w:rsidRDefault="00847B44" w:rsidP="00847B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По поручению главы городского поселения- председателя Комиссии финансовый отдел администрации городского поселения с участием заинтересованных учреждений подготавливают необходимые документы и вносят предложения для принятия решения. </w:t>
      </w:r>
    </w:p>
    <w:p w:rsidR="00847B44" w:rsidRDefault="00847B44" w:rsidP="00847B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Для рассмотрения указанного вопроса отраслевой </w:t>
      </w:r>
      <w:r w:rsidR="000A7CD6">
        <w:rPr>
          <w:color w:val="000000"/>
          <w:sz w:val="28"/>
          <w:szCs w:val="28"/>
        </w:rPr>
        <w:t>(функциональный) орган</w:t>
      </w:r>
      <w:r>
        <w:rPr>
          <w:color w:val="000000"/>
          <w:sz w:val="28"/>
          <w:szCs w:val="28"/>
        </w:rPr>
        <w:t xml:space="preserve"> администрации городского поселения представляет </w:t>
      </w:r>
      <w:r w:rsidR="003A2091">
        <w:rPr>
          <w:color w:val="000000"/>
          <w:sz w:val="28"/>
          <w:szCs w:val="28"/>
        </w:rPr>
        <w:t>в трёх</w:t>
      </w:r>
      <w:r>
        <w:rPr>
          <w:color w:val="000000"/>
          <w:sz w:val="28"/>
          <w:szCs w:val="28"/>
        </w:rPr>
        <w:t xml:space="preserve"> экземплярах следующие документы, обосновывающие размер </w:t>
      </w:r>
      <w:r w:rsidR="003A2091">
        <w:rPr>
          <w:color w:val="000000"/>
          <w:sz w:val="28"/>
          <w:szCs w:val="28"/>
        </w:rPr>
        <w:t>бюджетных</w:t>
      </w:r>
      <w:r>
        <w:rPr>
          <w:color w:val="000000"/>
          <w:sz w:val="28"/>
          <w:szCs w:val="28"/>
        </w:rPr>
        <w:t xml:space="preserve"> </w:t>
      </w:r>
      <w:r w:rsidR="003A2091">
        <w:rPr>
          <w:color w:val="000000"/>
          <w:sz w:val="28"/>
          <w:szCs w:val="28"/>
        </w:rPr>
        <w:t>ассигнований</w:t>
      </w:r>
      <w:r>
        <w:rPr>
          <w:color w:val="000000"/>
          <w:sz w:val="28"/>
          <w:szCs w:val="28"/>
        </w:rPr>
        <w:t xml:space="preserve"> на финансовое обеспечение мероприятий по предупреждению и ликвидации последствий чрезвычайных ситуаций на территории городского поселения:</w:t>
      </w:r>
    </w:p>
    <w:p w:rsidR="00847B44" w:rsidRDefault="003A2091" w:rsidP="00847B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847B44">
        <w:rPr>
          <w:color w:val="000000"/>
          <w:sz w:val="28"/>
          <w:szCs w:val="28"/>
        </w:rPr>
        <w:t xml:space="preserve">) в случае </w:t>
      </w:r>
      <w:r>
        <w:rPr>
          <w:color w:val="000000"/>
          <w:sz w:val="28"/>
          <w:szCs w:val="28"/>
        </w:rPr>
        <w:t>выведения</w:t>
      </w:r>
      <w:r w:rsidR="00847B44">
        <w:rPr>
          <w:color w:val="000000"/>
          <w:sz w:val="28"/>
          <w:szCs w:val="28"/>
        </w:rPr>
        <w:t xml:space="preserve"> режима повышенной готовности:</w:t>
      </w:r>
    </w:p>
    <w:p w:rsidR="00847B44" w:rsidRDefault="003A2091" w:rsidP="00847B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47B44">
        <w:rPr>
          <w:color w:val="000000"/>
          <w:sz w:val="28"/>
          <w:szCs w:val="28"/>
        </w:rPr>
        <w:t xml:space="preserve">ротокол заседания комиссии по предупреждению и ликвидации </w:t>
      </w:r>
      <w:r>
        <w:rPr>
          <w:color w:val="000000"/>
          <w:sz w:val="28"/>
          <w:szCs w:val="28"/>
        </w:rPr>
        <w:t>чрезвычайных</w:t>
      </w:r>
      <w:r w:rsidR="00847B44">
        <w:rPr>
          <w:color w:val="000000"/>
          <w:sz w:val="28"/>
          <w:szCs w:val="28"/>
        </w:rPr>
        <w:t xml:space="preserve"> ситуаций и обеспечению пожарной безопасности</w:t>
      </w:r>
      <w:r>
        <w:rPr>
          <w:color w:val="000000"/>
          <w:sz w:val="28"/>
          <w:szCs w:val="28"/>
        </w:rPr>
        <w:t>;</w:t>
      </w:r>
    </w:p>
    <w:p w:rsidR="003A2091" w:rsidRDefault="003A2091" w:rsidP="003A20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администрации Усть-Лабинского городского поселения Усть-Лабинского района о введении режима повышенной готовности;</w:t>
      </w:r>
    </w:p>
    <w:p w:rsidR="003A2091" w:rsidRDefault="003A2091" w:rsidP="003A20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 потребности в бюджетных ассигнованиях на мероприятия по предупреждению и ликвидации чрезвычайных ситуаций, в том числе локальных сметный расчет при необходимости.</w:t>
      </w:r>
    </w:p>
    <w:p w:rsidR="003A2091" w:rsidRDefault="003A2091" w:rsidP="003A20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 случае введения режима чрезвычайной ситуации:</w:t>
      </w:r>
    </w:p>
    <w:p w:rsidR="003A2091" w:rsidRDefault="003A2091" w:rsidP="003A20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от пострадавших на имя главы Усть-Лабинского городского поселения Усть-Лабинского района об оказании финансовой помощи в связи с утратой имущества первой необходимости (для собственников и членов семей, проживающих и зарегистрированных в пострадавшем домовладении на момент введения режима чрезвычайной ситуации);</w:t>
      </w:r>
    </w:p>
    <w:p w:rsidR="003A2091" w:rsidRDefault="003A2091" w:rsidP="003A20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обследования имущества первой необходимости граждан, пострадавших в результате чрезвычайной ситуации;</w:t>
      </w:r>
    </w:p>
    <w:p w:rsidR="003A2091" w:rsidRDefault="003A2091" w:rsidP="003A20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обследования помещения комиссией об оценке поврежденного помещения;</w:t>
      </w:r>
    </w:p>
    <w:p w:rsidR="003A2091" w:rsidRDefault="003A2091" w:rsidP="003A20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 комиссии об оценке поврежденного помещения;</w:t>
      </w:r>
    </w:p>
    <w:p w:rsidR="003A2091" w:rsidRDefault="004B3F44" w:rsidP="003A20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заседания комиссии по предупреждению и ликвидации чрезвычайных ситуаций и обеспечению пожарной безопасности;</w:t>
      </w:r>
    </w:p>
    <w:p w:rsidR="00C86BCF" w:rsidRDefault="00C86BCF" w:rsidP="003A20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администрации Усть-Лабинского городского поселения Усть-Лабинского района о введении режима чрезвычайной ситуации;</w:t>
      </w:r>
    </w:p>
    <w:p w:rsidR="00C86BCF" w:rsidRDefault="00C86BCF" w:rsidP="003A20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 потребности в бюджетных ассигнованиях на мероприятия по предупреждению чрезвычайной ситуации, в том числе локальный сметный расчет при необходимости.</w:t>
      </w:r>
    </w:p>
    <w:p w:rsidR="00C86BCF" w:rsidRDefault="00896672" w:rsidP="003A20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="00C86BCF">
        <w:rPr>
          <w:color w:val="000000"/>
          <w:sz w:val="28"/>
          <w:szCs w:val="28"/>
        </w:rPr>
        <w:t xml:space="preserve"> В случае непредставления необходимых документов вопрос о выделении бюджетных ассигнований из муниципального резерва финансовых ресурсов на финансовое обеспечение мероприятий по предупреждению и ликвидации последствий чрезвычайных ситуаций не рассматривается.</w:t>
      </w:r>
    </w:p>
    <w:p w:rsidR="00C86BCF" w:rsidRDefault="00C86BCF" w:rsidP="003A20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Отраслевой </w:t>
      </w:r>
      <w:r w:rsidR="000A7CD6">
        <w:rPr>
          <w:color w:val="000000"/>
          <w:sz w:val="28"/>
          <w:szCs w:val="28"/>
        </w:rPr>
        <w:t>(функциональный) орган</w:t>
      </w:r>
      <w:r w:rsidR="003B781B">
        <w:rPr>
          <w:color w:val="000000"/>
          <w:sz w:val="28"/>
          <w:szCs w:val="28"/>
        </w:rPr>
        <w:t xml:space="preserve"> несет ответственность за целевое использование, своевременность и полноту расходования бюджетных </w:t>
      </w:r>
      <w:r w:rsidR="003B781B">
        <w:rPr>
          <w:color w:val="000000"/>
          <w:sz w:val="28"/>
          <w:szCs w:val="28"/>
        </w:rPr>
        <w:lastRenderedPageBreak/>
        <w:t>ассигнований, выделенных из муниципального резерва финансовых ресурсов, в соответствии с действующим законодательством.</w:t>
      </w:r>
    </w:p>
    <w:p w:rsidR="003B781B" w:rsidRDefault="003B781B" w:rsidP="003A20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Отраслевой </w:t>
      </w:r>
      <w:r w:rsidR="000A7CD6">
        <w:rPr>
          <w:color w:val="000000"/>
          <w:sz w:val="28"/>
          <w:szCs w:val="28"/>
        </w:rPr>
        <w:t>(функциональный) орган</w:t>
      </w:r>
      <w:r>
        <w:rPr>
          <w:color w:val="000000"/>
          <w:sz w:val="28"/>
          <w:szCs w:val="28"/>
        </w:rPr>
        <w:t xml:space="preserve"> в рамках годовой отчетности по выполнению мероприятий муниципальной программы предоставляет пояснительную записку по расходованию бюджетных ассигнований</w:t>
      </w:r>
      <w:r w:rsidRPr="003B78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муниципального резерва финансовых ресурсов</w:t>
      </w:r>
      <w:r w:rsidR="00896672">
        <w:rPr>
          <w:color w:val="000000"/>
          <w:sz w:val="28"/>
          <w:szCs w:val="28"/>
        </w:rPr>
        <w:t>.</w:t>
      </w:r>
    </w:p>
    <w:p w:rsidR="00896672" w:rsidRDefault="00896672" w:rsidP="003A20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Средства, выделенные из муниципального резерва финансовых ресурсов, носят целевой характер и не могут быть использованы на другие цели.</w:t>
      </w:r>
    </w:p>
    <w:p w:rsidR="003A2091" w:rsidRDefault="00896672" w:rsidP="003A2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Средства муниципального резерва финансовых ресурсов, использованные не по целевому значению, подлежат изъятию в доход бюджета городского поселения в срок не позднее трех месяцев с момента установления факта его нецелевого использования.</w:t>
      </w:r>
    </w:p>
    <w:p w:rsidR="00896672" w:rsidRDefault="00896672" w:rsidP="0089667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18. Контроль за целевым использованием бюджетных ассигнований, выделенных из муниципального резерва финансовых ресурсов, осуществляется финансовым отделом администрации </w:t>
      </w:r>
      <w:r>
        <w:rPr>
          <w:color w:val="000000"/>
          <w:sz w:val="28"/>
          <w:szCs w:val="28"/>
        </w:rPr>
        <w:t>Усть-Лабинского городского поселения Усть-Лабинского района.</w:t>
      </w:r>
    </w:p>
    <w:p w:rsidR="00896672" w:rsidRDefault="00896672" w:rsidP="00896672">
      <w:pPr>
        <w:ind w:firstLine="709"/>
        <w:jc w:val="both"/>
        <w:rPr>
          <w:color w:val="000000"/>
          <w:sz w:val="28"/>
          <w:szCs w:val="28"/>
        </w:rPr>
      </w:pPr>
    </w:p>
    <w:p w:rsidR="00896672" w:rsidRDefault="00896672" w:rsidP="00896672">
      <w:pPr>
        <w:ind w:firstLine="709"/>
        <w:jc w:val="both"/>
        <w:rPr>
          <w:color w:val="000000"/>
          <w:sz w:val="28"/>
          <w:szCs w:val="28"/>
        </w:rPr>
      </w:pPr>
    </w:p>
    <w:p w:rsidR="00170B9F" w:rsidRDefault="00170B9F" w:rsidP="0089667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н</w:t>
      </w:r>
      <w:r w:rsidR="00896672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896672">
        <w:rPr>
          <w:color w:val="000000"/>
          <w:sz w:val="28"/>
          <w:szCs w:val="28"/>
        </w:rPr>
        <w:t xml:space="preserve"> </w:t>
      </w:r>
    </w:p>
    <w:p w:rsidR="00896672" w:rsidRDefault="00896672" w:rsidP="0089667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финансового отдела</w:t>
      </w:r>
      <w:r w:rsidR="00170B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</w:p>
    <w:p w:rsidR="00896672" w:rsidRDefault="00896672" w:rsidP="0089667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Усть-Лабинского городского поселения </w:t>
      </w:r>
    </w:p>
    <w:p w:rsidR="00896672" w:rsidRDefault="00896672" w:rsidP="0089667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Усть-Лабинского района                                           </w:t>
      </w:r>
      <w:r w:rsidR="00170B9F">
        <w:rPr>
          <w:color w:val="000000"/>
          <w:sz w:val="28"/>
          <w:szCs w:val="28"/>
        </w:rPr>
        <w:t xml:space="preserve">                            Е.С. Руденко</w:t>
      </w:r>
    </w:p>
    <w:p w:rsidR="00DB3707" w:rsidRDefault="00DB3707" w:rsidP="007178D0">
      <w:pPr>
        <w:jc w:val="both"/>
        <w:rPr>
          <w:sz w:val="28"/>
          <w:szCs w:val="28"/>
        </w:rPr>
      </w:pPr>
    </w:p>
    <w:p w:rsidR="00DB3707" w:rsidRDefault="00DB3707" w:rsidP="005628C0">
      <w:pPr>
        <w:jc w:val="both"/>
        <w:rPr>
          <w:sz w:val="28"/>
          <w:szCs w:val="28"/>
        </w:rPr>
      </w:pPr>
    </w:p>
    <w:p w:rsidR="00DB3707" w:rsidRDefault="00DB3707" w:rsidP="005628C0">
      <w:pPr>
        <w:jc w:val="both"/>
        <w:rPr>
          <w:sz w:val="28"/>
          <w:szCs w:val="28"/>
        </w:rPr>
      </w:pPr>
    </w:p>
    <w:p w:rsidR="00DB3707" w:rsidRDefault="00DB3707" w:rsidP="005628C0">
      <w:pPr>
        <w:jc w:val="both"/>
        <w:rPr>
          <w:sz w:val="28"/>
          <w:szCs w:val="28"/>
        </w:rPr>
      </w:pPr>
    </w:p>
    <w:p w:rsidR="00DB3707" w:rsidRDefault="00DB3707" w:rsidP="005628C0">
      <w:pPr>
        <w:jc w:val="both"/>
        <w:rPr>
          <w:sz w:val="28"/>
          <w:szCs w:val="28"/>
        </w:rPr>
      </w:pPr>
    </w:p>
    <w:p w:rsidR="00DB3707" w:rsidRDefault="00DB3707" w:rsidP="00A22342">
      <w:pPr>
        <w:jc w:val="both"/>
        <w:rPr>
          <w:sz w:val="28"/>
          <w:szCs w:val="28"/>
        </w:rPr>
      </w:pPr>
    </w:p>
    <w:p w:rsidR="00DB3707" w:rsidRDefault="00DB3707" w:rsidP="00A22342">
      <w:pPr>
        <w:jc w:val="both"/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>
      <w:pPr>
        <w:rPr>
          <w:sz w:val="28"/>
          <w:szCs w:val="28"/>
        </w:rPr>
      </w:pPr>
    </w:p>
    <w:p w:rsidR="00DB3707" w:rsidRDefault="00DB3707"/>
    <w:sectPr w:rsidR="00DB3707" w:rsidSect="008F60C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9B5" w:rsidRDefault="000E49B5">
      <w:r>
        <w:separator/>
      </w:r>
    </w:p>
  </w:endnote>
  <w:endnote w:type="continuationSeparator" w:id="0">
    <w:p w:rsidR="000E49B5" w:rsidRDefault="000E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9B5" w:rsidRDefault="000E49B5">
      <w:r>
        <w:separator/>
      </w:r>
    </w:p>
  </w:footnote>
  <w:footnote w:type="continuationSeparator" w:id="0">
    <w:p w:rsidR="000E49B5" w:rsidRDefault="000E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194" w:rsidRDefault="000E49B5">
    <w:pPr>
      <w:pStyle w:val="a3"/>
      <w:jc w:val="center"/>
    </w:pPr>
  </w:p>
  <w:p w:rsidR="00AE3194" w:rsidRDefault="000E49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C0F"/>
    <w:multiLevelType w:val="hybridMultilevel"/>
    <w:tmpl w:val="F250A746"/>
    <w:lvl w:ilvl="0" w:tplc="BC8AB4C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112DF7A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294DD46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86A6AE6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1AE95EE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E70951A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C389850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CF25064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4D6545A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1DC6688"/>
    <w:multiLevelType w:val="hybridMultilevel"/>
    <w:tmpl w:val="6EC60B2C"/>
    <w:lvl w:ilvl="0" w:tplc="F85ECF8E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EC49F0A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E7A8526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95EB142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CA44F0C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FEA996E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2207F2E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FF6380C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067654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5313751"/>
    <w:multiLevelType w:val="hybridMultilevel"/>
    <w:tmpl w:val="D6120C08"/>
    <w:lvl w:ilvl="0" w:tplc="EBB2C9F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87C504A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3C4B56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6C8213A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7A88250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B88F014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4601A1C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AAA6598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968CBB2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B5116AE"/>
    <w:multiLevelType w:val="hybridMultilevel"/>
    <w:tmpl w:val="89305E1E"/>
    <w:lvl w:ilvl="0" w:tplc="330CAD3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C86E60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F3A4728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A142BD2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5048578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63AA1CA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C5ED1AA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4DC686A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390A33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D93341C"/>
    <w:multiLevelType w:val="hybridMultilevel"/>
    <w:tmpl w:val="ACC0E7C2"/>
    <w:lvl w:ilvl="0" w:tplc="BC0CA59A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1F24748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C4E6A9C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16E34E8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367FEE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C0CA524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654F8F4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846DD30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EE45F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19"/>
    <w:rsid w:val="00031667"/>
    <w:rsid w:val="00034B6B"/>
    <w:rsid w:val="0006288A"/>
    <w:rsid w:val="000A2807"/>
    <w:rsid w:val="000A7CD6"/>
    <w:rsid w:val="000E49B5"/>
    <w:rsid w:val="00170B9F"/>
    <w:rsid w:val="00197853"/>
    <w:rsid w:val="001A28FE"/>
    <w:rsid w:val="001C5EED"/>
    <w:rsid w:val="0022196F"/>
    <w:rsid w:val="0027410C"/>
    <w:rsid w:val="002C3AE1"/>
    <w:rsid w:val="002F563D"/>
    <w:rsid w:val="003808F8"/>
    <w:rsid w:val="003A2091"/>
    <w:rsid w:val="003B52F0"/>
    <w:rsid w:val="003B781B"/>
    <w:rsid w:val="00411291"/>
    <w:rsid w:val="00433EC4"/>
    <w:rsid w:val="00461940"/>
    <w:rsid w:val="0049702D"/>
    <w:rsid w:val="004B3F44"/>
    <w:rsid w:val="004F3E48"/>
    <w:rsid w:val="004F760F"/>
    <w:rsid w:val="0053229A"/>
    <w:rsid w:val="005628C0"/>
    <w:rsid w:val="005D619C"/>
    <w:rsid w:val="006D4032"/>
    <w:rsid w:val="007178D0"/>
    <w:rsid w:val="00766C8F"/>
    <w:rsid w:val="007F4543"/>
    <w:rsid w:val="00847B44"/>
    <w:rsid w:val="00866544"/>
    <w:rsid w:val="00896672"/>
    <w:rsid w:val="008A411F"/>
    <w:rsid w:val="008A7471"/>
    <w:rsid w:val="008C5D35"/>
    <w:rsid w:val="008F60C0"/>
    <w:rsid w:val="00916CD3"/>
    <w:rsid w:val="0094662E"/>
    <w:rsid w:val="00971549"/>
    <w:rsid w:val="00A22342"/>
    <w:rsid w:val="00A510B6"/>
    <w:rsid w:val="00B04619"/>
    <w:rsid w:val="00C86BCF"/>
    <w:rsid w:val="00C963BD"/>
    <w:rsid w:val="00CB4890"/>
    <w:rsid w:val="00DB3707"/>
    <w:rsid w:val="00DF591D"/>
    <w:rsid w:val="00EE1F3D"/>
    <w:rsid w:val="00F3798F"/>
    <w:rsid w:val="00F43AC1"/>
    <w:rsid w:val="00F97744"/>
    <w:rsid w:val="00FD3CB5"/>
    <w:rsid w:val="00FE12B9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1FF6"/>
  <w15:chartTrackingRefBased/>
  <w15:docId w15:val="{73A09814-5056-4AD9-92B3-DB0AF213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3AE1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C3AE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Hyperlink"/>
    <w:uiPriority w:val="99"/>
    <w:semiHidden/>
    <w:unhideWhenUsed/>
    <w:rsid w:val="002C3AE1"/>
    <w:rPr>
      <w:color w:val="0000FF"/>
      <w:u w:val="single"/>
    </w:rPr>
  </w:style>
  <w:style w:type="paragraph" w:customStyle="1" w:styleId="ConsNormal">
    <w:name w:val="ConsNormal"/>
    <w:rsid w:val="002C3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41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411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9466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66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4D05-EBC5-4D20-8B4D-4443778B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BUH4.17-3</dc:creator>
  <cp:keywords/>
  <dc:description/>
  <cp:lastModifiedBy>Vladimirova</cp:lastModifiedBy>
  <cp:revision>10</cp:revision>
  <cp:lastPrinted>2023-07-19T13:46:00Z</cp:lastPrinted>
  <dcterms:created xsi:type="dcterms:W3CDTF">2023-07-18T05:35:00Z</dcterms:created>
  <dcterms:modified xsi:type="dcterms:W3CDTF">2023-07-20T04:56:00Z</dcterms:modified>
</cp:coreProperties>
</file>