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B0" w:rsidRDefault="001527B0" w:rsidP="001527B0">
      <w:pPr>
        <w:ind w:left="-113" w:right="-11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B0" w:rsidRDefault="001527B0" w:rsidP="001527B0">
      <w:pPr>
        <w:ind w:left="-113" w:right="-113"/>
        <w:jc w:val="center"/>
        <w:rPr>
          <w:sz w:val="28"/>
          <w:szCs w:val="28"/>
        </w:rPr>
      </w:pPr>
    </w:p>
    <w:p w:rsidR="001527B0" w:rsidRDefault="001527B0" w:rsidP="001527B0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УСТЬ-ЛАБИНСКОГО ГОРОДСКОГО ПОСЕЛЕНИЯ  </w:t>
      </w:r>
    </w:p>
    <w:p w:rsidR="001527B0" w:rsidRDefault="001527B0" w:rsidP="001527B0">
      <w:pPr>
        <w:ind w:left="-113" w:righ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РАЙОНА </w:t>
      </w:r>
    </w:p>
    <w:p w:rsidR="001527B0" w:rsidRDefault="001527B0" w:rsidP="001527B0">
      <w:pPr>
        <w:ind w:left="-113" w:right="-113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527B0" w:rsidRDefault="001527B0" w:rsidP="001527B0">
      <w:pPr>
        <w:ind w:left="-113" w:right="-113"/>
        <w:jc w:val="center"/>
        <w:rPr>
          <w:sz w:val="28"/>
          <w:szCs w:val="28"/>
        </w:rPr>
      </w:pPr>
    </w:p>
    <w:p w:rsidR="001527B0" w:rsidRDefault="001527B0" w:rsidP="001527B0">
      <w:pPr>
        <w:ind w:left="-113" w:right="-113"/>
        <w:jc w:val="center"/>
        <w:rPr>
          <w:sz w:val="28"/>
          <w:szCs w:val="28"/>
        </w:rPr>
      </w:pPr>
    </w:p>
    <w:p w:rsidR="001527B0" w:rsidRDefault="001527B0" w:rsidP="001527B0">
      <w:pPr>
        <w:jc w:val="both"/>
        <w:rPr>
          <w:sz w:val="28"/>
          <w:szCs w:val="28"/>
        </w:rPr>
      </w:pPr>
      <w:r>
        <w:rPr>
          <w:sz w:val="28"/>
          <w:szCs w:val="28"/>
        </w:rPr>
        <w:t>от 28.08.2019                                                                                                        № 669</w:t>
      </w:r>
    </w:p>
    <w:p w:rsidR="001527B0" w:rsidRDefault="001527B0" w:rsidP="001527B0">
      <w:pPr>
        <w:keepNext/>
        <w:jc w:val="center"/>
        <w:outlineLvl w:val="1"/>
        <w:rPr>
          <w:sz w:val="26"/>
          <w:szCs w:val="26"/>
        </w:rPr>
      </w:pPr>
    </w:p>
    <w:p w:rsidR="001527B0" w:rsidRDefault="001527B0" w:rsidP="001527B0">
      <w:pPr>
        <w:keepNext/>
        <w:jc w:val="center"/>
        <w:outlineLvl w:val="1"/>
      </w:pPr>
      <w:r>
        <w:t>город Усть-Лабинск</w:t>
      </w:r>
    </w:p>
    <w:p w:rsidR="001527B0" w:rsidRDefault="001527B0" w:rsidP="001527B0">
      <w:pPr>
        <w:keepNext/>
        <w:jc w:val="both"/>
        <w:outlineLvl w:val="1"/>
        <w:rPr>
          <w:sz w:val="28"/>
          <w:szCs w:val="28"/>
        </w:rPr>
      </w:pPr>
    </w:p>
    <w:p w:rsidR="001527B0" w:rsidRDefault="001527B0" w:rsidP="001527B0">
      <w:pPr>
        <w:keepNext/>
        <w:jc w:val="both"/>
        <w:outlineLvl w:val="1"/>
        <w:rPr>
          <w:sz w:val="28"/>
          <w:szCs w:val="28"/>
        </w:rPr>
      </w:pPr>
    </w:p>
    <w:p w:rsidR="0077497C" w:rsidRDefault="00116288" w:rsidP="001527B0">
      <w:pPr>
        <w:suppressAutoHyphens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9C692A">
        <w:rPr>
          <w:rFonts w:eastAsia="Calibri"/>
          <w:b/>
          <w:bCs/>
          <w:spacing w:val="-4"/>
          <w:sz w:val="28"/>
          <w:szCs w:val="28"/>
          <w:lang w:eastAsia="en-US"/>
        </w:rPr>
        <w:t>айона от 15.08.2018 года № 640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9C692A" w:rsidRPr="009C692A">
        <w:rPr>
          <w:b/>
          <w:bCs/>
          <w:sz w:val="28"/>
          <w:szCs w:val="28"/>
        </w:rPr>
        <w:t>«Перевод жилого помещения в нежилое помещение или нежилого помещения в жилое помещение</w:t>
      </w:r>
      <w:r w:rsidR="009C692A" w:rsidRPr="009C692A">
        <w:rPr>
          <w:b/>
          <w:sz w:val="28"/>
          <w:szCs w:val="28"/>
        </w:rPr>
        <w:t>»</w:t>
      </w:r>
    </w:p>
    <w:p w:rsidR="00B36537" w:rsidRDefault="00B36537" w:rsidP="001527B0">
      <w:pPr>
        <w:suppressAutoHyphens/>
        <w:rPr>
          <w:color w:val="FF0000"/>
          <w:sz w:val="28"/>
          <w:szCs w:val="28"/>
        </w:rPr>
      </w:pPr>
    </w:p>
    <w:p w:rsidR="001527B0" w:rsidRPr="00921F90" w:rsidRDefault="001527B0" w:rsidP="00921F90">
      <w:pPr>
        <w:suppressAutoHyphens/>
        <w:rPr>
          <w:color w:val="FF0000"/>
          <w:sz w:val="28"/>
          <w:szCs w:val="28"/>
        </w:rPr>
      </w:pPr>
    </w:p>
    <w:p w:rsidR="00400E94" w:rsidRPr="00400E94" w:rsidRDefault="00400E94" w:rsidP="00400E94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B57AF4">
        <w:rPr>
          <w:color w:val="000000" w:themeColor="text1"/>
          <w:sz w:val="28"/>
          <w:szCs w:val="28"/>
        </w:rPr>
        <w:t xml:space="preserve"> района от 15.08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9C692A">
        <w:rPr>
          <w:color w:val="000000" w:themeColor="text1"/>
          <w:sz w:val="28"/>
          <w:szCs w:val="28"/>
        </w:rPr>
        <w:t xml:space="preserve">640 </w:t>
      </w:r>
      <w:r w:rsidR="00116288">
        <w:rPr>
          <w:color w:val="000000" w:themeColor="text1"/>
          <w:sz w:val="28"/>
          <w:szCs w:val="28"/>
        </w:rPr>
        <w:t>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4D2E8A">
          <w:rPr>
            <w:color w:val="000000" w:themeColor="text1"/>
            <w:sz w:val="28"/>
            <w:szCs w:val="28"/>
          </w:rPr>
          <w:t>регламент</w:t>
        </w:r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9C692A" w:rsidRPr="009C692A">
        <w:rPr>
          <w:bCs/>
          <w:sz w:val="28"/>
          <w:szCs w:val="28"/>
        </w:rPr>
        <w:t>«Перевод жилого помещения в нежилое помещение или нежилого помещения в жилое помещение</w:t>
      </w:r>
      <w:r w:rsidR="009C692A" w:rsidRPr="009C692A">
        <w:rPr>
          <w:sz w:val="28"/>
          <w:szCs w:val="28"/>
        </w:rPr>
        <w:t>»</w:t>
      </w:r>
      <w:r w:rsidR="009C692A">
        <w:rPr>
          <w:sz w:val="28"/>
          <w:szCs w:val="28"/>
        </w:rPr>
        <w:t>: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380DB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380DB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1.2. подраздел 2.5  приложения изложить в новой редакции следующего содержания:</w:t>
      </w:r>
    </w:p>
    <w:p w:rsidR="00380DB4" w:rsidRPr="00380DB4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380DB4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042C77" w:rsidRPr="00042C77" w:rsidRDefault="00042C77" w:rsidP="00042C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42C77">
        <w:rPr>
          <w:sz w:val="28"/>
          <w:szCs w:val="28"/>
        </w:rPr>
        <w:t>пункт 2.6.1 подраздела 2.6 «Исчерпывающий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представления» дополнить пунктами 6 и 7 следующего содержания:</w:t>
      </w:r>
    </w:p>
    <w:p w:rsidR="00042C77" w:rsidRPr="00042C77" w:rsidRDefault="00042C77" w:rsidP="00042C77">
      <w:pPr>
        <w:ind w:firstLine="709"/>
        <w:jc w:val="both"/>
        <w:rPr>
          <w:sz w:val="28"/>
          <w:szCs w:val="28"/>
        </w:rPr>
      </w:pPr>
      <w:r w:rsidRPr="00042C77">
        <w:rPr>
          <w:sz w:val="28"/>
          <w:szCs w:val="28"/>
        </w:rPr>
        <w:t>"6)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42C77" w:rsidRPr="00380DB4" w:rsidRDefault="00042C77" w:rsidP="00042C77">
      <w:pPr>
        <w:ind w:firstLine="709"/>
        <w:jc w:val="both"/>
        <w:rPr>
          <w:sz w:val="28"/>
          <w:szCs w:val="28"/>
        </w:rPr>
      </w:pPr>
      <w:r w:rsidRPr="00042C77">
        <w:rPr>
          <w:sz w:val="28"/>
          <w:szCs w:val="28"/>
        </w:rPr>
        <w:t>7) согласие каждого собственника всех помещений, примыкающих к переводимому помещению, на перевод жилого помещения в нежилое помещение.";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</w:t>
      </w:r>
      <w:r w:rsidR="00042C77">
        <w:rPr>
          <w:sz w:val="28"/>
          <w:szCs w:val="28"/>
        </w:rPr>
        <w:t>4</w:t>
      </w:r>
      <w:r w:rsidRPr="00380DB4">
        <w:rPr>
          <w:sz w:val="28"/>
          <w:szCs w:val="28"/>
        </w:rPr>
        <w:t>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</w:t>
      </w:r>
      <w:r w:rsidR="00042C77">
        <w:rPr>
          <w:sz w:val="28"/>
          <w:szCs w:val="28"/>
        </w:rPr>
        <w:t>4</w:t>
      </w:r>
      <w:r w:rsidRPr="00380DB4">
        <w:rPr>
          <w:sz w:val="28"/>
          <w:szCs w:val="28"/>
        </w:rPr>
        <w:t>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</w:t>
      </w:r>
      <w:r w:rsidR="00042C77">
        <w:rPr>
          <w:sz w:val="28"/>
          <w:szCs w:val="28"/>
        </w:rPr>
        <w:t>4</w:t>
      </w:r>
      <w:r w:rsidRPr="00380DB4">
        <w:rPr>
          <w:sz w:val="28"/>
          <w:szCs w:val="28"/>
        </w:rPr>
        <w:t xml:space="preserve">.2. добавить пункт 2.17.3 следующего содержания: 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МФЦ и скреплены печатью МФЦ.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Направление МФЦ заявлений, а также указанных в части 4 статьи 15.1 статьи Федерального закона от 27 июля 2010 года № 210-ФЗ 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запрос.»;</w:t>
      </w:r>
    </w:p>
    <w:p w:rsidR="00380DB4" w:rsidRPr="00380DB4" w:rsidRDefault="00380DB4" w:rsidP="00380D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</w:t>
      </w:r>
      <w:r w:rsidR="00042C77">
        <w:rPr>
          <w:rFonts w:eastAsia="Calibri"/>
          <w:color w:val="000000"/>
          <w:sz w:val="28"/>
          <w:szCs w:val="28"/>
          <w:lang w:eastAsia="en-US"/>
        </w:rPr>
        <w:t>5</w:t>
      </w:r>
      <w:r w:rsidRPr="00380DB4">
        <w:rPr>
          <w:rFonts w:eastAsia="Calibri"/>
          <w:color w:val="000000"/>
          <w:sz w:val="28"/>
          <w:szCs w:val="28"/>
          <w:lang w:eastAsia="en-US"/>
        </w:rPr>
        <w:t>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380DB4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380DB4">
      <w:pPr>
        <w:ind w:firstLine="709"/>
        <w:jc w:val="both"/>
        <w:rPr>
          <w:rFonts w:eastAsia="Tahoma"/>
          <w:sz w:val="28"/>
          <w:szCs w:val="28"/>
        </w:rPr>
      </w:pPr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 xml:space="preserve">в случае если при 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</w:r>
      <w:r w:rsidRPr="00380DB4">
        <w:rPr>
          <w:rFonts w:eastAsia="Calibri"/>
          <w:sz w:val="28"/>
          <w:szCs w:val="28"/>
          <w:lang w:eastAsia="en-US"/>
        </w:rPr>
        <w:lastRenderedPageBreak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приеме.»;</w:t>
      </w:r>
    </w:p>
    <w:p w:rsidR="00380DB4" w:rsidRPr="00380DB4" w:rsidRDefault="00380DB4" w:rsidP="00380D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</w:t>
      </w:r>
      <w:r w:rsidR="00042C77">
        <w:rPr>
          <w:rFonts w:eastAsia="Calibri"/>
          <w:color w:val="000000"/>
          <w:sz w:val="28"/>
          <w:szCs w:val="28"/>
          <w:lang w:eastAsia="en-US"/>
        </w:rPr>
        <w:t>6</w:t>
      </w:r>
      <w:r w:rsidRPr="00380DB4">
        <w:rPr>
          <w:rFonts w:eastAsia="Calibri"/>
          <w:color w:val="000000"/>
          <w:sz w:val="28"/>
          <w:szCs w:val="28"/>
          <w:lang w:eastAsia="en-US"/>
        </w:rPr>
        <w:t>. в подразделе 3.1 «Состав и последовательность административных процедур» приложения:</w:t>
      </w:r>
    </w:p>
    <w:p w:rsidR="00380DB4" w:rsidRPr="00380DB4" w:rsidRDefault="00380DB4" w:rsidP="00380DB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</w:t>
      </w:r>
      <w:r w:rsidR="00042C77">
        <w:rPr>
          <w:rFonts w:eastAsia="Calibri"/>
          <w:color w:val="000000"/>
          <w:sz w:val="28"/>
          <w:szCs w:val="28"/>
          <w:lang w:eastAsia="en-US"/>
        </w:rPr>
        <w:t>6</w:t>
      </w:r>
      <w:r w:rsidRPr="00380DB4">
        <w:rPr>
          <w:rFonts w:eastAsia="Calibri"/>
          <w:color w:val="000000"/>
          <w:sz w:val="28"/>
          <w:szCs w:val="28"/>
          <w:lang w:eastAsia="en-US"/>
        </w:rPr>
        <w:t>.1. добавить абзац  следующего содержания:</w:t>
      </w:r>
    </w:p>
    <w:p w:rsidR="00380DB4" w:rsidRPr="00380DB4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rFonts w:eastAsia="Tahoma"/>
          <w:spacing w:val="-2"/>
          <w:sz w:val="28"/>
          <w:szCs w:val="28"/>
          <w:lang w:eastAsia="en-US"/>
        </w:rPr>
        <w:t>;</w:t>
      </w:r>
    </w:p>
    <w:p w:rsidR="00380DB4" w:rsidRPr="00380DB4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</w:t>
      </w:r>
      <w:r w:rsidR="00042C77">
        <w:rPr>
          <w:rFonts w:eastAsia="Tahoma"/>
          <w:spacing w:val="-2"/>
          <w:sz w:val="28"/>
          <w:szCs w:val="28"/>
          <w:lang w:eastAsia="en-US"/>
        </w:rPr>
        <w:t>6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.2. абзац </w:t>
      </w:r>
      <w:r w:rsidR="00C11EFC">
        <w:rPr>
          <w:rFonts w:eastAsia="Tahoma"/>
          <w:spacing w:val="-2"/>
          <w:sz w:val="28"/>
          <w:szCs w:val="28"/>
          <w:lang w:eastAsia="en-US"/>
        </w:rPr>
        <w:t>1</w:t>
      </w:r>
      <w:r w:rsidR="009C692A">
        <w:rPr>
          <w:rFonts w:eastAsia="Tahoma"/>
          <w:spacing w:val="-2"/>
          <w:sz w:val="28"/>
          <w:szCs w:val="28"/>
          <w:lang w:eastAsia="en-US"/>
        </w:rPr>
        <w:t>0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380DB4" w:rsidRPr="00380DB4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</w:t>
      </w:r>
      <w:r w:rsidR="00042C77">
        <w:rPr>
          <w:rFonts w:eastAsia="Tahoma"/>
          <w:spacing w:val="-2"/>
          <w:sz w:val="28"/>
          <w:szCs w:val="28"/>
          <w:lang w:eastAsia="en-US"/>
        </w:rPr>
        <w:t>7</w:t>
      </w:r>
      <w:r w:rsidRPr="00380DB4">
        <w:rPr>
          <w:rFonts w:eastAsia="Tahoma"/>
          <w:spacing w:val="-2"/>
          <w:sz w:val="28"/>
          <w:szCs w:val="28"/>
          <w:lang w:eastAsia="en-US"/>
        </w:rPr>
        <w:t>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380DB4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</w:t>
      </w:r>
      <w:r w:rsidR="00042C77">
        <w:rPr>
          <w:rFonts w:eastAsia="Tahoma"/>
          <w:spacing w:val="-2"/>
          <w:sz w:val="28"/>
          <w:szCs w:val="28"/>
          <w:lang w:eastAsia="en-US"/>
        </w:rPr>
        <w:t>7</w:t>
      </w:r>
      <w:r w:rsidRPr="00380DB4">
        <w:rPr>
          <w:rFonts w:eastAsia="Tahoma"/>
          <w:spacing w:val="-2"/>
          <w:sz w:val="28"/>
          <w:szCs w:val="28"/>
          <w:lang w:eastAsia="en-US"/>
        </w:rPr>
        <w:t>.1. абзацы 1 и 2 изложить в новой редакции следующего содержания:</w:t>
      </w:r>
    </w:p>
    <w:p w:rsidR="00380DB4" w:rsidRPr="00380DB4" w:rsidRDefault="00380DB4" w:rsidP="00380DB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380DB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</w:t>
      </w:r>
      <w:r w:rsidR="00042C77">
        <w:rPr>
          <w:sz w:val="28"/>
          <w:szCs w:val="28"/>
        </w:rPr>
        <w:t>7</w:t>
      </w:r>
      <w:r w:rsidRPr="00380DB4">
        <w:rPr>
          <w:sz w:val="28"/>
          <w:szCs w:val="28"/>
        </w:rPr>
        <w:t>.2. добавить текст следующего содержания:</w:t>
      </w:r>
    </w:p>
    <w:p w:rsidR="00380DB4" w:rsidRPr="00380DB4" w:rsidRDefault="00380DB4" w:rsidP="00380DB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380D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</w:t>
      </w:r>
      <w:r w:rsidRPr="00380DB4">
        <w:rPr>
          <w:rFonts w:eastAsia="Calibri"/>
          <w:sz w:val="28"/>
          <w:szCs w:val="28"/>
          <w:lang w:eastAsia="en-US"/>
        </w:rPr>
        <w:lastRenderedPageBreak/>
        <w:t>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>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личность.»;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1.</w:t>
      </w:r>
      <w:r w:rsidR="00042C77">
        <w:rPr>
          <w:rFonts w:eastAsia="Calibri"/>
          <w:sz w:val="28"/>
          <w:szCs w:val="28"/>
          <w:lang w:eastAsia="en-US"/>
        </w:rPr>
        <w:t>8</w:t>
      </w:r>
      <w:r w:rsidRPr="00380DB4">
        <w:rPr>
          <w:rFonts w:eastAsia="Calibri"/>
          <w:sz w:val="28"/>
          <w:szCs w:val="28"/>
          <w:lang w:eastAsia="en-US"/>
        </w:rPr>
        <w:t>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1.</w:t>
      </w:r>
      <w:r w:rsidR="00042C77">
        <w:rPr>
          <w:rFonts w:eastAsia="Calibri"/>
          <w:sz w:val="28"/>
          <w:szCs w:val="28"/>
          <w:lang w:eastAsia="en-US"/>
        </w:rPr>
        <w:t>9</w:t>
      </w:r>
      <w:r w:rsidRPr="00380DB4">
        <w:rPr>
          <w:rFonts w:eastAsia="Calibri"/>
          <w:sz w:val="28"/>
          <w:szCs w:val="28"/>
          <w:lang w:eastAsia="en-US"/>
        </w:rPr>
        <w:t xml:space="preserve">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2 к настоящему постановлению;</w:t>
      </w:r>
    </w:p>
    <w:p w:rsidR="00380DB4" w:rsidRDefault="00380DB4" w:rsidP="00380DB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1.</w:t>
      </w:r>
      <w:r w:rsidR="00042C77">
        <w:rPr>
          <w:sz w:val="28"/>
          <w:szCs w:val="28"/>
        </w:rPr>
        <w:t>10</w:t>
      </w:r>
      <w:r w:rsidRPr="00380DB4">
        <w:rPr>
          <w:sz w:val="28"/>
          <w:szCs w:val="28"/>
        </w:rPr>
        <w:t xml:space="preserve">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 w:rsidR="009C692A">
        <w:rPr>
          <w:rFonts w:eastAsia="Calibri"/>
          <w:sz w:val="28"/>
          <w:szCs w:val="28"/>
          <w:lang w:eastAsia="en-US"/>
        </w:rPr>
        <w:t>5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940EC1" w:rsidRPr="00380DB4" w:rsidRDefault="00940EC1" w:rsidP="00380DB4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940EC1">
        <w:rPr>
          <w:rFonts w:eastAsia="Calibri"/>
          <w:sz w:val="28"/>
          <w:szCs w:val="28"/>
          <w:lang w:eastAsia="en-US"/>
        </w:rPr>
        <w:t>Признать утратившим силу постановление администрации Усть-Лабинского городского поселения Усть-Лабинского района от 24 июля 2019 года № 557 «О внесении изменений в постановление администрации Усть-Лабинского городского поселения Усть-Лабинского района от 15.08.2018 года № 640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помещение».</w:t>
      </w:r>
    </w:p>
    <w:p w:rsidR="001527B0" w:rsidRPr="00AC212F" w:rsidRDefault="001527B0" w:rsidP="00152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DB4">
        <w:rPr>
          <w:sz w:val="28"/>
          <w:szCs w:val="28"/>
        </w:rPr>
        <w:t xml:space="preserve">. </w:t>
      </w:r>
      <w:r w:rsidRPr="00AC212F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www.gorod-ust-labinsk.ru и на информационных стендах МБУК «Централизованная районная библиотека» МО Усть-Лабинский район. </w:t>
      </w:r>
    </w:p>
    <w:p w:rsidR="00380DB4" w:rsidRPr="00380DB4" w:rsidRDefault="00940EC1" w:rsidP="00380DB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380DB4" w:rsidRPr="00380DB4">
        <w:rPr>
          <w:sz w:val="28"/>
          <w:szCs w:val="28"/>
        </w:rPr>
        <w:t xml:space="preserve">. Постановление вступает в силу со дня его </w:t>
      </w:r>
      <w:r w:rsidR="00113351">
        <w:rPr>
          <w:sz w:val="28"/>
          <w:szCs w:val="28"/>
        </w:rPr>
        <w:t>обнародования</w:t>
      </w:r>
      <w:r w:rsidR="00380DB4" w:rsidRPr="00380DB4">
        <w:rPr>
          <w:sz w:val="28"/>
          <w:szCs w:val="28"/>
        </w:rPr>
        <w:t>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Исполняющий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="00042C77">
        <w:rPr>
          <w:rFonts w:eastAsia="Calibri"/>
          <w:sz w:val="28"/>
          <w:szCs w:val="28"/>
          <w:lang w:eastAsia="en-US"/>
        </w:rPr>
        <w:t xml:space="preserve">   </w:t>
      </w:r>
      <w:r w:rsidRPr="00380DB4">
        <w:rPr>
          <w:rFonts w:eastAsia="Calibri"/>
          <w:sz w:val="28"/>
          <w:szCs w:val="28"/>
          <w:lang w:eastAsia="en-US"/>
        </w:rPr>
        <w:t xml:space="preserve">      </w:t>
      </w:r>
      <w:r w:rsidR="001527B0">
        <w:rPr>
          <w:rFonts w:eastAsia="Calibri"/>
          <w:sz w:val="28"/>
          <w:szCs w:val="28"/>
          <w:lang w:eastAsia="en-US"/>
        </w:rPr>
        <w:t xml:space="preserve">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042C77" w:rsidRDefault="00042C77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1225C8" w:rsidRDefault="00314134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</w:t>
      </w:r>
      <w:r w:rsidR="001225C8" w:rsidRPr="00A44EF1">
        <w:rPr>
          <w:caps/>
          <w:color w:val="000000" w:themeColor="text1"/>
          <w:sz w:val="28"/>
          <w:szCs w:val="28"/>
          <w:lang w:eastAsia="en-US"/>
        </w:rPr>
        <w:t>ние</w:t>
      </w:r>
      <w:r w:rsidR="00DC7F16">
        <w:rPr>
          <w:color w:val="000000" w:themeColor="text1"/>
          <w:sz w:val="28"/>
          <w:szCs w:val="28"/>
          <w:lang w:eastAsia="en-US"/>
        </w:rPr>
        <w:t xml:space="preserve"> 1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CB2D4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1225C8" w:rsidRDefault="00A44EF1" w:rsidP="001225C8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1527B0">
        <w:rPr>
          <w:color w:val="000000" w:themeColor="text1"/>
          <w:sz w:val="28"/>
          <w:szCs w:val="28"/>
          <w:lang w:eastAsia="en-US"/>
        </w:rPr>
        <w:t>28.08.</w:t>
      </w:r>
      <w:r w:rsidR="002E51F6">
        <w:rPr>
          <w:color w:val="000000" w:themeColor="text1"/>
          <w:sz w:val="28"/>
          <w:szCs w:val="28"/>
          <w:lang w:eastAsia="en-US"/>
        </w:rPr>
        <w:t xml:space="preserve">2019 № </w:t>
      </w:r>
      <w:r w:rsidR="001527B0">
        <w:rPr>
          <w:color w:val="000000" w:themeColor="text1"/>
          <w:sz w:val="28"/>
          <w:szCs w:val="28"/>
          <w:lang w:eastAsia="en-US"/>
        </w:rPr>
        <w:t>669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FD49FB" w:rsidRDefault="00FD49F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DC7F16" w:rsidRDefault="00DC7F16" w:rsidP="00DC7F16">
      <w:pPr>
        <w:ind w:firstLine="709"/>
        <w:jc w:val="center"/>
        <w:rPr>
          <w:rFonts w:eastAsia="Tahoma"/>
          <w:sz w:val="28"/>
          <w:szCs w:val="28"/>
        </w:rPr>
      </w:pPr>
      <w:r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DC7F16" w:rsidRDefault="00DC7F16" w:rsidP="00DC7F1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FD49FB" w:rsidRDefault="00FD49FB" w:rsidP="00DC7F1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DC7F16" w:rsidRPr="00B36537" w:rsidRDefault="00DC7F16" w:rsidP="00DC7F16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3.3.1. </w:t>
      </w:r>
      <w:r w:rsidR="00F37CD4" w:rsidRPr="00B36537">
        <w:rPr>
          <w:rFonts w:eastAsiaTheme="minorHAnsi"/>
          <w:spacing w:val="-4"/>
          <w:sz w:val="28"/>
          <w:szCs w:val="28"/>
          <w:lang w:eastAsia="en-US"/>
        </w:rPr>
        <w:t>Предоставление 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услуги включает</w:t>
      </w:r>
      <w:r w:rsidR="00257355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F37CD4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формирование запроса о предоставлении муниципальной 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  <w:r w:rsidRPr="00DC7F16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прием и регистрация органом запроса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и иных документов, необходимых для предоставления</w:t>
      </w:r>
      <w:r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DC7F16" w:rsidRPr="00DC7F16" w:rsidRDefault="00DC7F16" w:rsidP="00DC7F1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DC7F16" w:rsidRPr="00DC7F16" w:rsidRDefault="00F37CD4" w:rsidP="00DC7F16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3.3.2.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Административная процедура (действие) «Получение информации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порядке и сроках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предоставлении </w:t>
      </w:r>
      <w:r w:rsidR="00F37CD4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="00F37CD4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1) исчерпывающий перечень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требования </w:t>
      </w:r>
      <w:r w:rsidRPr="00DC7F16">
        <w:rPr>
          <w:rFonts w:eastAsiaTheme="minorHAnsi"/>
          <w:sz w:val="28"/>
          <w:szCs w:val="28"/>
          <w:lang w:eastAsia="en-US"/>
        </w:rPr>
        <w:br/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предоставления муниципальной услуги, порядок представления документа, являющегося результатом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F37CD4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5) размер государственной пошлины, взимаемой за предоставление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</w:t>
      </w:r>
      <w:r w:rsidR="00F37CD4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6) исчерпывающий перечень оснований для приостановления или отказа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7) о праве заявителя на досудебное (внесудебное) обжалование решений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действий (бездействия), принятых (осуществляемых) в ходе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8) формы заявлений (уведомлений, сообщений), используемые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при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а также отказ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предоставлении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в случае, если запрос и документы, необходимые для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поданы в соответствии с информацией о сроках</w:t>
      </w:r>
      <w:r w:rsidR="00F37CD4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 сайте.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</w:t>
      </w:r>
      <w:r w:rsidR="00F37CD4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DC7F16" w:rsidRPr="00DC7F16" w:rsidRDefault="00F37CD4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7CD4">
        <w:rPr>
          <w:rFonts w:eastAsiaTheme="minorHAnsi"/>
          <w:sz w:val="28"/>
          <w:szCs w:val="28"/>
          <w:lang w:eastAsia="en-US"/>
        </w:rPr>
        <w:t>3.3.3.</w:t>
      </w:r>
      <w:r w:rsidR="00DC7F16" w:rsidRPr="00DC7F16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«Запись на прием в МФЦ для подачи запроса 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 (далее - запрос)».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целях предоставления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том числе осуществляется прием заявителей по предварительной записи </w:t>
      </w:r>
      <w:r w:rsidRPr="00DC7F16">
        <w:rPr>
          <w:rFonts w:eastAsiaTheme="minorHAnsi"/>
          <w:sz w:val="28"/>
          <w:szCs w:val="28"/>
          <w:lang w:eastAsia="en-US"/>
        </w:rPr>
        <w:br/>
        <w:t>в МФЦ.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получения </w:t>
      </w:r>
      <w:r w:rsidR="007E341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по предварительной записи.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Запись на прием проводится посредством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 Краснодарского края, Единого портала МФЦ КК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Заявителю предоставляется возможность записи в любые свободные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для приема дату и время в пределах установленного в МФЦ графика приема заявителей.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 использованием средств Единого портала МФЦ КК уведомления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записи на прием в МФЦ на данном портале.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«Формирование запроса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с целью подачи в орган, предоставляющий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DC7F16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возможность копирования и сохранения запроса и иных документов, указанных в пункте </w:t>
      </w:r>
      <w:r w:rsidR="004A773C">
        <w:rPr>
          <w:rFonts w:eastAsiaTheme="minorHAnsi"/>
          <w:sz w:val="28"/>
          <w:szCs w:val="28"/>
          <w:lang w:eastAsia="en-US"/>
        </w:rPr>
        <w:t xml:space="preserve">2.6 </w:t>
      </w:r>
      <w:r w:rsidRPr="00DC7F16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rFonts w:eastAsiaTheme="minorHAnsi"/>
          <w:i/>
          <w:sz w:val="28"/>
          <w:szCs w:val="28"/>
          <w:lang w:eastAsia="en-US"/>
        </w:rPr>
        <w:t>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B36537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DC7F16">
        <w:rPr>
          <w:rFonts w:eastAsiaTheme="minorHAnsi"/>
          <w:sz w:val="28"/>
          <w:szCs w:val="28"/>
          <w:lang w:eastAsia="en-US"/>
        </w:rPr>
        <w:br/>
        <w:t>в части, касающейся сведений, отсутствующих в Единой системе идентификации и аутентификации;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4A773C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 w:rsidR="004A773C">
        <w:rPr>
          <w:rFonts w:eastAsiaTheme="minorHAnsi"/>
          <w:sz w:val="28"/>
          <w:szCs w:val="28"/>
          <w:lang w:eastAsia="en-US"/>
        </w:rPr>
        <w:t xml:space="preserve"> в</w:t>
      </w:r>
      <w:r w:rsidRPr="00DC7F16">
        <w:rPr>
          <w:rFonts w:eastAsiaTheme="minorHAnsi"/>
          <w:sz w:val="28"/>
          <w:szCs w:val="28"/>
          <w:lang w:eastAsia="en-US"/>
        </w:rPr>
        <w:t xml:space="preserve"> пункте</w:t>
      </w:r>
      <w:r w:rsidR="004A773C">
        <w:rPr>
          <w:rFonts w:eastAsiaTheme="minorHAnsi"/>
          <w:sz w:val="28"/>
          <w:szCs w:val="28"/>
          <w:lang w:eastAsia="en-US"/>
        </w:rPr>
        <w:t xml:space="preserve"> 2.6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необходимые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направляются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орган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Едином портале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DC7F16">
        <w:t xml:space="preserve"> </w:t>
      </w:r>
      <w:r w:rsidRPr="00DC7F16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="Calibri"/>
          <w:i/>
          <w:sz w:val="28"/>
          <w:szCs w:val="28"/>
        </w:rPr>
        <w:lastRenderedPageBreak/>
        <w:t xml:space="preserve"> </w:t>
      </w: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4A773C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и получение заявителем соответствующего уведомления </w:t>
      </w:r>
      <w:r w:rsidRPr="00DC7F16">
        <w:rPr>
          <w:rFonts w:eastAsia="Calibri"/>
          <w:sz w:val="28"/>
          <w:szCs w:val="28"/>
        </w:rPr>
        <w:t>в личном кабинете.</w:t>
      </w:r>
    </w:p>
    <w:p w:rsidR="00DC7F16" w:rsidRPr="00DC7F16" w:rsidRDefault="004A773C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3.3.5.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7F16" w:rsidRPr="00DC7F16">
        <w:rPr>
          <w:rFonts w:eastAsiaTheme="minorHAnsi"/>
          <w:sz w:val="28"/>
          <w:szCs w:val="28"/>
          <w:lang w:eastAsia="en-US"/>
        </w:rPr>
        <w:t>для предоставления</w:t>
      </w:r>
      <w:r w:rsidR="00DC7F16" w:rsidRPr="00DC7F1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органом, предоставляющим </w:t>
      </w:r>
      <w:r w:rsidR="004A773C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Орган обеспечивает прием документов, необходимых для предоставления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Срок регистрации запроса - </w:t>
      </w:r>
      <w:r w:rsidR="004A773C">
        <w:rPr>
          <w:rFonts w:eastAsiaTheme="minorHAnsi"/>
          <w:sz w:val="28"/>
          <w:szCs w:val="28"/>
          <w:lang w:eastAsia="en-US"/>
        </w:rPr>
        <w:t>1</w:t>
      </w:r>
      <w:r w:rsidRPr="00DC7F16">
        <w:rPr>
          <w:rFonts w:eastAsiaTheme="minorHAnsi"/>
          <w:sz w:val="28"/>
          <w:szCs w:val="28"/>
          <w:lang w:eastAsia="en-US"/>
        </w:rPr>
        <w:t xml:space="preserve"> рабочий день.</w:t>
      </w:r>
    </w:p>
    <w:p w:rsidR="00335DAD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Предоставление </w:t>
      </w:r>
      <w:r w:rsidR="004A773C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начинается</w:t>
      </w:r>
      <w:r w:rsidR="004A773C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с момента приема и ре</w:t>
      </w:r>
      <w:r w:rsidR="004A773C">
        <w:rPr>
          <w:rFonts w:eastAsiaTheme="minorHAnsi"/>
          <w:sz w:val="28"/>
          <w:szCs w:val="28"/>
          <w:lang w:eastAsia="en-US"/>
        </w:rPr>
        <w:t>гистрации органом</w:t>
      </w:r>
      <w:r w:rsidRPr="00DC7F16">
        <w:rPr>
          <w:rFonts w:eastAsiaTheme="minorHAnsi"/>
          <w:sz w:val="28"/>
          <w:szCs w:val="28"/>
          <w:lang w:eastAsia="en-US"/>
        </w:rPr>
        <w:t xml:space="preserve"> электронных документов, необходимых для предоставления </w:t>
      </w:r>
      <w:r w:rsidR="00AC0C1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="00335DAD">
        <w:rPr>
          <w:rFonts w:eastAsiaTheme="minorHAnsi"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автоматически осуществляется форматно-логическая проверка сформированного запроса в порядке, определяемом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успешной отправке запросу присваивается уникальный номер, </w:t>
      </w:r>
      <w:r w:rsidRPr="00DC7F16">
        <w:rPr>
          <w:rFonts w:eastAsiaTheme="minorHAnsi"/>
          <w:sz w:val="28"/>
          <w:szCs w:val="28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DC7F16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</w:t>
      </w:r>
      <w:r w:rsidR="00335DAD">
        <w:rPr>
          <w:rFonts w:eastAsiaTheme="minorHAnsi"/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rFonts w:eastAsiaTheme="minorHAnsi"/>
          <w:sz w:val="28"/>
          <w:szCs w:val="28"/>
          <w:lang w:eastAsia="en-US"/>
        </w:rPr>
        <w:t>дтверждающий его регистрацию.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</w:t>
      </w:r>
      <w:r w:rsidR="00335DAD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проверяется наличие оснований для отказа в приеме запроса, указанных </w:t>
      </w:r>
      <w:r w:rsidRPr="00DC7F16">
        <w:rPr>
          <w:rFonts w:eastAsiaTheme="minorHAnsi"/>
          <w:sz w:val="28"/>
          <w:szCs w:val="28"/>
          <w:lang w:eastAsia="en-US"/>
        </w:rPr>
        <w:br/>
      </w:r>
      <w:r w:rsidR="00185F63">
        <w:rPr>
          <w:rFonts w:eastAsiaTheme="minorHAnsi"/>
          <w:sz w:val="28"/>
          <w:szCs w:val="28"/>
          <w:lang w:eastAsia="en-US"/>
        </w:rPr>
        <w:t>в 2.10.2</w:t>
      </w:r>
      <w:r w:rsidRPr="00DC7F1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При наличии хотя бы одного из указанных оснований должностное лицо, ответственное за предоставление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в срок, не превышающий срок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услуги, подготавливает письмо об отказе в приеме документов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услуги.</w:t>
      </w:r>
      <w:r w:rsidR="00185F63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регистрация поступивших в орган, предоставляющий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в электронной форме заявления и прилагаемых к нему документов.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присвоение регистрационного номера поступившему запросу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или сформированному органом, предоставляющему </w:t>
      </w:r>
      <w:r w:rsidR="00185F63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уведомлению об отказе в приеме документов.</w:t>
      </w:r>
    </w:p>
    <w:p w:rsidR="00DC7F16" w:rsidRPr="00DC7F16" w:rsidRDefault="00185F63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3.3.6.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 услуги».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готовый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к выдаче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В качестве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заявитель по его выбору вправе получить:</w:t>
      </w:r>
    </w:p>
    <w:p w:rsidR="006950B6" w:rsidRPr="006950B6" w:rsidRDefault="00DC7F16" w:rsidP="006950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а) </w:t>
      </w:r>
      <w:r w:rsidR="006950B6" w:rsidRPr="006950B6">
        <w:rPr>
          <w:rFonts w:eastAsiaTheme="minorHAnsi"/>
          <w:sz w:val="28"/>
          <w:szCs w:val="28"/>
          <w:lang w:eastAsia="en-US"/>
        </w:rPr>
        <w:t>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950B6" w:rsidRDefault="006950B6" w:rsidP="006950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50B6">
        <w:rPr>
          <w:rFonts w:eastAsiaTheme="minorHAnsi"/>
          <w:sz w:val="28"/>
          <w:szCs w:val="28"/>
          <w:lang w:eastAsia="en-US"/>
        </w:rPr>
        <w:t>б) документы, являющиеся результатом предоставления муниципальной услуги на бумажном носителе.</w:t>
      </w:r>
    </w:p>
    <w:p w:rsidR="00DC7F16" w:rsidRPr="00DC7F16" w:rsidRDefault="00DC7F16" w:rsidP="006950B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форме электронного документа или документа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на бумажном носителе в течение срока действия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наличие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услуги, который предоставляется заявителю.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9E646A" w:rsidRPr="00DC7F16">
        <w:rPr>
          <w:kern w:val="1"/>
          <w:sz w:val="28"/>
          <w:szCs w:val="28"/>
          <w:lang w:eastAsia="ar-SA"/>
        </w:rPr>
        <w:t xml:space="preserve"> </w:t>
      </w:r>
      <w:r w:rsidRPr="00DC7F16">
        <w:rPr>
          <w:kern w:val="1"/>
          <w:sz w:val="28"/>
          <w:szCs w:val="28"/>
          <w:lang w:eastAsia="ar-SA"/>
        </w:rPr>
        <w:t>услуги.</w:t>
      </w:r>
    </w:p>
    <w:p w:rsidR="00DC7F16" w:rsidRPr="00DC7F16" w:rsidRDefault="00DC7F16" w:rsidP="00DC7F16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rFonts w:eastAsiaTheme="minorHAnsi"/>
          <w:sz w:val="28"/>
          <w:szCs w:val="28"/>
          <w:lang w:eastAsia="en-US"/>
        </w:rPr>
        <w:t xml:space="preserve">результата предоставления </w:t>
      </w:r>
      <w:r w:rsidR="009E646A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527C08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3.3.7.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Заявитель имеет возможность получения информации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Информация о ходе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направляется заявителю органами в срок,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При предоставлении государственной (муниципальной) услуги </w:t>
      </w:r>
      <w:r w:rsidRPr="00DC7F16">
        <w:rPr>
          <w:rFonts w:eastAsiaTheme="minorHAnsi"/>
          <w:sz w:val="28"/>
          <w:szCs w:val="28"/>
          <w:lang w:eastAsia="en-US"/>
        </w:rPr>
        <w:br/>
        <w:t>в электронной форме заявителю направляется: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DC7F16">
        <w:rPr>
          <w:rFonts w:eastAsiaTheme="minorHAnsi"/>
          <w:sz w:val="28"/>
          <w:szCs w:val="28"/>
          <w:lang w:eastAsia="en-US"/>
        </w:rPr>
        <w:t>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г) уведомление о результатах рассмотрения документов, необходимых </w:t>
      </w:r>
      <w:r w:rsidRPr="00DC7F16">
        <w:rPr>
          <w:rFonts w:eastAsiaTheme="minorHAnsi"/>
          <w:sz w:val="28"/>
          <w:szCs w:val="28"/>
          <w:lang w:eastAsia="en-US"/>
        </w:rPr>
        <w:br/>
        <w:t>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 xml:space="preserve">является обращение заявителя на Единый портал государственных </w:t>
      </w:r>
      <w:r w:rsidRPr="00DC7F16">
        <w:rPr>
          <w:sz w:val="28"/>
          <w:szCs w:val="28"/>
        </w:rPr>
        <w:br/>
        <w:t>и муниципальных услуг (функций), Портал государственных и муниципальных услуг (функций) Краснодарского края</w:t>
      </w:r>
      <w:r w:rsidR="00314B92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по выбору заявителя.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отображение текущего статуса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>в электронной форме.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3.3.8. </w:t>
      </w:r>
      <w:r w:rsidR="00DC7F16" w:rsidRPr="00DC7F16">
        <w:rPr>
          <w:rFonts w:eastAsiaTheme="minorHAnsi"/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окончание предоставления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заявителю.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услуги на Едином портале государственных и муниципальных услуг (функций)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  <w:r w:rsidRPr="00DC7F16">
        <w:rPr>
          <w:rFonts w:eastAsiaTheme="minorHAnsi"/>
          <w:sz w:val="28"/>
          <w:szCs w:val="28"/>
          <w:lang w:eastAsia="en-US"/>
        </w:rPr>
        <w:t xml:space="preserve">в случае формирования заявителем запроса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о предоставлении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в электронной форме. </w:t>
      </w:r>
    </w:p>
    <w:p w:rsidR="00DC7F16" w:rsidRPr="00DC7F16" w:rsidRDefault="00DC7F16" w:rsidP="00DC7F1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 xml:space="preserve">услуги, с использованием средств Единого портала государственных и муниципальных услуг (функций). </w:t>
      </w:r>
      <w:r w:rsidR="00314B92">
        <w:rPr>
          <w:rFonts w:eastAsiaTheme="minorHAnsi"/>
          <w:sz w:val="28"/>
          <w:szCs w:val="28"/>
          <w:lang w:eastAsia="en-US"/>
        </w:rPr>
        <w:t xml:space="preserve">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оценка доступности </w:t>
      </w:r>
      <w:r w:rsidRPr="00DC7F16">
        <w:rPr>
          <w:rFonts w:eastAsiaTheme="minorHAnsi"/>
          <w:sz w:val="28"/>
          <w:szCs w:val="28"/>
          <w:lang w:eastAsia="en-US"/>
        </w:rPr>
        <w:br/>
        <w:t xml:space="preserve">и качества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>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DC7F16" w:rsidRPr="00DC7F16" w:rsidRDefault="00314B92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3.3.9. </w:t>
      </w:r>
      <w:r w:rsidR="00DC7F16" w:rsidRPr="00DC7F16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="00DC7F16" w:rsidRPr="00DC7F16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Pr="00DC7F16">
        <w:rPr>
          <w:rFonts w:eastAsiaTheme="minorHAnsi"/>
          <w:i/>
          <w:sz w:val="28"/>
          <w:szCs w:val="28"/>
          <w:lang w:eastAsia="en-US"/>
        </w:rPr>
        <w:br/>
      </w:r>
      <w:r w:rsidRPr="00DC7F16">
        <w:rPr>
          <w:sz w:val="28"/>
          <w:szCs w:val="28"/>
        </w:rPr>
        <w:t xml:space="preserve">с целью получения </w:t>
      </w:r>
      <w:r w:rsidR="00314B92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="00314B92" w:rsidRPr="00DC7F16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услуги.</w:t>
      </w:r>
    </w:p>
    <w:p w:rsidR="00DC7F16" w:rsidRPr="00B36537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 должностного лица органа, предоставляющего </w:t>
      </w:r>
      <w:r w:rsidR="00314B92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услугу, </w:t>
      </w:r>
      <w:r w:rsidR="00C149A5" w:rsidRPr="00B36537">
        <w:rPr>
          <w:rFonts w:eastAsiaTheme="minorHAnsi"/>
          <w:spacing w:val="-4"/>
          <w:sz w:val="28"/>
          <w:szCs w:val="28"/>
          <w:lang w:eastAsia="en-US"/>
        </w:rPr>
        <w:t>муниципальной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служащего в соответствии со </w:t>
      </w:r>
      <w:hyperlink r:id="rId14" w:anchor="/document/12177515/entry/1102" w:history="1">
        <w:r w:rsidRPr="00B36537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муниципальных услуг органами, предоставляющими государственные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муниципальные услуги, их должностными лицами, государственными </w:t>
      </w:r>
      <w:r w:rsidRPr="00B36537">
        <w:rPr>
          <w:rFonts w:eastAsiaTheme="minorHAnsi"/>
          <w:spacing w:val="-4"/>
          <w:sz w:val="28"/>
          <w:szCs w:val="28"/>
          <w:lang w:eastAsia="en-US"/>
        </w:rPr>
        <w:br/>
        <w:t xml:space="preserve">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lastRenderedPageBreak/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должностного лица органа, предоставляющего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услугу, </w:t>
      </w:r>
      <w:r w:rsidR="00C149A5" w:rsidRPr="00DC7F16">
        <w:rPr>
          <w:rFonts w:eastAsiaTheme="minorHAnsi"/>
          <w:sz w:val="28"/>
          <w:szCs w:val="28"/>
          <w:lang w:eastAsia="en-US"/>
        </w:rPr>
        <w:t>муниципальной</w:t>
      </w:r>
      <w:r w:rsidRPr="00DC7F16">
        <w:rPr>
          <w:rFonts w:eastAsiaTheme="minorHAnsi"/>
          <w:sz w:val="28"/>
          <w:szCs w:val="28"/>
          <w:lang w:eastAsia="en-US"/>
        </w:rPr>
        <w:t xml:space="preserve"> служащего.</w:t>
      </w:r>
    </w:p>
    <w:p w:rsidR="00DC7F16" w:rsidRP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DC7F16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DC7F16">
        <w:rPr>
          <w:rFonts w:eastAsiaTheme="minorHAnsi"/>
          <w:sz w:val="28"/>
          <w:szCs w:val="28"/>
          <w:lang w:eastAsia="en-US"/>
        </w:rPr>
        <w:t xml:space="preserve"> предоставляющий </w:t>
      </w:r>
      <w:r w:rsidR="00C149A5" w:rsidRPr="00DC7F16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DC7F16">
        <w:rPr>
          <w:rFonts w:eastAsiaTheme="minorHAnsi"/>
          <w:sz w:val="28"/>
          <w:szCs w:val="28"/>
          <w:lang w:eastAsia="en-US"/>
        </w:rPr>
        <w:t>услугу, поданной с использованием системы досудебного обжалования в электронном виде.</w:t>
      </w:r>
    </w:p>
    <w:p w:rsidR="00DC7F16" w:rsidRDefault="00DC7F16" w:rsidP="00DC7F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F16">
        <w:rPr>
          <w:rFonts w:eastAsiaTheme="minorHAns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жалобы заявителя, а также результата рассмотрения жалобы </w:t>
      </w:r>
      <w:r w:rsidRPr="00DC7F16">
        <w:rPr>
          <w:rFonts w:eastAsiaTheme="minorHAnsi"/>
          <w:sz w:val="28"/>
          <w:szCs w:val="28"/>
          <w:lang w:eastAsia="en-US"/>
        </w:rPr>
        <w:br/>
        <w:t>в системе досудебного обжалования.</w:t>
      </w: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149A5" w:rsidRDefault="00C149A5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213FF" w:rsidRDefault="007213FF" w:rsidP="00C149A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7523F" w:rsidRDefault="006950B6" w:rsidP="00B57AF4">
      <w:pPr>
        <w:pStyle w:val="af"/>
        <w:jc w:val="both"/>
      </w:pPr>
      <w:r>
        <w:t>Н</w:t>
      </w:r>
      <w:r w:rsidR="00D7523F">
        <w:t>ачальн</w:t>
      </w:r>
      <w:r w:rsidR="00B57AF4" w:rsidRPr="0095284F">
        <w:t>ик</w:t>
      </w:r>
      <w:r w:rsidR="00D7523F">
        <w:t xml:space="preserve"> </w:t>
      </w:r>
      <w:r w:rsidR="00B57AF4" w:rsidRPr="0095284F">
        <w:t xml:space="preserve">отдела </w:t>
      </w:r>
    </w:p>
    <w:p w:rsidR="00D7523F" w:rsidRDefault="00B57AF4" w:rsidP="00B57AF4">
      <w:pPr>
        <w:pStyle w:val="af"/>
        <w:jc w:val="both"/>
      </w:pPr>
      <w:r w:rsidRPr="0095284F">
        <w:t xml:space="preserve">по управлению муниципальной собственностью </w:t>
      </w:r>
    </w:p>
    <w:p w:rsidR="00D7523F" w:rsidRDefault="00B57AF4" w:rsidP="00B57AF4">
      <w:pPr>
        <w:pStyle w:val="af"/>
        <w:jc w:val="both"/>
      </w:pPr>
      <w:r w:rsidRPr="0095284F">
        <w:t xml:space="preserve">и земельным отношениям администрации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городского поселения </w:t>
      </w:r>
    </w:p>
    <w:p w:rsidR="00B57AF4" w:rsidRPr="0095284F" w:rsidRDefault="00B57AF4" w:rsidP="00B57AF4">
      <w:pPr>
        <w:pStyle w:val="af"/>
        <w:jc w:val="both"/>
      </w:pPr>
      <w:r w:rsidRPr="0095284F">
        <w:t xml:space="preserve">Усть-Лабинского района                                                                </w:t>
      </w:r>
      <w:r w:rsidR="006950B6">
        <w:t xml:space="preserve">   </w:t>
      </w:r>
      <w:r w:rsidRPr="0095284F">
        <w:t xml:space="preserve">    </w:t>
      </w:r>
      <w:r w:rsidR="006950B6">
        <w:t>А.В. Косенко</w:t>
      </w:r>
    </w:p>
    <w:p w:rsidR="00C149A5" w:rsidRPr="00DC7F16" w:rsidRDefault="00C149A5" w:rsidP="00BC7A1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1225C8" w:rsidRDefault="001225C8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7213FF" w:rsidRDefault="007213FF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>
        <w:rPr>
          <w:color w:val="000000" w:themeColor="text1"/>
          <w:sz w:val="28"/>
          <w:szCs w:val="28"/>
          <w:lang w:eastAsia="en-US"/>
        </w:rPr>
        <w:t xml:space="preserve"> 2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257355" w:rsidRDefault="00257355" w:rsidP="00257355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D746A2" w:rsidRDefault="00D746A2" w:rsidP="00D746A2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28.08.2019 № 669</w:t>
      </w: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Подраздел 3.4. ПОРЯДОК ИСПРАВЛЕНИЯ ДОПУЩЕННЫХ ОПЕЧАТОК И (ИЛИ) ОШИБОК В ВЫДАННЫХ В РЕЗУЛЬТАТЕ ПРЕДОСТАВЛЕНИЯ </w:t>
      </w:r>
    </w:p>
    <w:p w:rsidR="00207A7B" w:rsidRDefault="00207A7B" w:rsidP="00207A7B">
      <w:pPr>
        <w:widowControl w:val="0"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ДОКУМЕНТАХ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2" w:name="sub_1172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207A7B" w:rsidRDefault="00207A7B" w:rsidP="00207A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</w:t>
      </w:r>
      <w:r>
        <w:rPr>
          <w:sz w:val="28"/>
          <w:szCs w:val="28"/>
        </w:rPr>
        <w:lastRenderedPageBreak/>
        <w:t xml:space="preserve">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2"/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207A7B" w:rsidRDefault="00207A7B" w:rsidP="00207A7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</w:t>
      </w:r>
      <w:r w:rsidR="006950B6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207A7B" w:rsidRDefault="00207A7B" w:rsidP="00207A7B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D7523F" w:rsidRDefault="006950B6" w:rsidP="00D7523F">
      <w:pPr>
        <w:pStyle w:val="af"/>
        <w:jc w:val="both"/>
      </w:pPr>
      <w:r>
        <w:t>Н</w:t>
      </w:r>
      <w:r w:rsidR="00D7523F">
        <w:t xml:space="preserve">ачальник отдела </w:t>
      </w:r>
    </w:p>
    <w:p w:rsidR="00D7523F" w:rsidRDefault="00D7523F" w:rsidP="00D7523F">
      <w:pPr>
        <w:pStyle w:val="af"/>
        <w:jc w:val="both"/>
      </w:pPr>
      <w:r>
        <w:t xml:space="preserve">по управлению муниципальной собственностью </w:t>
      </w:r>
    </w:p>
    <w:p w:rsidR="00D7523F" w:rsidRDefault="00D7523F" w:rsidP="00D7523F">
      <w:pPr>
        <w:pStyle w:val="af"/>
        <w:jc w:val="both"/>
      </w:pPr>
      <w:r>
        <w:t xml:space="preserve">и земельным отношениям администрации </w:t>
      </w:r>
    </w:p>
    <w:p w:rsidR="00D7523F" w:rsidRDefault="00D7523F" w:rsidP="00D7523F">
      <w:pPr>
        <w:pStyle w:val="af"/>
        <w:jc w:val="both"/>
      </w:pPr>
      <w:r>
        <w:t xml:space="preserve">Усть-Лабинского городского поселения </w:t>
      </w:r>
    </w:p>
    <w:p w:rsidR="00B57AF4" w:rsidRPr="0095284F" w:rsidRDefault="00D7523F" w:rsidP="00D7523F">
      <w:pPr>
        <w:pStyle w:val="af"/>
        <w:jc w:val="both"/>
      </w:pPr>
      <w:r>
        <w:t xml:space="preserve">Усть-Лабинского района                                                                  </w:t>
      </w:r>
      <w:r w:rsidR="006950B6">
        <w:t xml:space="preserve">  </w:t>
      </w:r>
      <w:r>
        <w:t xml:space="preserve">  </w:t>
      </w:r>
      <w:r w:rsidR="006950B6">
        <w:t>А.В. Косенко</w:t>
      </w:r>
    </w:p>
    <w:p w:rsidR="00207A7B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</w:p>
    <w:p w:rsidR="00207A7B" w:rsidRDefault="00207A7B" w:rsidP="00207A7B"/>
    <w:p w:rsidR="00881C69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  <w:bookmarkStart w:id="3" w:name="_GoBack"/>
      <w:bookmarkEnd w:id="3"/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rPr>
          <w:sz w:val="28"/>
          <w:szCs w:val="28"/>
          <w:lang w:eastAsia="en-US"/>
        </w:rPr>
      </w:pPr>
    </w:p>
    <w:sectPr w:rsidR="00881C69" w:rsidSect="001527B0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E70" w:rsidRDefault="00AC0E70">
      <w:r>
        <w:separator/>
      </w:r>
    </w:p>
  </w:endnote>
  <w:endnote w:type="continuationSeparator" w:id="0">
    <w:p w:rsidR="00AC0E70" w:rsidRDefault="00AC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E70" w:rsidRDefault="00AC0E70">
      <w:r>
        <w:separator/>
      </w:r>
    </w:p>
  </w:footnote>
  <w:footnote w:type="continuationSeparator" w:id="0">
    <w:p w:rsidR="00AC0E70" w:rsidRDefault="00AC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2C77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4C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3351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7B0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1231"/>
    <w:rsid w:val="001E25D6"/>
    <w:rsid w:val="001E289C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1F7A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473A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1611"/>
    <w:rsid w:val="00692BA6"/>
    <w:rsid w:val="006950B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3FF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1572B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EC1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1B20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0E70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71815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3BAD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46A2"/>
    <w:rsid w:val="00D7523F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2FCC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6AA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2681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393C-66D7-4975-B8FC-F50E1684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5702</Words>
  <Characters>32504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38130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7</cp:revision>
  <cp:lastPrinted>2019-08-27T14:16:00Z</cp:lastPrinted>
  <dcterms:created xsi:type="dcterms:W3CDTF">2019-08-27T14:11:00Z</dcterms:created>
  <dcterms:modified xsi:type="dcterms:W3CDTF">2019-08-28T10:03:00Z</dcterms:modified>
</cp:coreProperties>
</file>