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8D" w:rsidRPr="00356D6B" w:rsidRDefault="00C9408D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C9408D" w:rsidRPr="00356D6B" w:rsidRDefault="00C9408D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о проведении конкурса на право размещения нестационарных торговых объектов на территории Усть-Лабинского городского поселения Усть-Лабинского района</w:t>
      </w:r>
    </w:p>
    <w:p w:rsidR="00C9408D" w:rsidRPr="00356D6B" w:rsidRDefault="00C9408D" w:rsidP="006C4D89">
      <w:pPr>
        <w:jc w:val="center"/>
        <w:rPr>
          <w:rFonts w:ascii="Times New Roman" w:hAnsi="Times New Roman"/>
          <w:sz w:val="28"/>
          <w:szCs w:val="28"/>
        </w:rPr>
      </w:pPr>
    </w:p>
    <w:p w:rsidR="00C9408D" w:rsidRPr="00356D6B" w:rsidRDefault="00C9408D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</w:r>
      <w:proofErr w:type="gramStart"/>
      <w:r w:rsidRPr="00356D6B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Усть-Лабинского городского поселения Усть-Лабинского района от </w:t>
      </w:r>
      <w:r w:rsidR="00835AA4">
        <w:rPr>
          <w:rFonts w:ascii="Times New Roman" w:hAnsi="Times New Roman"/>
          <w:sz w:val="28"/>
          <w:szCs w:val="28"/>
        </w:rPr>
        <w:t>12.04.2021 г. № 393</w:t>
      </w:r>
      <w:r w:rsidRPr="00356D6B">
        <w:rPr>
          <w:rFonts w:ascii="Times New Roman" w:hAnsi="Times New Roman"/>
          <w:sz w:val="28"/>
          <w:szCs w:val="28"/>
        </w:rPr>
        <w:t xml:space="preserve"> «О размещении нестационарных торговых объектов на территории Усть-Лабинского городского посе</w:t>
      </w:r>
      <w:r>
        <w:rPr>
          <w:rFonts w:ascii="Times New Roman" w:hAnsi="Times New Roman"/>
          <w:sz w:val="28"/>
          <w:szCs w:val="28"/>
        </w:rPr>
        <w:t>л</w:t>
      </w:r>
      <w:r w:rsidR="00F06BBD">
        <w:rPr>
          <w:rFonts w:ascii="Times New Roman" w:hAnsi="Times New Roman"/>
          <w:sz w:val="28"/>
          <w:szCs w:val="28"/>
        </w:rPr>
        <w:t>ения Усть-Лабинского района»</w:t>
      </w:r>
      <w:r w:rsidR="00835AA4">
        <w:rPr>
          <w:rFonts w:ascii="Times New Roman" w:hAnsi="Times New Roman"/>
          <w:sz w:val="28"/>
          <w:szCs w:val="28"/>
        </w:rPr>
        <w:t xml:space="preserve">, постановлением администрации муниципального образования Усть-Лабинский район </w:t>
      </w:r>
      <w:r w:rsidR="00304F8D" w:rsidRPr="00304F8D">
        <w:rPr>
          <w:rFonts w:ascii="Times New Roman" w:hAnsi="Times New Roman"/>
          <w:sz w:val="28"/>
          <w:szCs w:val="28"/>
        </w:rPr>
        <w:t>от  14 сентября 2021 года №  836 «О внесении изменений в постановление администрации муниципального образования Усть-Лабинский район от 29 сентября 2020 года № 877 «Об утверждении схемы размещения нестационарных торговых</w:t>
      </w:r>
      <w:proofErr w:type="gramEnd"/>
      <w:r w:rsidR="00304F8D" w:rsidRPr="00304F8D">
        <w:rPr>
          <w:rFonts w:ascii="Times New Roman" w:hAnsi="Times New Roman"/>
          <w:sz w:val="28"/>
          <w:szCs w:val="28"/>
        </w:rPr>
        <w:t xml:space="preserve"> объектов на территории муниципального образования Усть-Лабинский район» </w:t>
      </w:r>
      <w:r w:rsidR="00304F8D">
        <w:rPr>
          <w:rFonts w:ascii="Times New Roman" w:hAnsi="Times New Roman"/>
          <w:b/>
          <w:sz w:val="28"/>
          <w:szCs w:val="28"/>
        </w:rPr>
        <w:t>25</w:t>
      </w:r>
      <w:r w:rsidR="008125A3" w:rsidRPr="006D2001">
        <w:rPr>
          <w:rFonts w:ascii="Times New Roman" w:hAnsi="Times New Roman"/>
          <w:b/>
          <w:sz w:val="28"/>
          <w:szCs w:val="28"/>
        </w:rPr>
        <w:t xml:space="preserve"> </w:t>
      </w:r>
      <w:r w:rsidR="00304F8D">
        <w:rPr>
          <w:rFonts w:ascii="Times New Roman" w:hAnsi="Times New Roman"/>
          <w:b/>
          <w:sz w:val="28"/>
          <w:szCs w:val="28"/>
        </w:rPr>
        <w:t>апреля 2022</w:t>
      </w:r>
      <w:r w:rsidRPr="006D2001">
        <w:rPr>
          <w:rFonts w:ascii="Times New Roman" w:hAnsi="Times New Roman"/>
          <w:b/>
          <w:sz w:val="28"/>
          <w:szCs w:val="28"/>
        </w:rPr>
        <w:t xml:space="preserve"> года в 14 часов</w:t>
      </w:r>
      <w:r w:rsidR="006D2001">
        <w:rPr>
          <w:rFonts w:ascii="Times New Roman" w:hAnsi="Times New Roman"/>
          <w:b/>
          <w:sz w:val="28"/>
          <w:szCs w:val="28"/>
        </w:rPr>
        <w:t>, 00 минут</w:t>
      </w:r>
      <w:r w:rsidRPr="00356D6B">
        <w:rPr>
          <w:rFonts w:ascii="Times New Roman" w:hAnsi="Times New Roman"/>
          <w:sz w:val="28"/>
          <w:szCs w:val="28"/>
        </w:rPr>
        <w:t xml:space="preserve"> в администрации Усть-Лабинского городского поселения Усть-Лабинского поселения, по адресу: г. Усть-Лаб</w:t>
      </w:r>
      <w:r w:rsidR="00F06BBD">
        <w:rPr>
          <w:rFonts w:ascii="Times New Roman" w:hAnsi="Times New Roman"/>
          <w:sz w:val="28"/>
          <w:szCs w:val="28"/>
        </w:rPr>
        <w:t>инск, ул. Ленина, 38, кааб. 4.17. 4</w:t>
      </w:r>
      <w:r w:rsidRPr="00356D6B">
        <w:rPr>
          <w:rFonts w:ascii="Times New Roman" w:hAnsi="Times New Roman"/>
          <w:sz w:val="28"/>
          <w:szCs w:val="28"/>
        </w:rPr>
        <w:t xml:space="preserve"> этаж состоится Конкурс на</w:t>
      </w:r>
      <w:r>
        <w:rPr>
          <w:rFonts w:ascii="Times New Roman" w:hAnsi="Times New Roman"/>
          <w:sz w:val="28"/>
          <w:szCs w:val="28"/>
        </w:rPr>
        <w:t xml:space="preserve"> предоставление права на размещение</w:t>
      </w:r>
      <w:r w:rsidRPr="00356D6B"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поселения.</w:t>
      </w:r>
    </w:p>
    <w:p w:rsidR="00C9408D" w:rsidRDefault="00C9408D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Организатор Конкурса – администрация Усть-Лабинского городского поселения Усть-Лабинского района.</w:t>
      </w:r>
    </w:p>
    <w:p w:rsidR="00546171" w:rsidRPr="00546171" w:rsidRDefault="00546171" w:rsidP="006C4D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Ознакомиться с  постановлением</w:t>
      </w:r>
      <w:r w:rsidRPr="00546171">
        <w:t xml:space="preserve"> </w:t>
      </w:r>
      <w:r w:rsidRPr="00546171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района от 12.04.2021 г. № 393 «О размещении нестационарных торговых объектов на территории Усть-Лабинского городского поселения Усть-Лабинского района»</w:t>
      </w:r>
      <w:r>
        <w:rPr>
          <w:rFonts w:ascii="Times New Roman" w:hAnsi="Times New Roman"/>
          <w:sz w:val="28"/>
          <w:szCs w:val="28"/>
        </w:rPr>
        <w:t xml:space="preserve"> возможно на официальном сайте администрации</w:t>
      </w:r>
      <w:r w:rsidRPr="00546171">
        <w:t xml:space="preserve"> </w:t>
      </w:r>
      <w:r w:rsidRPr="00546171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с сети «Интернет» в разделе Документ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Постановления администрации - Постановления 2021</w:t>
      </w:r>
      <w:r w:rsidR="00304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546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по ссылке </w:t>
      </w:r>
      <w:hyperlink r:id="rId6" w:history="1"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gorod</w:t>
        </w:r>
        <w:proofErr w:type="spellEnd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ust</w:t>
        </w:r>
        <w:proofErr w:type="spellEnd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labinsk</w:t>
        </w:r>
        <w:proofErr w:type="spellEnd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54617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546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doc</w:t>
      </w:r>
      <w:r w:rsidRPr="0054617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9/327/5381.</w:t>
      </w:r>
    </w:p>
    <w:p w:rsidR="00C9408D" w:rsidRPr="00356D6B" w:rsidRDefault="00C9408D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Предметом Конкурса является предоставление права на размещения нестационарных торговых объектов на территории Усть-Лабинского городского поселения Усть-Лабинского района в соответствии со схемой размещения нестационарных торговых объектов (далее – НТО) на территории Усть-Лабинского городского по</w:t>
      </w:r>
      <w:r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C9408D" w:rsidRPr="00356D6B" w:rsidRDefault="00C9408D" w:rsidP="00173589">
      <w:pPr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Срок, на который будет заключен договор:</w:t>
      </w:r>
    </w:p>
    <w:p w:rsidR="00C9408D" w:rsidRDefault="00C9408D" w:rsidP="00F9622D">
      <w:pPr>
        <w:ind w:firstLine="708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объекты,</w:t>
      </w:r>
      <w:r>
        <w:rPr>
          <w:rFonts w:ascii="Times New Roman" w:hAnsi="Times New Roman"/>
          <w:sz w:val="28"/>
          <w:szCs w:val="28"/>
        </w:rPr>
        <w:t xml:space="preserve"> по реализации овощей, фруктов, бахчевых культур</w:t>
      </w:r>
      <w:r w:rsidRPr="00356D6B">
        <w:rPr>
          <w:rFonts w:ascii="Times New Roman" w:hAnsi="Times New Roman"/>
          <w:sz w:val="28"/>
          <w:szCs w:val="28"/>
        </w:rPr>
        <w:t xml:space="preserve"> - до шести месяцев (с 1</w:t>
      </w:r>
      <w:r>
        <w:rPr>
          <w:rFonts w:ascii="Times New Roman" w:hAnsi="Times New Roman"/>
          <w:sz w:val="28"/>
          <w:szCs w:val="28"/>
        </w:rPr>
        <w:t xml:space="preserve"> мая</w:t>
      </w:r>
      <w:r w:rsidRPr="00356D6B">
        <w:rPr>
          <w:rFonts w:ascii="Times New Roman" w:hAnsi="Times New Roman"/>
          <w:sz w:val="28"/>
          <w:szCs w:val="28"/>
        </w:rPr>
        <w:t xml:space="preserve"> по 31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356D6B">
        <w:rPr>
          <w:rFonts w:ascii="Times New Roman" w:hAnsi="Times New Roman"/>
          <w:sz w:val="28"/>
          <w:szCs w:val="28"/>
        </w:rPr>
        <w:t>);</w:t>
      </w:r>
    </w:p>
    <w:p w:rsidR="00C9408D" w:rsidRPr="00356D6B" w:rsidRDefault="00C9408D" w:rsidP="00F9622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по реализации кваса и прохладительных напитков </w:t>
      </w:r>
      <w:r w:rsidRPr="00356D6B">
        <w:rPr>
          <w:rFonts w:ascii="Times New Roman" w:hAnsi="Times New Roman"/>
          <w:sz w:val="28"/>
          <w:szCs w:val="28"/>
        </w:rPr>
        <w:t>- до шести месяцев (с 1</w:t>
      </w:r>
      <w:r>
        <w:rPr>
          <w:rFonts w:ascii="Times New Roman" w:hAnsi="Times New Roman"/>
          <w:sz w:val="28"/>
          <w:szCs w:val="28"/>
        </w:rPr>
        <w:t xml:space="preserve"> мая</w:t>
      </w:r>
      <w:r w:rsidRPr="00356D6B">
        <w:rPr>
          <w:rFonts w:ascii="Times New Roman" w:hAnsi="Times New Roman"/>
          <w:sz w:val="28"/>
          <w:szCs w:val="28"/>
        </w:rPr>
        <w:t xml:space="preserve"> по 31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356D6B">
        <w:rPr>
          <w:rFonts w:ascii="Times New Roman" w:hAnsi="Times New Roman"/>
          <w:sz w:val="28"/>
          <w:szCs w:val="28"/>
        </w:rPr>
        <w:t>);</w:t>
      </w:r>
    </w:p>
    <w:p w:rsidR="00C9408D" w:rsidRDefault="00C9408D" w:rsidP="00F9622D">
      <w:pPr>
        <w:ind w:firstLine="708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объекты по реализации</w:t>
      </w:r>
      <w:r>
        <w:rPr>
          <w:rFonts w:ascii="Times New Roman" w:hAnsi="Times New Roman"/>
          <w:sz w:val="28"/>
          <w:szCs w:val="28"/>
        </w:rPr>
        <w:t xml:space="preserve"> мороженного и прохладительных напитков</w:t>
      </w:r>
      <w:r w:rsidR="009E64F3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- до шести месяцев (с 1</w:t>
      </w:r>
      <w:r>
        <w:rPr>
          <w:rFonts w:ascii="Times New Roman" w:hAnsi="Times New Roman"/>
          <w:sz w:val="28"/>
          <w:szCs w:val="28"/>
        </w:rPr>
        <w:t xml:space="preserve"> мая</w:t>
      </w:r>
      <w:r w:rsidRPr="00356D6B">
        <w:rPr>
          <w:rFonts w:ascii="Times New Roman" w:hAnsi="Times New Roman"/>
          <w:sz w:val="28"/>
          <w:szCs w:val="28"/>
        </w:rPr>
        <w:t xml:space="preserve"> по 31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356D6B">
        <w:rPr>
          <w:rFonts w:ascii="Times New Roman" w:hAnsi="Times New Roman"/>
          <w:sz w:val="28"/>
          <w:szCs w:val="28"/>
        </w:rPr>
        <w:t>);</w:t>
      </w:r>
    </w:p>
    <w:p w:rsidR="00C9408D" w:rsidRDefault="00C9408D" w:rsidP="00F9622D">
      <w:pPr>
        <w:ind w:firstLine="708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объекты по реализации</w:t>
      </w:r>
      <w:r>
        <w:rPr>
          <w:rFonts w:ascii="Times New Roman" w:hAnsi="Times New Roman"/>
          <w:sz w:val="28"/>
          <w:szCs w:val="28"/>
        </w:rPr>
        <w:t xml:space="preserve"> сувенирной продукции, воздушных шаров</w:t>
      </w:r>
      <w:r w:rsidR="009E64F3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- до шести месяцев (с 1</w:t>
      </w:r>
      <w:r>
        <w:rPr>
          <w:rFonts w:ascii="Times New Roman" w:hAnsi="Times New Roman"/>
          <w:sz w:val="28"/>
          <w:szCs w:val="28"/>
        </w:rPr>
        <w:t xml:space="preserve"> мая</w:t>
      </w:r>
      <w:r w:rsidRPr="00356D6B">
        <w:rPr>
          <w:rFonts w:ascii="Times New Roman" w:hAnsi="Times New Roman"/>
          <w:sz w:val="28"/>
          <w:szCs w:val="28"/>
        </w:rPr>
        <w:t xml:space="preserve"> по 31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356D6B">
        <w:rPr>
          <w:rFonts w:ascii="Times New Roman" w:hAnsi="Times New Roman"/>
          <w:sz w:val="28"/>
          <w:szCs w:val="28"/>
        </w:rPr>
        <w:t>);</w:t>
      </w:r>
    </w:p>
    <w:p w:rsidR="00F9622D" w:rsidRDefault="00C9408D" w:rsidP="00F9622D">
      <w:pPr>
        <w:ind w:firstLine="708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объекты по реализации</w:t>
      </w:r>
      <w:r>
        <w:rPr>
          <w:rFonts w:ascii="Times New Roman" w:hAnsi="Times New Roman"/>
          <w:sz w:val="28"/>
          <w:szCs w:val="28"/>
        </w:rPr>
        <w:t xml:space="preserve"> попкорна (воздушной кукурузы)</w:t>
      </w:r>
      <w:r w:rsidRPr="00FF7F62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- до шести месяцев (с 1</w:t>
      </w:r>
      <w:r>
        <w:rPr>
          <w:rFonts w:ascii="Times New Roman" w:hAnsi="Times New Roman"/>
          <w:sz w:val="28"/>
          <w:szCs w:val="28"/>
        </w:rPr>
        <w:t xml:space="preserve"> мая</w:t>
      </w:r>
      <w:r w:rsidRPr="00356D6B">
        <w:rPr>
          <w:rFonts w:ascii="Times New Roman" w:hAnsi="Times New Roman"/>
          <w:sz w:val="28"/>
          <w:szCs w:val="28"/>
        </w:rPr>
        <w:t xml:space="preserve"> по 31</w:t>
      </w:r>
      <w:r>
        <w:rPr>
          <w:rFonts w:ascii="Times New Roman" w:hAnsi="Times New Roman"/>
          <w:sz w:val="28"/>
          <w:szCs w:val="28"/>
        </w:rPr>
        <w:t xml:space="preserve"> октября) </w:t>
      </w:r>
    </w:p>
    <w:p w:rsidR="00C9408D" w:rsidRPr="00356D6B" w:rsidRDefault="00C9408D" w:rsidP="00F9622D">
      <w:pPr>
        <w:ind w:firstLine="708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объекты по реализации</w:t>
      </w:r>
      <w:r>
        <w:rPr>
          <w:rFonts w:ascii="Times New Roman" w:hAnsi="Times New Roman"/>
          <w:sz w:val="28"/>
          <w:szCs w:val="28"/>
        </w:rPr>
        <w:t xml:space="preserve"> сладкой ваты</w:t>
      </w:r>
      <w:r w:rsidR="00F06BBD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- до шести месяцев (с 1</w:t>
      </w:r>
      <w:r>
        <w:rPr>
          <w:rFonts w:ascii="Times New Roman" w:hAnsi="Times New Roman"/>
          <w:sz w:val="28"/>
          <w:szCs w:val="28"/>
        </w:rPr>
        <w:t xml:space="preserve"> мая</w:t>
      </w:r>
      <w:r w:rsidRPr="00356D6B">
        <w:rPr>
          <w:rFonts w:ascii="Times New Roman" w:hAnsi="Times New Roman"/>
          <w:sz w:val="28"/>
          <w:szCs w:val="28"/>
        </w:rPr>
        <w:t xml:space="preserve"> по 31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356D6B">
        <w:rPr>
          <w:rFonts w:ascii="Times New Roman" w:hAnsi="Times New Roman"/>
          <w:sz w:val="28"/>
          <w:szCs w:val="28"/>
        </w:rPr>
        <w:t>);</w:t>
      </w:r>
    </w:p>
    <w:p w:rsidR="00C9408D" w:rsidRDefault="00C9408D" w:rsidP="00F9622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мелкорозничные и иные несезонные НТО (киоски и павильоны</w:t>
      </w:r>
      <w:r w:rsidRPr="00F47528">
        <w:rPr>
          <w:rFonts w:ascii="Times New Roman" w:hAnsi="Times New Roman"/>
          <w:sz w:val="28"/>
          <w:szCs w:val="28"/>
        </w:rPr>
        <w:t xml:space="preserve">) </w:t>
      </w:r>
      <w:r w:rsidR="006D2001">
        <w:rPr>
          <w:rFonts w:ascii="Times New Roman" w:hAnsi="Times New Roman"/>
          <w:sz w:val="28"/>
          <w:szCs w:val="28"/>
        </w:rPr>
        <w:t>–</w:t>
      </w:r>
      <w:r w:rsidRPr="00F47528">
        <w:rPr>
          <w:rFonts w:ascii="Times New Roman" w:hAnsi="Times New Roman"/>
          <w:sz w:val="28"/>
          <w:szCs w:val="28"/>
        </w:rPr>
        <w:t xml:space="preserve"> </w:t>
      </w:r>
      <w:r w:rsidR="006D2001">
        <w:rPr>
          <w:rFonts w:ascii="Times New Roman" w:hAnsi="Times New Roman"/>
          <w:sz w:val="28"/>
          <w:szCs w:val="28"/>
        </w:rPr>
        <w:t xml:space="preserve">от одного года </w:t>
      </w:r>
      <w:r w:rsidRPr="00F47528">
        <w:rPr>
          <w:rFonts w:ascii="Times New Roman" w:hAnsi="Times New Roman"/>
          <w:sz w:val="28"/>
          <w:szCs w:val="28"/>
        </w:rPr>
        <w:t>до трёх лет.</w:t>
      </w:r>
    </w:p>
    <w:p w:rsidR="008125A3" w:rsidRPr="00F47528" w:rsidRDefault="008125A3" w:rsidP="00F9622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автобусные остановки  с торговым павильоном</w:t>
      </w:r>
      <w:r w:rsidR="006D2001">
        <w:rPr>
          <w:rFonts w:ascii="Times New Roman" w:hAnsi="Times New Roman"/>
          <w:sz w:val="28"/>
          <w:szCs w:val="28"/>
        </w:rPr>
        <w:t xml:space="preserve"> </w:t>
      </w:r>
      <w:r w:rsidR="00F9622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9622D">
        <w:rPr>
          <w:rFonts w:ascii="Times New Roman" w:hAnsi="Times New Roman"/>
          <w:sz w:val="28"/>
          <w:szCs w:val="28"/>
        </w:rPr>
        <w:t>семь лет</w:t>
      </w:r>
      <w:r>
        <w:rPr>
          <w:rFonts w:ascii="Times New Roman" w:hAnsi="Times New Roman"/>
          <w:sz w:val="28"/>
          <w:szCs w:val="28"/>
        </w:rPr>
        <w:t>.</w:t>
      </w:r>
    </w:p>
    <w:p w:rsidR="00304F8D" w:rsidRDefault="00304F8D" w:rsidP="00F9622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F8D">
        <w:rPr>
          <w:rFonts w:ascii="Times New Roman" w:hAnsi="Times New Roman"/>
          <w:sz w:val="28"/>
          <w:szCs w:val="28"/>
        </w:rPr>
        <w:t>Схема размещения НТО на территории Усть-Лабинского городского поселения Усть-Лабинского района утверждена постановлением администрации муниципального образования Усть-Лабинский район от  14 сентября 2021 года №  836 «О внесении изменений в постановление администрации муниципального образования Усть-Лабинский район от 29 сентября 2020 года № 877 «Об утверждении схемы размещения нестационарных торговых объектов на территории муниципального образования Усть-Лабинский район» размещается на официальном сайте администрации муниципального образования Усть-Лабинский</w:t>
      </w:r>
      <w:proofErr w:type="gramEnd"/>
      <w:r w:rsidRPr="00304F8D">
        <w:rPr>
          <w:rFonts w:ascii="Times New Roman" w:hAnsi="Times New Roman"/>
          <w:sz w:val="28"/>
          <w:szCs w:val="28"/>
        </w:rPr>
        <w:t xml:space="preserve"> район в сети «Интернет» www.adminustlabinsk.ru в разделе «Структурные подразделения - Отдел торговли – Документы отдела торговли». Так же со схемой размещения НТО можно ознакомиться в отделе торговли управлении торговли и защиты прав потребителей администрации Усть-Лабинского городского поселения Усть-Лабинского района (г. Усть-Лабинск, ул. Ленина, 38,каб. 4.17. 4 этаж). </w:t>
      </w:r>
    </w:p>
    <w:p w:rsidR="00C9408D" w:rsidRDefault="008125A3" w:rsidP="008125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9408D" w:rsidRPr="00356D6B">
        <w:rPr>
          <w:rFonts w:ascii="Times New Roman" w:hAnsi="Times New Roman"/>
          <w:sz w:val="28"/>
          <w:szCs w:val="28"/>
        </w:rPr>
        <w:t>Требования, предъявляемые к участникам Конкурса.</w:t>
      </w:r>
    </w:p>
    <w:p w:rsidR="00C9408D" w:rsidRPr="00356D6B" w:rsidRDefault="006D2001" w:rsidP="006D200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2001">
        <w:rPr>
          <w:rFonts w:ascii="Times New Roman" w:hAnsi="Times New Roman"/>
          <w:sz w:val="28"/>
          <w:szCs w:val="28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 (или) индивидуальный предприниматель, претендующие на заключение договора, на размещение н</w:t>
      </w:r>
      <w:r>
        <w:rPr>
          <w:rFonts w:ascii="Times New Roman" w:hAnsi="Times New Roman"/>
          <w:sz w:val="28"/>
          <w:szCs w:val="28"/>
        </w:rPr>
        <w:t xml:space="preserve">естационарных торговых объектов, </w:t>
      </w:r>
      <w:r w:rsidR="00C9408D" w:rsidRPr="00356D6B">
        <w:rPr>
          <w:rFonts w:ascii="Times New Roman" w:hAnsi="Times New Roman"/>
          <w:sz w:val="28"/>
          <w:szCs w:val="28"/>
        </w:rPr>
        <w:t>подавшие заявление на предоставление права размещения НТО по форме, утверждённой постановлением администрации Усть-Лабинского городского поселения Усть-Лабинского района с приложением пакета документов</w:t>
      </w:r>
      <w:bookmarkStart w:id="0" w:name="sub_1029"/>
      <w:r w:rsidR="00C9408D" w:rsidRPr="00356D6B">
        <w:rPr>
          <w:rFonts w:ascii="Times New Roman" w:hAnsi="Times New Roman"/>
          <w:sz w:val="28"/>
          <w:szCs w:val="28"/>
        </w:rPr>
        <w:t>.</w:t>
      </w:r>
    </w:p>
    <w:p w:rsidR="00C9408D" w:rsidRPr="00356D6B" w:rsidRDefault="00C9408D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К заявлению о предоставлении права на размещение НТО прилагаются следующие документы:</w:t>
      </w:r>
    </w:p>
    <w:bookmarkEnd w:id="0"/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5332C3">
        <w:rPr>
          <w:rFonts w:ascii="Times New Roman" w:hAnsi="Times New Roman"/>
          <w:sz w:val="28"/>
          <w:szCs w:val="28"/>
        </w:rPr>
        <w:t>К заявлению о предоставлении права на размещение НТО прилагаются следующие документы:</w:t>
      </w:r>
    </w:p>
    <w:p w:rsidR="005332C3" w:rsidRDefault="005332C3" w:rsidP="005332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5332C3">
        <w:rPr>
          <w:rFonts w:ascii="Times New Roman" w:hAnsi="Times New Roman"/>
          <w:sz w:val="28"/>
          <w:szCs w:val="28"/>
        </w:rPr>
        <w:t>окументы,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</w:t>
      </w:r>
      <w:proofErr w:type="gramEnd"/>
      <w:r w:rsidRPr="005332C3">
        <w:rPr>
          <w:rFonts w:ascii="Times New Roman" w:hAnsi="Times New Roman"/>
          <w:sz w:val="28"/>
          <w:szCs w:val="28"/>
        </w:rPr>
        <w:t xml:space="preserve">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</w:r>
    </w:p>
    <w:p w:rsidR="005332C3" w:rsidRPr="005332C3" w:rsidRDefault="005332C3" w:rsidP="005332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332C3">
        <w:rPr>
          <w:rFonts w:ascii="Times New Roman" w:hAnsi="Times New Roman"/>
          <w:sz w:val="28"/>
          <w:szCs w:val="28"/>
        </w:rPr>
        <w:t>окументы, содержащие, сведения, подтверждающие соответствие заявителя конкурсным условиям:</w:t>
      </w:r>
    </w:p>
    <w:p w:rsidR="005332C3" w:rsidRPr="005332C3" w:rsidRDefault="005332C3" w:rsidP="005332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ф</w:t>
      </w:r>
      <w:r w:rsidRPr="005332C3">
        <w:rPr>
          <w:rFonts w:ascii="Times New Roman" w:hAnsi="Times New Roman"/>
          <w:sz w:val="28"/>
          <w:szCs w:val="28"/>
        </w:rPr>
        <w:t>ото нестационарного торгового объекта и предложения по внешнему виду и  оборудованию нестационарного торгового объекта и прилегающей территории к нему;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32C3">
        <w:rPr>
          <w:rFonts w:ascii="Times New Roman" w:hAnsi="Times New Roman"/>
          <w:sz w:val="28"/>
          <w:szCs w:val="28"/>
        </w:rPr>
        <w:t>ведения об уровне культуры и качества обслуживания населени</w:t>
      </w:r>
      <w:proofErr w:type="gramStart"/>
      <w:r w:rsidRPr="005332C3">
        <w:rPr>
          <w:rFonts w:ascii="Times New Roman" w:hAnsi="Times New Roman"/>
          <w:sz w:val="28"/>
          <w:szCs w:val="28"/>
        </w:rPr>
        <w:t>я-</w:t>
      </w:r>
      <w:proofErr w:type="gramEnd"/>
      <w:r w:rsidRPr="005332C3">
        <w:rPr>
          <w:rFonts w:ascii="Times New Roman" w:hAnsi="Times New Roman"/>
          <w:sz w:val="28"/>
          <w:szCs w:val="28"/>
        </w:rPr>
        <w:t xml:space="preserve"> применение форменной одежды у продавца с логотипом   хозяйствующего  субъекта, сведения о полноте ассортимента по заявленной группе товаров, дополнительные услуги по фасовке товара в упаковку с фирменным знаком и т.д.;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32C3">
        <w:rPr>
          <w:rFonts w:ascii="Times New Roman" w:hAnsi="Times New Roman"/>
          <w:sz w:val="28"/>
          <w:szCs w:val="28"/>
        </w:rPr>
        <w:t xml:space="preserve">ведения о производстве сельскохозяйственной продукции и продукции её переработки </w:t>
      </w:r>
      <w:proofErr w:type="spellStart"/>
      <w:r w:rsidRPr="005332C3">
        <w:rPr>
          <w:rFonts w:ascii="Times New Roman" w:hAnsi="Times New Roman"/>
          <w:sz w:val="28"/>
          <w:szCs w:val="28"/>
        </w:rPr>
        <w:t>сельхозтоваропроизводителями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332C3">
        <w:rPr>
          <w:rFonts w:ascii="Times New Roman" w:hAnsi="Times New Roman"/>
          <w:sz w:val="28"/>
          <w:szCs w:val="28"/>
        </w:rPr>
        <w:t xml:space="preserve">- правоустанавливающие </w:t>
      </w:r>
      <w:r w:rsidRPr="005332C3">
        <w:rPr>
          <w:rFonts w:ascii="Times New Roman" w:hAnsi="Times New Roman"/>
          <w:sz w:val="28"/>
          <w:szCs w:val="28"/>
        </w:rPr>
        <w:lastRenderedPageBreak/>
        <w:t>документы на земельный участок для производства сельскохозяйственной продукции; документы, подтверждающие наличие производственных мощностей для производства и переработки сельскохозяйственной продукции;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32C3">
        <w:rPr>
          <w:rFonts w:ascii="Times New Roman" w:hAnsi="Times New Roman"/>
          <w:sz w:val="28"/>
          <w:szCs w:val="28"/>
        </w:rPr>
        <w:t xml:space="preserve">ведения об использовании поверенных технических средств измерения-документы, подтверждающие проведение поверки технических средств </w:t>
      </w:r>
      <w:r>
        <w:rPr>
          <w:rFonts w:ascii="Times New Roman" w:hAnsi="Times New Roman"/>
          <w:sz w:val="28"/>
          <w:szCs w:val="28"/>
        </w:rPr>
        <w:t xml:space="preserve">              измере</w:t>
      </w:r>
      <w:r w:rsidRPr="005332C3">
        <w:rPr>
          <w:rFonts w:ascii="Times New Roman" w:hAnsi="Times New Roman"/>
          <w:sz w:val="28"/>
          <w:szCs w:val="28"/>
        </w:rPr>
        <w:t xml:space="preserve">ния (весов, мерных ёмкостей, мерной линейки); </w:t>
      </w:r>
    </w:p>
    <w:p w:rsidR="005332C3" w:rsidRDefault="005332C3" w:rsidP="005332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32C3">
        <w:rPr>
          <w:rFonts w:ascii="Times New Roman" w:hAnsi="Times New Roman"/>
          <w:sz w:val="28"/>
          <w:szCs w:val="28"/>
        </w:rPr>
        <w:t>ведения об опыте работы заявителя в сфере нестационарной мелкорозничной торговли - благодарности, награды, участие в системах сертификации и др.;</w:t>
      </w:r>
    </w:p>
    <w:p w:rsidR="005332C3" w:rsidRPr="005332C3" w:rsidRDefault="005332C3" w:rsidP="005332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332C3">
        <w:rPr>
          <w:rFonts w:ascii="Times New Roman" w:hAnsi="Times New Roman"/>
          <w:sz w:val="28"/>
          <w:szCs w:val="28"/>
        </w:rPr>
        <w:t>ведения о финансовом предложении за право размещения нестационарного торгового объекта - расчёт финансового предложения за право размещения объекта в соответствии с методикой определения стартового размера финансового предложения за право размещения НТО, утверждённой постановлением администрации Усть-Лабинского городского поселения Усть-Лабинского района.</w:t>
      </w:r>
    </w:p>
    <w:p w:rsidR="005332C3" w:rsidRPr="005332C3" w:rsidRDefault="005332C3" w:rsidP="005332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5332C3">
        <w:rPr>
          <w:rFonts w:ascii="Times New Roman" w:hAnsi="Times New Roman"/>
          <w:sz w:val="28"/>
          <w:szCs w:val="28"/>
        </w:rPr>
        <w:t xml:space="preserve">скиз торгового объекта согласованный с отделом архитектуры и </w:t>
      </w:r>
      <w:r>
        <w:rPr>
          <w:rFonts w:ascii="Times New Roman" w:hAnsi="Times New Roman"/>
          <w:sz w:val="28"/>
          <w:szCs w:val="28"/>
        </w:rPr>
        <w:t xml:space="preserve">            градо</w:t>
      </w:r>
      <w:r w:rsidRPr="005332C3">
        <w:rPr>
          <w:rFonts w:ascii="Times New Roman" w:hAnsi="Times New Roman"/>
          <w:sz w:val="28"/>
          <w:szCs w:val="28"/>
        </w:rPr>
        <w:t>строительства администрации Усть-Лабинского городского поселения Усть-Лабинского района (при установке торгового павильона, киоска, торгового ларька).</w:t>
      </w:r>
    </w:p>
    <w:p w:rsidR="005332C3" w:rsidRDefault="005332C3" w:rsidP="005332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332C3">
        <w:rPr>
          <w:rFonts w:ascii="Times New Roman" w:hAnsi="Times New Roman"/>
          <w:sz w:val="28"/>
          <w:szCs w:val="28"/>
        </w:rPr>
        <w:t xml:space="preserve">  К заявлению могут быть </w:t>
      </w:r>
      <w:proofErr w:type="gramStart"/>
      <w:r w:rsidRPr="005332C3">
        <w:rPr>
          <w:rFonts w:ascii="Times New Roman" w:hAnsi="Times New Roman"/>
          <w:sz w:val="28"/>
          <w:szCs w:val="28"/>
        </w:rPr>
        <w:t>приложены</w:t>
      </w:r>
      <w:proofErr w:type="gramEnd"/>
      <w:r w:rsidRPr="005332C3">
        <w:rPr>
          <w:rFonts w:ascii="Times New Roman" w:hAnsi="Times New Roman"/>
          <w:sz w:val="28"/>
          <w:szCs w:val="28"/>
        </w:rPr>
        <w:t>:</w:t>
      </w:r>
    </w:p>
    <w:p w:rsidR="005332C3" w:rsidRPr="005332C3" w:rsidRDefault="005332C3" w:rsidP="005332C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</w:t>
      </w:r>
      <w:r w:rsidRPr="005332C3">
        <w:rPr>
          <w:rFonts w:ascii="Times New Roman" w:hAnsi="Times New Roman"/>
          <w:sz w:val="28"/>
          <w:szCs w:val="28"/>
        </w:rPr>
        <w:t>опия выписки из Единого государственного реестра юридических лиц (для юридических лиц) или выписки из Единого государственного реестра индивидуальных предпринимателей (для индивидуальных предпринимателей);</w:t>
      </w:r>
    </w:p>
    <w:p w:rsidR="005332C3" w:rsidRPr="005332C3" w:rsidRDefault="005332C3" w:rsidP="005332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</w:t>
      </w:r>
      <w:r w:rsidRPr="005332C3">
        <w:rPr>
          <w:rFonts w:ascii="Times New Roman" w:hAnsi="Times New Roman"/>
          <w:sz w:val="28"/>
          <w:szCs w:val="28"/>
        </w:rPr>
        <w:t>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до дня объявления о проведении Конкурса.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32C3">
        <w:rPr>
          <w:rFonts w:ascii="Times New Roman" w:hAnsi="Times New Roman"/>
          <w:sz w:val="28"/>
          <w:szCs w:val="28"/>
        </w:rPr>
        <w:t xml:space="preserve"> Заявление является официальным документом, выражающим намерение заявителя принять участие в Конкурсе.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332C3">
        <w:rPr>
          <w:rFonts w:ascii="Times New Roman" w:hAnsi="Times New Roman"/>
          <w:sz w:val="28"/>
          <w:szCs w:val="28"/>
        </w:rPr>
        <w:t>Участник  имеет право отозвать поданное заявление не позднее, чем за 3 календарных дня до дня проведения конкурсной процедуры рассмотрения и оценки и сопоставления заявок на участие в Конкурсе, уведомив Организатора конкурса в письменной форме.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332C3">
        <w:rPr>
          <w:rFonts w:ascii="Times New Roman" w:hAnsi="Times New Roman"/>
          <w:sz w:val="28"/>
          <w:szCs w:val="28"/>
        </w:rPr>
        <w:t>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скреплённых печатью и заверенных подписью руководителя юридического лица или индивидуального предпринимателя. Все документы, представляемые участниками Конкурса в составе заявления на участие в Конкурсе, должны быть заполнены по всем пунктам.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5332C3">
        <w:rPr>
          <w:rFonts w:ascii="Times New Roman" w:hAnsi="Times New Roman"/>
          <w:sz w:val="28"/>
          <w:szCs w:val="28"/>
        </w:rPr>
        <w:t>К документам прикладывается опись документов, представляемых для участия в Конкурсе.</w:t>
      </w:r>
    </w:p>
    <w:p w:rsidR="005332C3" w:rsidRDefault="005332C3" w:rsidP="005332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332C3">
        <w:rPr>
          <w:rFonts w:ascii="Times New Roman" w:hAnsi="Times New Roman"/>
          <w:sz w:val="28"/>
          <w:szCs w:val="28"/>
        </w:rPr>
        <w:t xml:space="preserve"> Представленные на участие в Конкурсе документы з</w:t>
      </w:r>
      <w:r>
        <w:rPr>
          <w:rFonts w:ascii="Times New Roman" w:hAnsi="Times New Roman"/>
          <w:sz w:val="28"/>
          <w:szCs w:val="28"/>
        </w:rPr>
        <w:t>аявителю не возвращаются.</w:t>
      </w:r>
    </w:p>
    <w:p w:rsidR="005332C3" w:rsidRPr="005332C3" w:rsidRDefault="005332C3" w:rsidP="005332C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332C3">
        <w:rPr>
          <w:rFonts w:ascii="Times New Roman" w:hAnsi="Times New Roman"/>
          <w:sz w:val="28"/>
          <w:szCs w:val="28"/>
        </w:rPr>
        <w:t xml:space="preserve"> Документы представляются в запечатанном конверте, на котором указываются: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5332C3">
        <w:rPr>
          <w:rFonts w:ascii="Times New Roman" w:hAnsi="Times New Roman"/>
          <w:sz w:val="28"/>
          <w:szCs w:val="28"/>
        </w:rPr>
        <w:t>наименование Конкурса;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5332C3">
        <w:rPr>
          <w:rFonts w:ascii="Times New Roman" w:hAnsi="Times New Roman"/>
          <w:sz w:val="28"/>
          <w:szCs w:val="28"/>
        </w:rPr>
        <w:lastRenderedPageBreak/>
        <w:t>наименование юридического лица, фамилия, имя и отчество индивидуального предпринимателя;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5332C3">
        <w:rPr>
          <w:rFonts w:ascii="Times New Roman" w:hAnsi="Times New Roman"/>
          <w:sz w:val="28"/>
          <w:szCs w:val="28"/>
        </w:rPr>
        <w:t>ассортимент товаров;</w:t>
      </w:r>
    </w:p>
    <w:p w:rsidR="005332C3" w:rsidRPr="005332C3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</w:t>
      </w:r>
      <w:r w:rsidRPr="005332C3">
        <w:rPr>
          <w:rFonts w:ascii="Times New Roman" w:hAnsi="Times New Roman"/>
          <w:sz w:val="28"/>
          <w:szCs w:val="28"/>
        </w:rPr>
        <w:t xml:space="preserve"> размещения нестационарных торговых объектов, по которым           подаётся заявление, в соответствии со Схемой размещения актуально </w:t>
      </w:r>
      <w:r>
        <w:rPr>
          <w:rFonts w:ascii="Times New Roman" w:hAnsi="Times New Roman"/>
          <w:sz w:val="28"/>
          <w:szCs w:val="28"/>
        </w:rPr>
        <w:t xml:space="preserve">          примени</w:t>
      </w:r>
      <w:r w:rsidRPr="005332C3">
        <w:rPr>
          <w:rFonts w:ascii="Times New Roman" w:hAnsi="Times New Roman"/>
          <w:sz w:val="28"/>
          <w:szCs w:val="28"/>
        </w:rPr>
        <w:t>тельно к конкретному конкурсу.</w:t>
      </w:r>
    </w:p>
    <w:p w:rsidR="00C9408D" w:rsidRPr="00356D6B" w:rsidRDefault="005332C3" w:rsidP="005332C3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32C3">
        <w:rPr>
          <w:rFonts w:ascii="Times New Roman" w:hAnsi="Times New Roman"/>
          <w:sz w:val="28"/>
          <w:szCs w:val="28"/>
        </w:rPr>
        <w:t xml:space="preserve">На конверте не допускается наличие признаков повреждений. В случае их выявления, заявление и конверт с документами подлежат </w:t>
      </w:r>
      <w:proofErr w:type="spellStart"/>
      <w:r w:rsidRPr="005332C3">
        <w:rPr>
          <w:rFonts w:ascii="Times New Roman" w:hAnsi="Times New Roman"/>
          <w:sz w:val="28"/>
          <w:szCs w:val="28"/>
        </w:rPr>
        <w:t>возврату</w:t>
      </w:r>
      <w:proofErr w:type="gramStart"/>
      <w:r w:rsidRPr="005332C3">
        <w:rPr>
          <w:rFonts w:ascii="Times New Roman" w:hAnsi="Times New Roman"/>
          <w:sz w:val="28"/>
          <w:szCs w:val="28"/>
        </w:rPr>
        <w:t>.</w:t>
      </w:r>
      <w:r w:rsidR="00C9408D" w:rsidRPr="00356D6B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="00C9408D" w:rsidRPr="00356D6B">
        <w:rPr>
          <w:rFonts w:ascii="Times New Roman" w:hAnsi="Times New Roman"/>
          <w:sz w:val="28"/>
          <w:szCs w:val="28"/>
        </w:rPr>
        <w:t xml:space="preserve"> документам прикладывается опись документов, представляемых для участия в Конкурсе.</w:t>
      </w:r>
    </w:p>
    <w:p w:rsidR="00C9408D" w:rsidRPr="00356D6B" w:rsidRDefault="00C9408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Заявление и запечатанный пакет с документами представляются в МФЦ или организатору конкурса.</w:t>
      </w:r>
    </w:p>
    <w:p w:rsidR="00C9408D" w:rsidRPr="00356D6B" w:rsidRDefault="00C9408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Представленные на участие в Конкурсе документы заявителю не возвращаются.</w:t>
      </w:r>
    </w:p>
    <w:p w:rsidR="00C9408D" w:rsidRPr="00356D6B" w:rsidRDefault="00C9408D" w:rsidP="00CF29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56D6B">
        <w:rPr>
          <w:rFonts w:ascii="Times New Roman" w:hAnsi="Times New Roman"/>
          <w:b/>
          <w:sz w:val="28"/>
          <w:szCs w:val="28"/>
        </w:rPr>
        <w:t>Дата начала и окончания приема заявок:</w:t>
      </w:r>
      <w:r>
        <w:rPr>
          <w:rFonts w:ascii="Times New Roman" w:hAnsi="Times New Roman"/>
          <w:sz w:val="28"/>
          <w:szCs w:val="28"/>
        </w:rPr>
        <w:t xml:space="preserve"> с </w:t>
      </w:r>
      <w:r w:rsidR="00F9622D">
        <w:rPr>
          <w:rFonts w:ascii="Times New Roman" w:hAnsi="Times New Roman"/>
          <w:sz w:val="28"/>
          <w:szCs w:val="28"/>
        </w:rPr>
        <w:t>30</w:t>
      </w:r>
      <w:r w:rsidR="008125A3">
        <w:rPr>
          <w:rFonts w:ascii="Times New Roman" w:hAnsi="Times New Roman"/>
          <w:sz w:val="28"/>
          <w:szCs w:val="28"/>
        </w:rPr>
        <w:t xml:space="preserve"> </w:t>
      </w:r>
      <w:r w:rsidR="00F9622D">
        <w:rPr>
          <w:rFonts w:ascii="Times New Roman" w:hAnsi="Times New Roman"/>
          <w:sz w:val="28"/>
          <w:szCs w:val="28"/>
        </w:rPr>
        <w:t>марта 2022</w:t>
      </w:r>
      <w:r w:rsidR="008125A3">
        <w:rPr>
          <w:rFonts w:ascii="Times New Roman" w:hAnsi="Times New Roman"/>
          <w:sz w:val="28"/>
          <w:szCs w:val="28"/>
        </w:rPr>
        <w:t xml:space="preserve"> года</w:t>
      </w:r>
      <w:r w:rsidR="00F06BBD">
        <w:rPr>
          <w:rFonts w:ascii="Times New Roman" w:hAnsi="Times New Roman"/>
          <w:sz w:val="28"/>
          <w:szCs w:val="28"/>
        </w:rPr>
        <w:t xml:space="preserve"> по </w:t>
      </w:r>
      <w:r w:rsidR="00F9622D">
        <w:rPr>
          <w:rFonts w:ascii="Times New Roman" w:hAnsi="Times New Roman"/>
          <w:sz w:val="28"/>
          <w:szCs w:val="28"/>
        </w:rPr>
        <w:t>13</w:t>
      </w:r>
      <w:r w:rsidR="008125A3">
        <w:rPr>
          <w:rFonts w:ascii="Times New Roman" w:hAnsi="Times New Roman"/>
          <w:sz w:val="28"/>
          <w:szCs w:val="28"/>
        </w:rPr>
        <w:t xml:space="preserve"> </w:t>
      </w:r>
      <w:r w:rsidR="00F9622D">
        <w:rPr>
          <w:rFonts w:ascii="Times New Roman" w:hAnsi="Times New Roman"/>
          <w:sz w:val="28"/>
          <w:szCs w:val="28"/>
        </w:rPr>
        <w:t>апреля</w:t>
      </w:r>
      <w:r w:rsidR="008125A3">
        <w:rPr>
          <w:rFonts w:ascii="Times New Roman" w:hAnsi="Times New Roman"/>
          <w:sz w:val="28"/>
          <w:szCs w:val="28"/>
        </w:rPr>
        <w:t xml:space="preserve"> </w:t>
      </w:r>
      <w:r w:rsidR="00F9622D">
        <w:rPr>
          <w:rFonts w:ascii="Times New Roman" w:hAnsi="Times New Roman"/>
          <w:sz w:val="28"/>
          <w:szCs w:val="28"/>
        </w:rPr>
        <w:t>2022 г. включительно</w:t>
      </w:r>
      <w:r w:rsidRPr="00356D6B">
        <w:rPr>
          <w:rFonts w:ascii="Times New Roman" w:hAnsi="Times New Roman"/>
          <w:sz w:val="28"/>
          <w:szCs w:val="28"/>
        </w:rPr>
        <w:t>.</w:t>
      </w:r>
    </w:p>
    <w:p w:rsidR="00C9408D" w:rsidRPr="00356D6B" w:rsidRDefault="00C9408D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356D6B">
        <w:rPr>
          <w:rFonts w:ascii="Times New Roman" w:hAnsi="Times New Roman"/>
          <w:b/>
          <w:sz w:val="28"/>
          <w:szCs w:val="28"/>
        </w:rPr>
        <w:t xml:space="preserve"> и место </w:t>
      </w:r>
      <w:r>
        <w:rPr>
          <w:rFonts w:ascii="Times New Roman" w:hAnsi="Times New Roman"/>
          <w:b/>
          <w:sz w:val="28"/>
          <w:szCs w:val="28"/>
        </w:rPr>
        <w:t>вскрытия конвертов с заявками на участие в Конкурсе</w:t>
      </w:r>
      <w:r w:rsidRPr="00356D6B">
        <w:rPr>
          <w:rFonts w:ascii="Times New Roman" w:hAnsi="Times New Roman"/>
          <w:b/>
          <w:sz w:val="28"/>
          <w:szCs w:val="28"/>
        </w:rPr>
        <w:t>.</w:t>
      </w:r>
    </w:p>
    <w:p w:rsidR="00C9408D" w:rsidRDefault="00F9622D" w:rsidP="00BC0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14</w:t>
      </w:r>
      <w:r w:rsidR="00812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812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</w:t>
      </w:r>
      <w:r w:rsidR="00C9408D" w:rsidRPr="00356D6B">
        <w:rPr>
          <w:rFonts w:ascii="Times New Roman" w:hAnsi="Times New Roman"/>
          <w:sz w:val="28"/>
          <w:szCs w:val="28"/>
        </w:rPr>
        <w:t xml:space="preserve"> года в 14.00 часов</w:t>
      </w:r>
      <w:r w:rsidR="00C9408D">
        <w:rPr>
          <w:rFonts w:ascii="Times New Roman" w:hAnsi="Times New Roman"/>
          <w:sz w:val="28"/>
          <w:szCs w:val="28"/>
        </w:rPr>
        <w:t>,</w:t>
      </w:r>
      <w:r w:rsidR="00C9408D" w:rsidRPr="00356D6B">
        <w:rPr>
          <w:rFonts w:ascii="Times New Roman" w:hAnsi="Times New Roman"/>
          <w:sz w:val="28"/>
          <w:szCs w:val="28"/>
        </w:rPr>
        <w:t xml:space="preserve"> </w:t>
      </w:r>
      <w:r w:rsidR="00C9408D">
        <w:rPr>
          <w:rFonts w:ascii="Times New Roman" w:hAnsi="Times New Roman"/>
          <w:sz w:val="28"/>
          <w:szCs w:val="28"/>
        </w:rPr>
        <w:t>а</w:t>
      </w:r>
      <w:r w:rsidR="00C9408D"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</w:t>
      </w:r>
      <w:r w:rsidR="00C9408D">
        <w:rPr>
          <w:rFonts w:ascii="Times New Roman" w:hAnsi="Times New Roman"/>
          <w:sz w:val="28"/>
          <w:szCs w:val="28"/>
        </w:rPr>
        <w:t xml:space="preserve">оселения Усть-Лабинского района, </w:t>
      </w:r>
      <w:r w:rsidR="00C9408D"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 w:rsidR="00C9408D">
        <w:rPr>
          <w:rFonts w:ascii="Times New Roman" w:hAnsi="Times New Roman"/>
          <w:sz w:val="28"/>
          <w:szCs w:val="28"/>
        </w:rPr>
        <w:t>овли и защиты прав потребителей</w:t>
      </w:r>
      <w:r w:rsidR="00C9408D" w:rsidRPr="00356D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4F3">
        <w:rPr>
          <w:rFonts w:ascii="Times New Roman" w:hAnsi="Times New Roman"/>
          <w:sz w:val="28"/>
          <w:szCs w:val="28"/>
        </w:rPr>
        <w:t>каб</w:t>
      </w:r>
      <w:proofErr w:type="spellEnd"/>
      <w:r w:rsidR="009E64F3">
        <w:rPr>
          <w:rFonts w:ascii="Times New Roman" w:hAnsi="Times New Roman"/>
          <w:sz w:val="28"/>
          <w:szCs w:val="28"/>
        </w:rPr>
        <w:t>. 4.17</w:t>
      </w:r>
      <w:r w:rsidR="00C9408D" w:rsidRPr="00356D6B">
        <w:rPr>
          <w:rFonts w:ascii="Times New Roman" w:hAnsi="Times New Roman"/>
          <w:sz w:val="28"/>
          <w:szCs w:val="28"/>
        </w:rPr>
        <w:t xml:space="preserve">. </w:t>
      </w:r>
    </w:p>
    <w:p w:rsidR="00C9408D" w:rsidRDefault="00C9408D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296C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CF296C">
        <w:rPr>
          <w:rFonts w:ascii="Times New Roman" w:hAnsi="Times New Roman"/>
          <w:b/>
          <w:sz w:val="28"/>
          <w:szCs w:val="28"/>
        </w:rPr>
        <w:t xml:space="preserve"> и место проведения Конкурса.</w:t>
      </w:r>
    </w:p>
    <w:p w:rsidR="00C9408D" w:rsidRPr="00356D6B" w:rsidRDefault="00F9622D" w:rsidP="00CF29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апреля</w:t>
      </w:r>
      <w:r w:rsidR="00812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2022</w:t>
      </w:r>
      <w:bookmarkStart w:id="1" w:name="_GoBack"/>
      <w:bookmarkEnd w:id="1"/>
      <w:r w:rsidR="00C9408D" w:rsidRPr="00356D6B">
        <w:rPr>
          <w:rFonts w:ascii="Times New Roman" w:hAnsi="Times New Roman"/>
          <w:sz w:val="28"/>
          <w:szCs w:val="28"/>
        </w:rPr>
        <w:t xml:space="preserve"> года в</w:t>
      </w:r>
      <w:r w:rsidR="00C9408D">
        <w:rPr>
          <w:rFonts w:ascii="Times New Roman" w:hAnsi="Times New Roman"/>
          <w:sz w:val="28"/>
          <w:szCs w:val="28"/>
        </w:rPr>
        <w:t xml:space="preserve"> 14.00 </w:t>
      </w:r>
      <w:r w:rsidR="00C9408D" w:rsidRPr="00356D6B">
        <w:rPr>
          <w:rFonts w:ascii="Times New Roman" w:hAnsi="Times New Roman"/>
          <w:sz w:val="28"/>
          <w:szCs w:val="28"/>
        </w:rPr>
        <w:t xml:space="preserve">часов </w:t>
      </w:r>
      <w:r w:rsidR="00C9408D">
        <w:rPr>
          <w:rFonts w:ascii="Times New Roman" w:hAnsi="Times New Roman"/>
          <w:sz w:val="28"/>
          <w:szCs w:val="28"/>
        </w:rPr>
        <w:t>а</w:t>
      </w:r>
      <w:r w:rsidR="00C9408D"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по</w:t>
      </w:r>
      <w:r w:rsidR="00C9408D">
        <w:rPr>
          <w:rFonts w:ascii="Times New Roman" w:hAnsi="Times New Roman"/>
          <w:sz w:val="28"/>
          <w:szCs w:val="28"/>
        </w:rPr>
        <w:t xml:space="preserve">селения Усть-Лабинского района, </w:t>
      </w:r>
      <w:r w:rsidR="00C9408D"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 w:rsidR="00C9408D">
        <w:rPr>
          <w:rFonts w:ascii="Times New Roman" w:hAnsi="Times New Roman"/>
          <w:sz w:val="28"/>
          <w:szCs w:val="28"/>
        </w:rPr>
        <w:t>овли и защиты прав потребителей</w:t>
      </w:r>
      <w:r w:rsidR="00C9408D" w:rsidRPr="00356D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4F3">
        <w:rPr>
          <w:rFonts w:ascii="Times New Roman" w:hAnsi="Times New Roman"/>
          <w:sz w:val="28"/>
          <w:szCs w:val="28"/>
        </w:rPr>
        <w:t>каб</w:t>
      </w:r>
      <w:proofErr w:type="spellEnd"/>
      <w:r w:rsidR="009E64F3">
        <w:rPr>
          <w:rFonts w:ascii="Times New Roman" w:hAnsi="Times New Roman"/>
          <w:sz w:val="28"/>
          <w:szCs w:val="28"/>
        </w:rPr>
        <w:t>. 4.17</w:t>
      </w:r>
      <w:r w:rsidR="00C9408D" w:rsidRPr="00356D6B">
        <w:rPr>
          <w:rFonts w:ascii="Times New Roman" w:hAnsi="Times New Roman"/>
          <w:sz w:val="28"/>
          <w:szCs w:val="28"/>
        </w:rPr>
        <w:t xml:space="preserve">. </w:t>
      </w:r>
    </w:p>
    <w:p w:rsidR="00C9408D" w:rsidRPr="00356D6B" w:rsidRDefault="00C9408D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получения информации об условиях Конкурса:</w:t>
      </w:r>
    </w:p>
    <w:p w:rsidR="00C9408D" w:rsidRPr="00356D6B" w:rsidRDefault="00C9408D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Администрация Усть-Лабинского городского поселения Усть-Лабинского района, отдел торговли и защиты прав потребителей-г. Усть-Л</w:t>
      </w:r>
      <w:r w:rsidR="009E64F3">
        <w:rPr>
          <w:rFonts w:ascii="Times New Roman" w:hAnsi="Times New Roman"/>
          <w:sz w:val="28"/>
          <w:szCs w:val="28"/>
        </w:rPr>
        <w:t xml:space="preserve">абинск, ул. Ленина, 38 </w:t>
      </w:r>
      <w:proofErr w:type="spellStart"/>
      <w:r w:rsidR="009E64F3">
        <w:rPr>
          <w:rFonts w:ascii="Times New Roman" w:hAnsi="Times New Roman"/>
          <w:sz w:val="28"/>
          <w:szCs w:val="28"/>
        </w:rPr>
        <w:t>каб</w:t>
      </w:r>
      <w:proofErr w:type="spellEnd"/>
      <w:r w:rsidR="009E64F3">
        <w:rPr>
          <w:rFonts w:ascii="Times New Roman" w:hAnsi="Times New Roman"/>
          <w:sz w:val="28"/>
          <w:szCs w:val="28"/>
        </w:rPr>
        <w:t>. 4.17</w:t>
      </w:r>
      <w:r w:rsidRPr="00356D6B">
        <w:rPr>
          <w:rFonts w:ascii="Times New Roman" w:hAnsi="Times New Roman"/>
          <w:sz w:val="28"/>
          <w:szCs w:val="28"/>
        </w:rPr>
        <w:t>.</w:t>
      </w:r>
      <w:r w:rsidR="009E64F3">
        <w:rPr>
          <w:rFonts w:ascii="Times New Roman" w:hAnsi="Times New Roman"/>
          <w:sz w:val="28"/>
          <w:szCs w:val="28"/>
        </w:rPr>
        <w:t xml:space="preserve"> 4 этаж</w:t>
      </w:r>
      <w:r w:rsidRPr="00356D6B">
        <w:rPr>
          <w:rFonts w:ascii="Times New Roman" w:hAnsi="Times New Roman"/>
          <w:sz w:val="28"/>
          <w:szCs w:val="28"/>
        </w:rPr>
        <w:t xml:space="preserve"> тел. 8-86135-</w:t>
      </w:r>
      <w:r w:rsidR="009E64F3">
        <w:rPr>
          <w:rFonts w:ascii="Times New Roman" w:hAnsi="Times New Roman"/>
          <w:sz w:val="28"/>
          <w:szCs w:val="28"/>
        </w:rPr>
        <w:t>5-01-56</w:t>
      </w:r>
      <w:r w:rsidRPr="00356D6B">
        <w:rPr>
          <w:rFonts w:ascii="Times New Roman" w:hAnsi="Times New Roman"/>
          <w:sz w:val="28"/>
          <w:szCs w:val="28"/>
        </w:rPr>
        <w:t>; понедельник-</w:t>
      </w:r>
      <w:r>
        <w:rPr>
          <w:rFonts w:ascii="Times New Roman" w:hAnsi="Times New Roman"/>
          <w:sz w:val="28"/>
          <w:szCs w:val="28"/>
        </w:rPr>
        <w:t xml:space="preserve">четверг </w:t>
      </w:r>
      <w:r w:rsidRPr="00356D6B">
        <w:rPr>
          <w:rFonts w:ascii="Times New Roman" w:hAnsi="Times New Roman"/>
          <w:sz w:val="28"/>
          <w:szCs w:val="28"/>
        </w:rPr>
        <w:t>с 8-</w:t>
      </w:r>
      <w:r>
        <w:rPr>
          <w:rFonts w:ascii="Times New Roman" w:hAnsi="Times New Roman"/>
          <w:sz w:val="28"/>
          <w:szCs w:val="28"/>
        </w:rPr>
        <w:t>00 до 17-00;</w:t>
      </w:r>
      <w:r w:rsidRPr="00D4195D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пятница с 8-</w:t>
      </w:r>
      <w:r>
        <w:rPr>
          <w:rFonts w:ascii="Times New Roman" w:hAnsi="Times New Roman"/>
          <w:sz w:val="28"/>
          <w:szCs w:val="28"/>
        </w:rPr>
        <w:t>00 до 16-00; с 12-00до 13-00-обе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C9408D" w:rsidRPr="00356D6B" w:rsidRDefault="00C9408D" w:rsidP="00D25FCD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приема заявок:</w:t>
      </w:r>
    </w:p>
    <w:p w:rsidR="00C9408D" w:rsidRPr="00356D6B" w:rsidRDefault="00C9408D" w:rsidP="00D419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Администрация Усть-Лабинского городского поселения Усть-Лабинского района, отдел торговли и защиты прав потребителей-г. Усть-Лабинск, ул. Ленина, 38 </w:t>
      </w:r>
      <w:proofErr w:type="spellStart"/>
      <w:r w:rsidRPr="00356D6B">
        <w:rPr>
          <w:rFonts w:ascii="Times New Roman" w:hAnsi="Times New Roman"/>
          <w:sz w:val="28"/>
          <w:szCs w:val="28"/>
        </w:rPr>
        <w:t>каб</w:t>
      </w:r>
      <w:proofErr w:type="spellEnd"/>
      <w:r w:rsidRPr="00356D6B">
        <w:rPr>
          <w:rFonts w:ascii="Times New Roman" w:hAnsi="Times New Roman"/>
          <w:sz w:val="28"/>
          <w:szCs w:val="28"/>
        </w:rPr>
        <w:t xml:space="preserve">. </w:t>
      </w:r>
      <w:r w:rsidR="009E64F3">
        <w:rPr>
          <w:rFonts w:ascii="Times New Roman" w:hAnsi="Times New Roman"/>
          <w:sz w:val="28"/>
          <w:szCs w:val="28"/>
        </w:rPr>
        <w:t>4.17</w:t>
      </w:r>
      <w:r w:rsidRPr="00356D6B">
        <w:rPr>
          <w:rFonts w:ascii="Times New Roman" w:hAnsi="Times New Roman"/>
          <w:sz w:val="28"/>
          <w:szCs w:val="28"/>
        </w:rPr>
        <w:t xml:space="preserve">. </w:t>
      </w:r>
      <w:r w:rsidR="009E64F3">
        <w:rPr>
          <w:rFonts w:ascii="Times New Roman" w:hAnsi="Times New Roman"/>
          <w:sz w:val="28"/>
          <w:szCs w:val="28"/>
        </w:rPr>
        <w:t xml:space="preserve">4 этаж </w:t>
      </w:r>
      <w:r w:rsidRPr="00356D6B">
        <w:rPr>
          <w:rFonts w:ascii="Times New Roman" w:hAnsi="Times New Roman"/>
          <w:sz w:val="28"/>
          <w:szCs w:val="28"/>
        </w:rPr>
        <w:t>тел. 8-86135-</w:t>
      </w:r>
      <w:r w:rsidR="009E64F3">
        <w:rPr>
          <w:rFonts w:ascii="Times New Roman" w:hAnsi="Times New Roman"/>
          <w:sz w:val="28"/>
          <w:szCs w:val="28"/>
        </w:rPr>
        <w:t>5-01-56;</w:t>
      </w:r>
      <w:r w:rsidRPr="00356D6B">
        <w:rPr>
          <w:rFonts w:ascii="Times New Roman" w:hAnsi="Times New Roman"/>
          <w:sz w:val="28"/>
          <w:szCs w:val="28"/>
        </w:rPr>
        <w:t xml:space="preserve"> понедельник-</w:t>
      </w:r>
      <w:r>
        <w:rPr>
          <w:rFonts w:ascii="Times New Roman" w:hAnsi="Times New Roman"/>
          <w:sz w:val="28"/>
          <w:szCs w:val="28"/>
        </w:rPr>
        <w:t xml:space="preserve">четверг </w:t>
      </w:r>
      <w:r w:rsidRPr="00356D6B">
        <w:rPr>
          <w:rFonts w:ascii="Times New Roman" w:hAnsi="Times New Roman"/>
          <w:sz w:val="28"/>
          <w:szCs w:val="28"/>
        </w:rPr>
        <w:t>с 8-</w:t>
      </w:r>
      <w:r>
        <w:rPr>
          <w:rFonts w:ascii="Times New Roman" w:hAnsi="Times New Roman"/>
          <w:sz w:val="28"/>
          <w:szCs w:val="28"/>
        </w:rPr>
        <w:t>00 до 17-00;</w:t>
      </w:r>
      <w:r w:rsidRPr="00D4195D"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пятница с 8-</w:t>
      </w:r>
      <w:r>
        <w:rPr>
          <w:rFonts w:ascii="Times New Roman" w:hAnsi="Times New Roman"/>
          <w:sz w:val="28"/>
          <w:szCs w:val="28"/>
        </w:rPr>
        <w:t>00 до 16-00; с 12-00до 13-00-обе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C9408D" w:rsidRPr="00356D6B" w:rsidRDefault="00C9408D" w:rsidP="0054617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Муниципальное казённое учреждение муниципального образования Усть-Лабинский район "Многофункциональный центр по предоставлению государственных и муниципальных услуг" по адресу: 353800, Краснодарский край, Усть-Лабинский район, г. Усть-Лабинск, ул. Ленина, д. 43 телефон/факс 8-861-35-5-13-05 (далее - МФЦ).</w:t>
      </w:r>
    </w:p>
    <w:p w:rsidR="00C9408D" w:rsidRDefault="00C9408D" w:rsidP="00F71738">
      <w:pPr>
        <w:rPr>
          <w:rFonts w:ascii="Times New Roman" w:hAnsi="Times New Roman"/>
          <w:sz w:val="24"/>
          <w:szCs w:val="24"/>
        </w:rPr>
      </w:pPr>
    </w:p>
    <w:p w:rsidR="00C9408D" w:rsidRDefault="00AF3D57" w:rsidP="00356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торговли </w:t>
      </w:r>
    </w:p>
    <w:p w:rsidR="00AF3D57" w:rsidRDefault="00AF3D57" w:rsidP="00356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защиты прав потребителей администрации</w:t>
      </w:r>
    </w:p>
    <w:p w:rsidR="00AF3D57" w:rsidRDefault="00AF3D57" w:rsidP="00356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AF3D57" w:rsidRPr="00356D6B" w:rsidRDefault="00AF3D57" w:rsidP="00356D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     Е.В. Горбань</w:t>
      </w:r>
    </w:p>
    <w:sectPr w:rsidR="00AF3D57" w:rsidRPr="00356D6B" w:rsidSect="00AF3D57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4086E"/>
    <w:multiLevelType w:val="hybridMultilevel"/>
    <w:tmpl w:val="F4120AF2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59624F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350364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8B4F20"/>
    <w:multiLevelType w:val="hybridMultilevel"/>
    <w:tmpl w:val="559A51C6"/>
    <w:lvl w:ilvl="0" w:tplc="EE1EA52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D89"/>
    <w:rsid w:val="0000020B"/>
    <w:rsid w:val="000024CB"/>
    <w:rsid w:val="000178EB"/>
    <w:rsid w:val="00024EEE"/>
    <w:rsid w:val="00040093"/>
    <w:rsid w:val="00063E61"/>
    <w:rsid w:val="00066695"/>
    <w:rsid w:val="000767DC"/>
    <w:rsid w:val="000820C2"/>
    <w:rsid w:val="00086CCF"/>
    <w:rsid w:val="00091C72"/>
    <w:rsid w:val="000B1B45"/>
    <w:rsid w:val="000C4B93"/>
    <w:rsid w:val="000D3715"/>
    <w:rsid w:val="000E082D"/>
    <w:rsid w:val="000E4486"/>
    <w:rsid w:val="000E5818"/>
    <w:rsid w:val="000E74FE"/>
    <w:rsid w:val="000F0438"/>
    <w:rsid w:val="000F098F"/>
    <w:rsid w:val="000F419D"/>
    <w:rsid w:val="001260E2"/>
    <w:rsid w:val="001363E1"/>
    <w:rsid w:val="00145619"/>
    <w:rsid w:val="0015206C"/>
    <w:rsid w:val="00173589"/>
    <w:rsid w:val="001761FE"/>
    <w:rsid w:val="0018351C"/>
    <w:rsid w:val="001B22FC"/>
    <w:rsid w:val="001B35E9"/>
    <w:rsid w:val="001E224B"/>
    <w:rsid w:val="001E2521"/>
    <w:rsid w:val="001F4A68"/>
    <w:rsid w:val="002018A9"/>
    <w:rsid w:val="0020283D"/>
    <w:rsid w:val="002032B5"/>
    <w:rsid w:val="00204186"/>
    <w:rsid w:val="00212368"/>
    <w:rsid w:val="00214F0E"/>
    <w:rsid w:val="00221C6A"/>
    <w:rsid w:val="00224415"/>
    <w:rsid w:val="0023731B"/>
    <w:rsid w:val="002455F2"/>
    <w:rsid w:val="00264F4E"/>
    <w:rsid w:val="00271FCF"/>
    <w:rsid w:val="002747AC"/>
    <w:rsid w:val="00282FB8"/>
    <w:rsid w:val="00291F99"/>
    <w:rsid w:val="0029460C"/>
    <w:rsid w:val="0029726F"/>
    <w:rsid w:val="002A1A61"/>
    <w:rsid w:val="002F0D7F"/>
    <w:rsid w:val="002F7B72"/>
    <w:rsid w:val="00304F8D"/>
    <w:rsid w:val="00326106"/>
    <w:rsid w:val="00350F8F"/>
    <w:rsid w:val="00356D6B"/>
    <w:rsid w:val="00363864"/>
    <w:rsid w:val="00376F25"/>
    <w:rsid w:val="00393262"/>
    <w:rsid w:val="003A361A"/>
    <w:rsid w:val="003B24E3"/>
    <w:rsid w:val="003C4D2E"/>
    <w:rsid w:val="003E0F2D"/>
    <w:rsid w:val="003E60B8"/>
    <w:rsid w:val="00403709"/>
    <w:rsid w:val="00405223"/>
    <w:rsid w:val="00412BC3"/>
    <w:rsid w:val="00425FC8"/>
    <w:rsid w:val="004266D8"/>
    <w:rsid w:val="00431569"/>
    <w:rsid w:val="00431CA3"/>
    <w:rsid w:val="00435D89"/>
    <w:rsid w:val="00440919"/>
    <w:rsid w:val="0046762B"/>
    <w:rsid w:val="00475159"/>
    <w:rsid w:val="00481DC9"/>
    <w:rsid w:val="00485BA6"/>
    <w:rsid w:val="00486FF4"/>
    <w:rsid w:val="00493566"/>
    <w:rsid w:val="004A19F1"/>
    <w:rsid w:val="004B536B"/>
    <w:rsid w:val="004C1517"/>
    <w:rsid w:val="004C6501"/>
    <w:rsid w:val="004D21B4"/>
    <w:rsid w:val="004D25F2"/>
    <w:rsid w:val="004D3EB2"/>
    <w:rsid w:val="004E516F"/>
    <w:rsid w:val="004F7CC7"/>
    <w:rsid w:val="00510CA0"/>
    <w:rsid w:val="005122BE"/>
    <w:rsid w:val="00521C54"/>
    <w:rsid w:val="005303A3"/>
    <w:rsid w:val="005332C3"/>
    <w:rsid w:val="0054059D"/>
    <w:rsid w:val="00545820"/>
    <w:rsid w:val="00546171"/>
    <w:rsid w:val="0055186B"/>
    <w:rsid w:val="00552B84"/>
    <w:rsid w:val="00554596"/>
    <w:rsid w:val="0055626B"/>
    <w:rsid w:val="00587A99"/>
    <w:rsid w:val="00590AFB"/>
    <w:rsid w:val="005A515A"/>
    <w:rsid w:val="005B2E9D"/>
    <w:rsid w:val="005B396B"/>
    <w:rsid w:val="005B5858"/>
    <w:rsid w:val="005B5D72"/>
    <w:rsid w:val="005D0900"/>
    <w:rsid w:val="005D747D"/>
    <w:rsid w:val="005E086A"/>
    <w:rsid w:val="005E6074"/>
    <w:rsid w:val="005F226A"/>
    <w:rsid w:val="00634089"/>
    <w:rsid w:val="00644A4A"/>
    <w:rsid w:val="00646B0E"/>
    <w:rsid w:val="006527FB"/>
    <w:rsid w:val="00664282"/>
    <w:rsid w:val="0069411A"/>
    <w:rsid w:val="00697E65"/>
    <w:rsid w:val="006C4D89"/>
    <w:rsid w:val="006D1502"/>
    <w:rsid w:val="006D2001"/>
    <w:rsid w:val="006E1487"/>
    <w:rsid w:val="006E3F33"/>
    <w:rsid w:val="006E7C67"/>
    <w:rsid w:val="006F16DA"/>
    <w:rsid w:val="006F1F0A"/>
    <w:rsid w:val="00710C61"/>
    <w:rsid w:val="0071372D"/>
    <w:rsid w:val="00714105"/>
    <w:rsid w:val="0071597E"/>
    <w:rsid w:val="0074152D"/>
    <w:rsid w:val="00746031"/>
    <w:rsid w:val="0074655F"/>
    <w:rsid w:val="0078691C"/>
    <w:rsid w:val="00787AEC"/>
    <w:rsid w:val="007A4716"/>
    <w:rsid w:val="007B538E"/>
    <w:rsid w:val="007C1596"/>
    <w:rsid w:val="007D7012"/>
    <w:rsid w:val="007E54F6"/>
    <w:rsid w:val="007F6F59"/>
    <w:rsid w:val="008125A3"/>
    <w:rsid w:val="00814795"/>
    <w:rsid w:val="00814FC1"/>
    <w:rsid w:val="008165B9"/>
    <w:rsid w:val="0082009F"/>
    <w:rsid w:val="00826869"/>
    <w:rsid w:val="00835597"/>
    <w:rsid w:val="00835AA4"/>
    <w:rsid w:val="008424AC"/>
    <w:rsid w:val="00867C31"/>
    <w:rsid w:val="00884420"/>
    <w:rsid w:val="0088481A"/>
    <w:rsid w:val="008A3D80"/>
    <w:rsid w:val="008F595B"/>
    <w:rsid w:val="00957D24"/>
    <w:rsid w:val="0096664E"/>
    <w:rsid w:val="00967E67"/>
    <w:rsid w:val="009725C4"/>
    <w:rsid w:val="00973B86"/>
    <w:rsid w:val="00997CD4"/>
    <w:rsid w:val="009C7525"/>
    <w:rsid w:val="009D4BE9"/>
    <w:rsid w:val="009E071C"/>
    <w:rsid w:val="009E64F3"/>
    <w:rsid w:val="00A00D23"/>
    <w:rsid w:val="00A15510"/>
    <w:rsid w:val="00A17CFD"/>
    <w:rsid w:val="00A24D97"/>
    <w:rsid w:val="00A256AE"/>
    <w:rsid w:val="00A37669"/>
    <w:rsid w:val="00A459D1"/>
    <w:rsid w:val="00A5043C"/>
    <w:rsid w:val="00A57804"/>
    <w:rsid w:val="00A64CC0"/>
    <w:rsid w:val="00A710FD"/>
    <w:rsid w:val="00A82749"/>
    <w:rsid w:val="00A8691E"/>
    <w:rsid w:val="00A914D9"/>
    <w:rsid w:val="00AA6F29"/>
    <w:rsid w:val="00AC6D85"/>
    <w:rsid w:val="00AE12D0"/>
    <w:rsid w:val="00AE7559"/>
    <w:rsid w:val="00AF3D57"/>
    <w:rsid w:val="00B0301C"/>
    <w:rsid w:val="00B2071C"/>
    <w:rsid w:val="00B22F22"/>
    <w:rsid w:val="00B324B5"/>
    <w:rsid w:val="00B432C3"/>
    <w:rsid w:val="00B554CA"/>
    <w:rsid w:val="00B8008A"/>
    <w:rsid w:val="00B96834"/>
    <w:rsid w:val="00BC0C8F"/>
    <w:rsid w:val="00BD4997"/>
    <w:rsid w:val="00BD790C"/>
    <w:rsid w:val="00BE6799"/>
    <w:rsid w:val="00BF1BCA"/>
    <w:rsid w:val="00C75E90"/>
    <w:rsid w:val="00C7777F"/>
    <w:rsid w:val="00C9408D"/>
    <w:rsid w:val="00C94DD8"/>
    <w:rsid w:val="00CA16B3"/>
    <w:rsid w:val="00CB2407"/>
    <w:rsid w:val="00CC160F"/>
    <w:rsid w:val="00CC1E2B"/>
    <w:rsid w:val="00CE0107"/>
    <w:rsid w:val="00CF296C"/>
    <w:rsid w:val="00D030EF"/>
    <w:rsid w:val="00D25FCD"/>
    <w:rsid w:val="00D27B31"/>
    <w:rsid w:val="00D40CD3"/>
    <w:rsid w:val="00D4195D"/>
    <w:rsid w:val="00D52F1B"/>
    <w:rsid w:val="00DB5EB5"/>
    <w:rsid w:val="00DC1651"/>
    <w:rsid w:val="00DC7BDF"/>
    <w:rsid w:val="00DD391C"/>
    <w:rsid w:val="00DE1E76"/>
    <w:rsid w:val="00DE7D94"/>
    <w:rsid w:val="00E11B45"/>
    <w:rsid w:val="00E134B6"/>
    <w:rsid w:val="00E2031F"/>
    <w:rsid w:val="00E22923"/>
    <w:rsid w:val="00E52E01"/>
    <w:rsid w:val="00E71131"/>
    <w:rsid w:val="00E80973"/>
    <w:rsid w:val="00E9179F"/>
    <w:rsid w:val="00EB4D1E"/>
    <w:rsid w:val="00ED198D"/>
    <w:rsid w:val="00F01E34"/>
    <w:rsid w:val="00F06BBD"/>
    <w:rsid w:val="00F11BAC"/>
    <w:rsid w:val="00F11BD4"/>
    <w:rsid w:val="00F16AC2"/>
    <w:rsid w:val="00F23A1E"/>
    <w:rsid w:val="00F26C3D"/>
    <w:rsid w:val="00F36F45"/>
    <w:rsid w:val="00F4646F"/>
    <w:rsid w:val="00F47528"/>
    <w:rsid w:val="00F62C3B"/>
    <w:rsid w:val="00F71738"/>
    <w:rsid w:val="00F73888"/>
    <w:rsid w:val="00F82932"/>
    <w:rsid w:val="00F91CE4"/>
    <w:rsid w:val="00F9622D"/>
    <w:rsid w:val="00FB6329"/>
    <w:rsid w:val="00FD08E4"/>
    <w:rsid w:val="00FD3DAA"/>
    <w:rsid w:val="00FD63B2"/>
    <w:rsid w:val="00FE693C"/>
    <w:rsid w:val="00FF5551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1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4D89"/>
    <w:pPr>
      <w:ind w:left="720"/>
      <w:contextualSpacing/>
    </w:pPr>
  </w:style>
  <w:style w:type="table" w:styleId="a4">
    <w:name w:val="Table Grid"/>
    <w:basedOn w:val="a1"/>
    <w:uiPriority w:val="99"/>
    <w:rsid w:val="004E5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E7D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FD63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BC0C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35597"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unhideWhenUsed/>
    <w:rsid w:val="00546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-ust-labin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4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Горбань</cp:lastModifiedBy>
  <cp:revision>30</cp:revision>
  <cp:lastPrinted>2021-06-09T07:58:00Z</cp:lastPrinted>
  <dcterms:created xsi:type="dcterms:W3CDTF">2017-02-21T05:06:00Z</dcterms:created>
  <dcterms:modified xsi:type="dcterms:W3CDTF">2022-03-11T14:44:00Z</dcterms:modified>
</cp:coreProperties>
</file>