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D2" w:rsidRDefault="003A11D2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Pr="003A11D2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1D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3A11D2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1D2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A11D2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Pr="003A11D2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11D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641A0D" w:rsidRDefault="00641A0D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36574" w:rsidRDefault="00DD5761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15.11.2023</w:t>
      </w:r>
      <w:r w:rsidR="00C36574">
        <w:rPr>
          <w:rFonts w:ascii="Times New Roman" w:hAnsi="Times New Roman"/>
          <w:sz w:val="28"/>
        </w:rPr>
        <w:t xml:space="preserve">                                                </w:t>
      </w:r>
      <w:r w:rsidR="003A11D2"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№ 948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Pr="003A11D2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1D2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6574" w:rsidRPr="00BF49C0" w:rsidRDefault="00BF49C0" w:rsidP="00BF4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705A0">
        <w:rPr>
          <w:rFonts w:ascii="Times New Roman" w:hAnsi="Times New Roman"/>
          <w:sz w:val="28"/>
          <w:szCs w:val="28"/>
        </w:rPr>
        <w:t>07 ноября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 w:rsidR="003705A0">
        <w:rPr>
          <w:rFonts w:ascii="Times New Roman" w:hAnsi="Times New Roman"/>
          <w:sz w:val="28"/>
          <w:szCs w:val="28"/>
        </w:rPr>
        <w:t>№ 7</w:t>
      </w:r>
      <w:r w:rsidR="00741F15" w:rsidRPr="00741F15">
        <w:rPr>
          <w:rFonts w:ascii="Times New Roman" w:hAnsi="Times New Roman"/>
          <w:sz w:val="28"/>
          <w:szCs w:val="28"/>
        </w:rPr>
        <w:t xml:space="preserve"> протокол № </w:t>
      </w:r>
      <w:r w:rsidR="003705A0">
        <w:rPr>
          <w:rFonts w:ascii="Times New Roman" w:hAnsi="Times New Roman"/>
          <w:sz w:val="28"/>
          <w:szCs w:val="28"/>
        </w:rPr>
        <w:t>57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 w:rsidR="008C575B"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="008C575B"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 w:rsidR="008C575B"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C36574" w:rsidRDefault="00C36574" w:rsidP="00C3657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30DA9">
        <w:rPr>
          <w:rFonts w:ascii="Times New Roman" w:hAnsi="Times New Roman"/>
          <w:sz w:val="28"/>
        </w:rPr>
        <w:t>Утвердить изменения</w:t>
      </w:r>
      <w:r>
        <w:rPr>
          <w:rFonts w:ascii="Times New Roman" w:hAnsi="Times New Roman"/>
          <w:sz w:val="28"/>
        </w:rPr>
        <w:t xml:space="preserve">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</w:t>
      </w:r>
      <w:r w:rsidR="00BF49C0">
        <w:rPr>
          <w:rFonts w:ascii="Times New Roman" w:hAnsi="Times New Roman"/>
          <w:sz w:val="28"/>
        </w:rPr>
        <w:t xml:space="preserve">(с изменениями от 29 декабря 2022 г. № 982, </w:t>
      </w:r>
      <w:r w:rsidR="00BF49C0" w:rsidRPr="00F309AA">
        <w:rPr>
          <w:rFonts w:ascii="Times New Roman" w:hAnsi="Times New Roman"/>
          <w:sz w:val="28"/>
        </w:rPr>
        <w:t>09 января</w:t>
      </w:r>
      <w:r w:rsidR="00037E56" w:rsidRPr="00F309AA">
        <w:rPr>
          <w:rFonts w:ascii="Times New Roman" w:hAnsi="Times New Roman"/>
          <w:sz w:val="28"/>
        </w:rPr>
        <w:t xml:space="preserve"> 2023 г. № </w:t>
      </w:r>
      <w:r w:rsidR="00F309AA">
        <w:rPr>
          <w:rFonts w:ascii="Times New Roman" w:hAnsi="Times New Roman"/>
          <w:sz w:val="28"/>
        </w:rPr>
        <w:t>7</w:t>
      </w:r>
      <w:r w:rsidR="00BF49C0">
        <w:rPr>
          <w:rFonts w:ascii="Times New Roman" w:hAnsi="Times New Roman"/>
          <w:sz w:val="28"/>
        </w:rPr>
        <w:t xml:space="preserve">) </w:t>
      </w:r>
      <w:r w:rsidR="00330DA9">
        <w:rPr>
          <w:rFonts w:ascii="Times New Roman" w:hAnsi="Times New Roman"/>
          <w:sz w:val="28"/>
        </w:rPr>
        <w:t xml:space="preserve">согласно </w:t>
      </w:r>
      <w:r w:rsidR="00551E26">
        <w:rPr>
          <w:rFonts w:ascii="Times New Roman" w:hAnsi="Times New Roman"/>
          <w:sz w:val="28"/>
        </w:rPr>
        <w:t>приложению,</w:t>
      </w:r>
      <w:r w:rsidR="00330DA9">
        <w:rPr>
          <w:rFonts w:ascii="Times New Roman" w:hAnsi="Times New Roman"/>
          <w:sz w:val="28"/>
        </w:rPr>
        <w:t xml:space="preserve"> к настоящему постановлению.</w:t>
      </w:r>
    </w:p>
    <w:p w:rsidR="002D76DB" w:rsidRDefault="002D76DB" w:rsidP="00155DF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 w:rsidR="00155DF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Усть-Лабинского городского поселения Усть-Лабинского района</w:t>
      </w:r>
      <w:r w:rsidR="00155DF1">
        <w:rPr>
          <w:rFonts w:ascii="Times New Roman" w:hAnsi="Times New Roman"/>
          <w:sz w:val="28"/>
        </w:rPr>
        <w:t xml:space="preserve"> от </w:t>
      </w:r>
      <w:r w:rsidR="00155DF1">
        <w:rPr>
          <w:rFonts w:ascii="Times New Roman" w:hAnsi="Times New Roman"/>
          <w:sz w:val="28"/>
        </w:rPr>
        <w:br/>
      </w:r>
      <w:r w:rsidR="003705A0">
        <w:rPr>
          <w:rFonts w:ascii="Times New Roman" w:hAnsi="Times New Roman"/>
          <w:sz w:val="28"/>
        </w:rPr>
        <w:t>11 сентября</w:t>
      </w:r>
      <w:r w:rsidR="00155DF1">
        <w:rPr>
          <w:rFonts w:ascii="Times New Roman" w:hAnsi="Times New Roman"/>
          <w:sz w:val="28"/>
        </w:rPr>
        <w:t xml:space="preserve"> 2023 г. № </w:t>
      </w:r>
      <w:r w:rsidR="003705A0">
        <w:rPr>
          <w:rFonts w:ascii="Times New Roman" w:hAnsi="Times New Roman"/>
          <w:sz w:val="28"/>
        </w:rPr>
        <w:t>672</w:t>
      </w:r>
      <w:r w:rsidR="00155DF1" w:rsidRPr="00155DF1">
        <w:rPr>
          <w:rFonts w:ascii="Times New Roman" w:hAnsi="Times New Roman"/>
          <w:sz w:val="28"/>
        </w:rPr>
        <w:t xml:space="preserve"> «О внесении изменений в постановление администрации Усть-Л</w:t>
      </w:r>
      <w:r w:rsidR="00155DF1">
        <w:rPr>
          <w:rFonts w:ascii="Times New Roman" w:hAnsi="Times New Roman"/>
          <w:sz w:val="28"/>
        </w:rPr>
        <w:t xml:space="preserve">абинского городского поселения </w:t>
      </w:r>
      <w:r w:rsidR="00155DF1" w:rsidRPr="00155DF1">
        <w:rPr>
          <w:rFonts w:ascii="Times New Roman" w:hAnsi="Times New Roman"/>
          <w:sz w:val="28"/>
        </w:rPr>
        <w:t>Усть-Лабинского райо</w:t>
      </w:r>
      <w:r w:rsidR="00155DF1">
        <w:rPr>
          <w:rFonts w:ascii="Times New Roman" w:hAnsi="Times New Roman"/>
          <w:sz w:val="28"/>
        </w:rPr>
        <w:t xml:space="preserve">на от 29 декабря 2021 г. № 1169 </w:t>
      </w:r>
      <w:r w:rsidR="00155DF1" w:rsidRPr="00155DF1">
        <w:rPr>
          <w:rFonts w:ascii="Times New Roman" w:hAnsi="Times New Roman"/>
          <w:sz w:val="28"/>
        </w:rPr>
        <w:t>«Об утве</w:t>
      </w:r>
      <w:r w:rsidR="00155DF1">
        <w:rPr>
          <w:rFonts w:ascii="Times New Roman" w:hAnsi="Times New Roman"/>
          <w:sz w:val="28"/>
        </w:rPr>
        <w:t xml:space="preserve">рждении муниципальной программы </w:t>
      </w:r>
      <w:r w:rsidR="00155DF1" w:rsidRPr="00155DF1">
        <w:rPr>
          <w:rFonts w:ascii="Times New Roman" w:hAnsi="Times New Roman"/>
          <w:sz w:val="28"/>
        </w:rPr>
        <w:t xml:space="preserve">«Проведение </w:t>
      </w:r>
      <w:r w:rsidR="00155DF1">
        <w:rPr>
          <w:rFonts w:ascii="Times New Roman" w:hAnsi="Times New Roman"/>
          <w:sz w:val="28"/>
        </w:rPr>
        <w:t>мероприятий по благоустройству территории поселения».</w:t>
      </w:r>
    </w:p>
    <w:p w:rsidR="00330DA9" w:rsidRDefault="002D76DB" w:rsidP="00330D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30DA9">
        <w:rPr>
          <w:rFonts w:ascii="Times New Roman" w:hAnsi="Times New Roman"/>
          <w:sz w:val="28"/>
        </w:rPr>
        <w:t xml:space="preserve">. Отделу по вопросам жилищно-коммунального хозяйства и благоустройства администрации Усть-Лабинского городского поселения </w:t>
      </w:r>
      <w:r w:rsidR="00330DA9">
        <w:rPr>
          <w:rFonts w:ascii="Times New Roman" w:hAnsi="Times New Roman"/>
          <w:sz w:val="28"/>
        </w:rPr>
        <w:br/>
        <w:t>Усть-Лабинского района (</w:t>
      </w:r>
      <w:r w:rsidR="003705A0">
        <w:rPr>
          <w:rFonts w:ascii="Times New Roman" w:hAnsi="Times New Roman"/>
          <w:sz w:val="28"/>
        </w:rPr>
        <w:t>Бугай О</w:t>
      </w:r>
      <w:r w:rsidR="009A0899">
        <w:rPr>
          <w:rFonts w:ascii="Times New Roman" w:hAnsi="Times New Roman"/>
          <w:sz w:val="28"/>
        </w:rPr>
        <w:t>.</w:t>
      </w:r>
      <w:r w:rsidR="003705A0">
        <w:rPr>
          <w:rFonts w:ascii="Times New Roman" w:hAnsi="Times New Roman"/>
          <w:sz w:val="28"/>
        </w:rPr>
        <w:t xml:space="preserve"> В.</w:t>
      </w:r>
      <w:r w:rsidR="00330DA9">
        <w:rPr>
          <w:rFonts w:ascii="Times New Roman" w:hAnsi="Times New Roman"/>
          <w:sz w:val="28"/>
        </w:rPr>
        <w:t>) разместить настоящее постановление в государственной автоматизированно</w:t>
      </w:r>
      <w:r w:rsidR="00BA7556">
        <w:rPr>
          <w:rFonts w:ascii="Times New Roman" w:hAnsi="Times New Roman"/>
          <w:sz w:val="28"/>
        </w:rPr>
        <w:t>й системе «Управление» в течение</w:t>
      </w:r>
      <w:r w:rsidR="00330DA9">
        <w:rPr>
          <w:rFonts w:ascii="Times New Roman" w:hAnsi="Times New Roman"/>
          <w:sz w:val="28"/>
        </w:rPr>
        <w:t xml:space="preserve"> 10 дней со дня </w:t>
      </w:r>
      <w:r w:rsidR="002B6502">
        <w:rPr>
          <w:rFonts w:ascii="Times New Roman" w:hAnsi="Times New Roman"/>
          <w:sz w:val="28"/>
        </w:rPr>
        <w:t>подписания</w:t>
      </w:r>
      <w:r w:rsidR="00330DA9">
        <w:rPr>
          <w:rFonts w:ascii="Times New Roman" w:hAnsi="Times New Roman"/>
          <w:sz w:val="28"/>
        </w:rPr>
        <w:t xml:space="preserve">.     </w:t>
      </w:r>
    </w:p>
    <w:p w:rsidR="00330DA9" w:rsidRDefault="002D76DB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330DA9">
        <w:rPr>
          <w:rFonts w:ascii="Times New Roman" w:hAnsi="Times New Roman"/>
          <w:sz w:val="28"/>
        </w:rPr>
        <w:t xml:space="preserve">. Отделу по общим и организационным вопросам администрации            </w:t>
      </w:r>
      <w:r w:rsidR="00330DA9">
        <w:rPr>
          <w:rFonts w:ascii="Times New Roman" w:hAnsi="Times New Roman"/>
          <w:color w:val="000000"/>
          <w:sz w:val="28"/>
        </w:rPr>
        <w:t>Усть-Лабинского городского поселения Усть-Лабинского района</w:t>
      </w:r>
      <w:r w:rsidR="00330DA9">
        <w:rPr>
          <w:rFonts w:ascii="Times New Roman" w:hAnsi="Times New Roman"/>
          <w:sz w:val="28"/>
        </w:rPr>
        <w:t xml:space="preserve">  </w:t>
      </w:r>
      <w:proofErr w:type="gramStart"/>
      <w:r w:rsidR="00330DA9">
        <w:rPr>
          <w:rFonts w:ascii="Times New Roman" w:hAnsi="Times New Roman"/>
          <w:sz w:val="28"/>
        </w:rPr>
        <w:t xml:space="preserve">   (</w:t>
      </w:r>
      <w:proofErr w:type="gramEnd"/>
      <w:r w:rsidR="00330DA9">
        <w:rPr>
          <w:rFonts w:ascii="Times New Roman" w:hAnsi="Times New Roman"/>
          <w:sz w:val="28"/>
        </w:rPr>
        <w:t>Владимирова М.</w:t>
      </w:r>
      <w:r w:rsidR="00B33169">
        <w:rPr>
          <w:rFonts w:ascii="Times New Roman" w:hAnsi="Times New Roman"/>
          <w:sz w:val="28"/>
        </w:rPr>
        <w:t xml:space="preserve"> </w:t>
      </w:r>
      <w:r w:rsidR="00330DA9">
        <w:rPr>
          <w:rFonts w:ascii="Times New Roman" w:hAnsi="Times New Roman"/>
          <w:sz w:val="28"/>
        </w:rPr>
        <w:t>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30DA9" w:rsidRDefault="002D76DB" w:rsidP="00330D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30DA9">
        <w:rPr>
          <w:rFonts w:ascii="Times New Roman" w:hAnsi="Times New Roman"/>
          <w:sz w:val="28"/>
        </w:rPr>
        <w:t xml:space="preserve">. Настоящее </w:t>
      </w:r>
      <w:r w:rsidR="00995070">
        <w:rPr>
          <w:rFonts w:ascii="Times New Roman" w:hAnsi="Times New Roman"/>
          <w:sz w:val="28"/>
        </w:rPr>
        <w:t xml:space="preserve">постановление вступает в силу со дня </w:t>
      </w:r>
      <w:r w:rsidR="00330DA9">
        <w:rPr>
          <w:rFonts w:ascii="Times New Roman" w:hAnsi="Times New Roman"/>
          <w:sz w:val="28"/>
        </w:rPr>
        <w:t>его подписания.</w:t>
      </w:r>
    </w:p>
    <w:p w:rsidR="00330DA9" w:rsidRDefault="00330DA9" w:rsidP="00330DA9">
      <w:pPr>
        <w:spacing w:after="0"/>
        <w:rPr>
          <w:rFonts w:ascii="Times New Roman" w:hAnsi="Times New Roman"/>
          <w:sz w:val="28"/>
        </w:rPr>
      </w:pPr>
    </w:p>
    <w:p w:rsidR="00B33169" w:rsidRDefault="00B33169" w:rsidP="00330DA9">
      <w:pPr>
        <w:spacing w:after="0"/>
        <w:rPr>
          <w:rFonts w:ascii="Times New Roman" w:hAnsi="Times New Roman"/>
          <w:sz w:val="28"/>
        </w:rPr>
      </w:pPr>
    </w:p>
    <w:p w:rsidR="00330DA9" w:rsidRDefault="009A0899" w:rsidP="003A11D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330DA9">
        <w:rPr>
          <w:rFonts w:ascii="Times New Roman" w:hAnsi="Times New Roman"/>
          <w:sz w:val="28"/>
        </w:rPr>
        <w:t xml:space="preserve"> Усть-Лабинского </w:t>
      </w:r>
    </w:p>
    <w:p w:rsidR="00330DA9" w:rsidRDefault="00330DA9" w:rsidP="003A11D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:rsidR="00330DA9" w:rsidRDefault="00330DA9" w:rsidP="003A11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района                                                            </w:t>
      </w:r>
      <w:r w:rsidR="00155DF1">
        <w:rPr>
          <w:rFonts w:ascii="Times New Roman" w:hAnsi="Times New Roman"/>
          <w:sz w:val="28"/>
        </w:rPr>
        <w:t xml:space="preserve">     </w:t>
      </w:r>
      <w:r w:rsidR="003705A0">
        <w:rPr>
          <w:rFonts w:ascii="Times New Roman" w:hAnsi="Times New Roman"/>
          <w:sz w:val="28"/>
        </w:rPr>
        <w:tab/>
      </w:r>
      <w:r w:rsidR="00B33169">
        <w:rPr>
          <w:rFonts w:ascii="Times New Roman" w:hAnsi="Times New Roman"/>
          <w:sz w:val="28"/>
        </w:rPr>
        <w:t>Д. Н. Смирнов</w:t>
      </w: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3169" w:rsidRDefault="00B33169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05A0" w:rsidRDefault="003705A0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330DA9" w:rsidRDefault="00BA7556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330DA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</w:p>
    <w:p w:rsidR="00330DA9" w:rsidRDefault="009A0899" w:rsidP="009A0899">
      <w:pPr>
        <w:spacing w:after="0" w:line="240" w:lineRule="auto"/>
        <w:ind w:left="495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330DA9">
        <w:rPr>
          <w:rFonts w:ascii="Times New Roman" w:hAnsi="Times New Roman"/>
          <w:sz w:val="28"/>
          <w:szCs w:val="28"/>
        </w:rPr>
        <w:t>городского поселения Усть-Лабинского района</w:t>
      </w:r>
    </w:p>
    <w:p w:rsidR="00330DA9" w:rsidRDefault="00330DA9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3A11D2">
        <w:rPr>
          <w:rFonts w:ascii="Times New Roman" w:hAnsi="Times New Roman"/>
          <w:sz w:val="28"/>
          <w:szCs w:val="28"/>
        </w:rPr>
        <w:t>15.11.2023  №</w:t>
      </w:r>
      <w:proofErr w:type="gramEnd"/>
      <w:r w:rsidR="003A11D2">
        <w:rPr>
          <w:rFonts w:ascii="Times New Roman" w:hAnsi="Times New Roman"/>
          <w:sz w:val="28"/>
          <w:szCs w:val="28"/>
        </w:rPr>
        <w:t xml:space="preserve"> 948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A9" w:rsidRPr="009D0694" w:rsidRDefault="00330DA9" w:rsidP="00330DA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A7556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A7556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7556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:rsidR="00330DA9" w:rsidRDefault="00BA7556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330DA9">
        <w:rPr>
          <w:rFonts w:ascii="Times New Roman" w:hAnsi="Times New Roman"/>
          <w:b/>
          <w:sz w:val="28"/>
          <w:szCs w:val="28"/>
        </w:rPr>
        <w:t>»</w:t>
      </w:r>
    </w:p>
    <w:p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037E56" w:rsidRDefault="00037E56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037E56" w:rsidTr="00BA7556">
        <w:tc>
          <w:tcPr>
            <w:tcW w:w="1843" w:type="dxa"/>
          </w:tcPr>
          <w:p w:rsidR="00037E56" w:rsidRDefault="00037E56" w:rsidP="0003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8075" w:type="dxa"/>
          </w:tcPr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330DA9" w:rsidRDefault="00330DA9" w:rsidP="00330DA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037E56" w:rsidRPr="00037E56" w:rsidRDefault="00330DA9" w:rsidP="00037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</w:tr>
    </w:tbl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3"/>
      </w:tblGrid>
      <w:tr w:rsidR="00037E56" w:rsidTr="00037E56">
        <w:trPr>
          <w:cantSplit/>
          <w:trHeight w:val="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  <w:p w:rsidR="00B33169" w:rsidRDefault="00B3316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</w:t>
            </w:r>
            <w:r w:rsidR="001A4296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ревозке груза автомобильным транспортом</w:t>
            </w:r>
          </w:p>
          <w:p w:rsidR="00B10DB6" w:rsidRDefault="00B10DB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  <w:p w:rsidR="003705A0" w:rsidRPr="00B33169" w:rsidRDefault="003705A0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</w:tr>
    </w:tbl>
    <w:p w:rsidR="00037E56" w:rsidRDefault="00037E56" w:rsidP="00037E56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»;</w:t>
      </w:r>
    </w:p>
    <w:p w:rsidR="00037E56" w:rsidRDefault="00037E56" w:rsidP="00037E5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«Объем финансирования муниципальной программы, тыс. рублей»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1"/>
        <w:gridCol w:w="1420"/>
        <w:gridCol w:w="1098"/>
        <w:gridCol w:w="1259"/>
        <w:gridCol w:w="1754"/>
      </w:tblGrid>
      <w:tr w:rsidR="00037E56" w:rsidTr="00330DA9">
        <w:trPr>
          <w:trHeight w:val="8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037E56" w:rsidTr="00330DA9">
        <w:trPr>
          <w:trHeight w:val="6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6" w:rsidRDefault="00037E56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615060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64598,7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615060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64598,7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615060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213424,2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615060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212199,4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037E56" w:rsidTr="00330DA9">
        <w:trPr>
          <w:trHeight w:val="22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615060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15060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64598,7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64598,7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15060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15060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15060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213424,2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212199,4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060" w:rsidRDefault="00615060" w:rsidP="00615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</w:tbl>
    <w:p w:rsidR="00037E56" w:rsidRDefault="007068C1" w:rsidP="007068C1">
      <w:pPr>
        <w:spacing w:after="0" w:line="240" w:lineRule="auto"/>
        <w:ind w:left="92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».</w:t>
      </w:r>
    </w:p>
    <w:p w:rsidR="00AC21B2" w:rsidRDefault="00330DA9" w:rsidP="00AC21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П</w:t>
      </w:r>
      <w:r w:rsidR="008E1266">
        <w:rPr>
          <w:rFonts w:ascii="Times New Roman" w:hAnsi="Times New Roman"/>
          <w:sz w:val="28"/>
        </w:rPr>
        <w:t xml:space="preserve">риложение 1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567"/>
        <w:gridCol w:w="1276"/>
        <w:gridCol w:w="1134"/>
        <w:gridCol w:w="1134"/>
        <w:gridCol w:w="1133"/>
      </w:tblGrid>
      <w:tr w:rsidR="00330DA9" w:rsidTr="00137BB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  <w:r>
              <w:rPr>
                <w:rFonts w:ascii="Times New Roman" w:hAnsi="Times New Roman"/>
              </w:rPr>
              <w:lastRenderedPageBreak/>
              <w:t>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0DA9" w:rsidTr="00745F1F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A429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76D4E">
              <w:rPr>
                <w:rFonts w:ascii="Times New Roman" w:hAnsi="Times New Roman"/>
                <w:color w:val="000000"/>
              </w:rPr>
              <w:t> 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2 319,53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494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4210">
              <w:rPr>
                <w:rFonts w:ascii="Times New Roman" w:hAnsi="Times New Roman"/>
                <w:color w:val="000000"/>
              </w:rPr>
              <w:t> 319,53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330DA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D21F0">
              <w:rPr>
                <w:rFonts w:ascii="Times New Roman" w:hAnsi="Times New Roman"/>
                <w:color w:val="000000"/>
              </w:rPr>
              <w:t> 450 516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2 000 127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2 220 114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4 21</w:t>
            </w:r>
            <w:r w:rsidR="00B76D4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1A4296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B76D4E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2 000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23 2</w:t>
            </w:r>
            <w:r w:rsidR="00330DA9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  <w:r w:rsidR="000B470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  <w:r w:rsidR="00330D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745F1F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30DA9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DA9" w:rsidRDefault="007E2364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7E2364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75A3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3" w:rsidRDefault="00B375A3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</w:t>
            </w:r>
            <w:r w:rsidR="00811808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ревозке груза автомобильным транспортом</w:t>
            </w:r>
          </w:p>
          <w:p w:rsidR="00385CEE" w:rsidRDefault="00385CE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A4296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96" w:rsidRDefault="001A4296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96" w:rsidRDefault="001A4296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85CEE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EE" w:rsidRDefault="00385CEE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EE" w:rsidRDefault="00385CE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</w:t>
      </w:r>
      <w:r w:rsidR="0052149C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».</w:t>
      </w:r>
    </w:p>
    <w:p w:rsidR="000B4703" w:rsidRDefault="00330DA9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П</w:t>
      </w:r>
      <w:r w:rsidR="008E1266">
        <w:rPr>
          <w:rFonts w:ascii="Times New Roman" w:hAnsi="Times New Roman"/>
          <w:sz w:val="28"/>
        </w:rPr>
        <w:t xml:space="preserve">риложение 2 к муниципальной программе «Проведение мероприятий по благоустройству территории поселения» изложить в </w:t>
      </w:r>
      <w:r w:rsidR="00B375A3">
        <w:rPr>
          <w:rFonts w:ascii="Times New Roman" w:hAnsi="Times New Roman"/>
          <w:sz w:val="28"/>
        </w:rPr>
        <w:t>следующей редакции:</w:t>
      </w:r>
    </w:p>
    <w:p w:rsidR="00B375A3" w:rsidRPr="00B375A3" w:rsidRDefault="00B375A3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85CEE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85CEE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</w:t>
            </w:r>
            <w:r>
              <w:rPr>
                <w:rFonts w:ascii="Times New Roman" w:hAnsi="Times New Roman"/>
                <w:sz w:val="20"/>
              </w:rPr>
              <w:lastRenderedPageBreak/>
              <w:t>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Подключение приборов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85CEE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326</w:t>
            </w:r>
            <w:r w:rsidR="004F54A6">
              <w:rPr>
                <w:rFonts w:ascii="Times New Roman" w:hAnsi="Times New Roman"/>
                <w:b/>
                <w:sz w:val="20"/>
              </w:rPr>
              <w:t>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85CEE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326</w:t>
            </w:r>
            <w:r w:rsidR="004F54A6">
              <w:rPr>
                <w:rFonts w:ascii="Times New Roman" w:hAnsi="Times New Roman"/>
                <w:b/>
                <w:sz w:val="20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330DA9" w:rsidTr="00745F1F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Работы по санитарной очистке территории детских площадок, парков, скверов и пойменной части реки Кубань в </w:t>
            </w:r>
            <w:r>
              <w:rPr>
                <w:rFonts w:ascii="Times New Roman" w:hAnsi="Times New Roman"/>
                <w:sz w:val="20"/>
              </w:rPr>
              <w:lastRenderedPageBreak/>
              <w:t>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</w:t>
            </w:r>
            <w:r>
              <w:rPr>
                <w:rFonts w:ascii="Times New Roman" w:hAnsi="Times New Roman"/>
                <w:sz w:val="20"/>
              </w:rPr>
              <w:lastRenderedPageBreak/>
              <w:t>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хозяйства и благоустройства Усть-Лабинского </w:t>
            </w:r>
            <w:r>
              <w:rPr>
                <w:rFonts w:ascii="Times New Roman" w:hAnsi="Times New Roman"/>
                <w:sz w:val="20"/>
              </w:rPr>
              <w:lastRenderedPageBreak/>
              <w:t>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и 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</w:t>
            </w:r>
            <w:r>
              <w:rPr>
                <w:rFonts w:ascii="Times New Roman" w:hAnsi="Times New Roman"/>
                <w:sz w:val="20"/>
              </w:rPr>
              <w:lastRenderedPageBreak/>
              <w:t>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хозяйства и благоустройства Усть-Лабинского городского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10</w:t>
            </w:r>
          </w:p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Pr="00C7334E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</w:rPr>
            </w:pPr>
            <w:r w:rsidRPr="00C7334E">
              <w:rPr>
                <w:rFonts w:ascii="Times New Roman" w:hAnsi="Times New Roman"/>
                <w:color w:val="000000"/>
                <w:sz w:val="20"/>
              </w:rPr>
              <w:t>Приобретение коммунальной спецтехники в лизинг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731206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11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AA3EC9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услуги по </w:t>
            </w:r>
            <w:r w:rsidR="00731206">
              <w:rPr>
                <w:rFonts w:ascii="Times New Roman" w:hAnsi="Times New Roman"/>
                <w:sz w:val="20"/>
              </w:rPr>
              <w:t>перевозке</w:t>
            </w:r>
            <w:r>
              <w:rPr>
                <w:rFonts w:ascii="Times New Roman" w:hAnsi="Times New Roman"/>
                <w:sz w:val="20"/>
              </w:rPr>
              <w:t xml:space="preserve">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AA3EC9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AA3EC9" w:rsidRDefault="00AA3EC9" w:rsidP="00AA3EC9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Очистка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поверхности водного зеркала </w:t>
            </w: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озера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от водной растительности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AA3EC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AA3EC9" w:rsidTr="00AA3EC9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C9" w:rsidRDefault="00AA3EC9" w:rsidP="00AA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Default="00AA3EC9" w:rsidP="00AA3EC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9E05F3" w:rsidTr="0045594E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B0AE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специальной техники (на базе шасси трактора)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BD4A8B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F7430A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E05F3" w:rsidTr="0045594E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B0AE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B0AE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9E05F3" w:rsidTr="0045594E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9E05F3" w:rsidTr="00100BDD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9E05F3" w:rsidTr="00745F1F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E05F3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B0AE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10048,2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B0AE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117D0D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9E05F3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117D0D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9E05F3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(ремонт, благоустройство) воинских </w:t>
            </w:r>
            <w:r>
              <w:rPr>
                <w:rFonts w:ascii="Times New Roman" w:hAnsi="Times New Roman"/>
                <w:sz w:val="20"/>
              </w:rPr>
              <w:lastRenderedPageBreak/>
              <w:t>захоронений: «Братская могила советских воинов, погибших в боях с фашистскими захватчиками, 1942-1943 годы</w:t>
            </w:r>
            <w:proofErr w:type="gramStart"/>
            <w:r>
              <w:rPr>
                <w:rFonts w:ascii="Times New Roman" w:hAnsi="Times New Roman"/>
                <w:sz w:val="20"/>
              </w:rPr>
              <w:t>»,  Усть</w:t>
            </w:r>
            <w:proofErr w:type="gramEnd"/>
            <w:r>
              <w:rPr>
                <w:rFonts w:ascii="Times New Roman" w:hAnsi="Times New Roman"/>
                <w:sz w:val="20"/>
              </w:rPr>
              <w:t>-Лабинский район, г. Усть-Лабинск, ул. Островского, кладбище</w:t>
            </w:r>
          </w:p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  <w:p w:rsidR="003A11D2" w:rsidRDefault="003A11D2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E05F3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51062F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17140,2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51062F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17140,2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4344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Субсидия на иные цели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51062F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51062F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E05F3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43443C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21910,5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43443C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21910,5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5F3" w:rsidRPr="0043443C" w:rsidRDefault="009E05F3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E05F3" w:rsidRPr="00833B0B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3" w:rsidRPr="0043443C" w:rsidRDefault="009E05F3" w:rsidP="009E0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3" w:rsidRPr="0043443C" w:rsidRDefault="009E05F3" w:rsidP="009E05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FD4B93" w:rsidRDefault="00FD4B93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33B0B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:rsidR="00330DA9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</w:t>
      </w:r>
      <w:r>
        <w:rPr>
          <w:rFonts w:ascii="Times New Roman" w:hAnsi="Times New Roman"/>
          <w:color w:val="000000"/>
          <w:sz w:val="28"/>
        </w:rPr>
        <w:t>а</w:t>
      </w:r>
      <w:r w:rsidR="00330DA9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</w:t>
      </w:r>
      <w:r w:rsidR="00833B0B">
        <w:rPr>
          <w:rFonts w:ascii="Times New Roman" w:hAnsi="Times New Roman"/>
          <w:color w:val="000000"/>
          <w:sz w:val="28"/>
        </w:rPr>
        <w:tab/>
        <w:t xml:space="preserve">     </w:t>
      </w:r>
      <w:r w:rsidR="001D225A">
        <w:rPr>
          <w:rFonts w:ascii="Times New Roman" w:hAnsi="Times New Roman"/>
          <w:color w:val="000000"/>
          <w:sz w:val="28"/>
        </w:rPr>
        <w:t xml:space="preserve"> </w:t>
      </w:r>
      <w:r w:rsidR="00833B0B">
        <w:rPr>
          <w:rFonts w:ascii="Times New Roman" w:hAnsi="Times New Roman"/>
          <w:color w:val="000000"/>
          <w:sz w:val="28"/>
        </w:rPr>
        <w:t>О. В. Бугай</w:t>
      </w:r>
    </w:p>
    <w:p w:rsidR="00AB5D86" w:rsidRDefault="00AB5D86" w:rsidP="00DD5761">
      <w:pPr>
        <w:pStyle w:val="a8"/>
        <w:jc w:val="center"/>
      </w:pPr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40902"/>
    <w:rsid w:val="00072F9A"/>
    <w:rsid w:val="000B4703"/>
    <w:rsid w:val="000C2FEC"/>
    <w:rsid w:val="00117D0D"/>
    <w:rsid w:val="00137BBB"/>
    <w:rsid w:val="00155DF1"/>
    <w:rsid w:val="00195520"/>
    <w:rsid w:val="001A4296"/>
    <w:rsid w:val="001D225A"/>
    <w:rsid w:val="001D5651"/>
    <w:rsid w:val="002134D7"/>
    <w:rsid w:val="002764C1"/>
    <w:rsid w:val="002B6502"/>
    <w:rsid w:val="002C5C36"/>
    <w:rsid w:val="002D119D"/>
    <w:rsid w:val="002D76DB"/>
    <w:rsid w:val="002E7B7A"/>
    <w:rsid w:val="0031063F"/>
    <w:rsid w:val="00330DA9"/>
    <w:rsid w:val="003705A0"/>
    <w:rsid w:val="00385CEE"/>
    <w:rsid w:val="003A11D2"/>
    <w:rsid w:val="003A23A9"/>
    <w:rsid w:val="003C5809"/>
    <w:rsid w:val="0043443C"/>
    <w:rsid w:val="00454690"/>
    <w:rsid w:val="00466A5D"/>
    <w:rsid w:val="00494210"/>
    <w:rsid w:val="004F54A6"/>
    <w:rsid w:val="0051062F"/>
    <w:rsid w:val="0052149C"/>
    <w:rsid w:val="005414F1"/>
    <w:rsid w:val="00551E26"/>
    <w:rsid w:val="00557C5A"/>
    <w:rsid w:val="00615060"/>
    <w:rsid w:val="00641A0D"/>
    <w:rsid w:val="00684DD2"/>
    <w:rsid w:val="006F3CC6"/>
    <w:rsid w:val="007068C1"/>
    <w:rsid w:val="00731206"/>
    <w:rsid w:val="00741F15"/>
    <w:rsid w:val="00745F1F"/>
    <w:rsid w:val="007A3428"/>
    <w:rsid w:val="007E2364"/>
    <w:rsid w:val="00811808"/>
    <w:rsid w:val="00813B86"/>
    <w:rsid w:val="00833B0B"/>
    <w:rsid w:val="008B2C6F"/>
    <w:rsid w:val="008C575B"/>
    <w:rsid w:val="008D21F0"/>
    <w:rsid w:val="008E1266"/>
    <w:rsid w:val="009204F1"/>
    <w:rsid w:val="00995070"/>
    <w:rsid w:val="009A0899"/>
    <w:rsid w:val="009A6C8A"/>
    <w:rsid w:val="009B0AE3"/>
    <w:rsid w:val="009E05F3"/>
    <w:rsid w:val="00AA3EC9"/>
    <w:rsid w:val="00AA773D"/>
    <w:rsid w:val="00AB5D86"/>
    <w:rsid w:val="00AC1107"/>
    <w:rsid w:val="00AC21B2"/>
    <w:rsid w:val="00AE016C"/>
    <w:rsid w:val="00B10DB6"/>
    <w:rsid w:val="00B233C7"/>
    <w:rsid w:val="00B3120F"/>
    <w:rsid w:val="00B33169"/>
    <w:rsid w:val="00B375A3"/>
    <w:rsid w:val="00B76D4E"/>
    <w:rsid w:val="00BA7556"/>
    <w:rsid w:val="00BD4A8B"/>
    <w:rsid w:val="00BE147A"/>
    <w:rsid w:val="00BE27E0"/>
    <w:rsid w:val="00BE7FA0"/>
    <w:rsid w:val="00BF49C0"/>
    <w:rsid w:val="00C36574"/>
    <w:rsid w:val="00C56A13"/>
    <w:rsid w:val="00C7334E"/>
    <w:rsid w:val="00CB7DD2"/>
    <w:rsid w:val="00CC78DC"/>
    <w:rsid w:val="00D668D5"/>
    <w:rsid w:val="00D8641B"/>
    <w:rsid w:val="00DD5761"/>
    <w:rsid w:val="00E738B8"/>
    <w:rsid w:val="00F072C9"/>
    <w:rsid w:val="00F309AA"/>
    <w:rsid w:val="00F53624"/>
    <w:rsid w:val="00F7430A"/>
    <w:rsid w:val="00F90FCE"/>
    <w:rsid w:val="00FC373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3ACD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0FC8-3722-4A8E-B61E-3A7C5351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107</cp:revision>
  <cp:lastPrinted>2023-11-16T08:22:00Z</cp:lastPrinted>
  <dcterms:created xsi:type="dcterms:W3CDTF">2023-02-14T11:10:00Z</dcterms:created>
  <dcterms:modified xsi:type="dcterms:W3CDTF">2023-11-28T11:57:00Z</dcterms:modified>
</cp:coreProperties>
</file>