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64" w:rsidRDefault="00744A33" w:rsidP="00B94664">
      <w:pPr>
        <w:ind w:left="-113" w:right="-113"/>
        <w:jc w:val="center"/>
        <w:rPr>
          <w:sz w:val="28"/>
          <w:szCs w:val="28"/>
          <w:lang w:val="ru-RU"/>
        </w:rPr>
      </w:pPr>
      <w:r>
        <w:rPr>
          <w:noProof/>
          <w:color w:val="000000"/>
          <w:spacing w:val="-1"/>
          <w:sz w:val="28"/>
          <w:szCs w:val="28"/>
          <w:lang w:val="ru-RU"/>
        </w:rPr>
        <w:drawing>
          <wp:inline distT="0" distB="0" distL="0" distR="0" wp14:anchorId="6906C45F" wp14:editId="78AD0233">
            <wp:extent cx="499745" cy="572770"/>
            <wp:effectExtent l="0" t="0" r="0" b="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572770"/>
                    </a:xfrm>
                    <a:prstGeom prst="rect">
                      <a:avLst/>
                    </a:prstGeom>
                    <a:noFill/>
                    <a:ln>
                      <a:noFill/>
                    </a:ln>
                  </pic:spPr>
                </pic:pic>
              </a:graphicData>
            </a:graphic>
          </wp:inline>
        </w:drawing>
      </w:r>
    </w:p>
    <w:p w:rsidR="00B94664" w:rsidRDefault="00B94664" w:rsidP="00B94664">
      <w:pPr>
        <w:ind w:left="-113" w:right="-113"/>
        <w:jc w:val="center"/>
        <w:rPr>
          <w:sz w:val="28"/>
          <w:szCs w:val="28"/>
          <w:lang w:val="ru-RU"/>
        </w:rPr>
      </w:pPr>
    </w:p>
    <w:p w:rsidR="00744A33" w:rsidRDefault="00744A33" w:rsidP="00B94664">
      <w:pPr>
        <w:ind w:left="-113" w:right="-113"/>
        <w:jc w:val="center"/>
        <w:rPr>
          <w:sz w:val="28"/>
          <w:szCs w:val="28"/>
          <w:lang w:val="ru-RU"/>
        </w:rPr>
      </w:pPr>
    </w:p>
    <w:p w:rsidR="00B94664" w:rsidRPr="00CF3112" w:rsidRDefault="00B94664" w:rsidP="00B94664">
      <w:pPr>
        <w:ind w:left="-567" w:right="-113"/>
        <w:jc w:val="center"/>
        <w:rPr>
          <w:b/>
          <w:sz w:val="28"/>
          <w:szCs w:val="28"/>
          <w:lang w:val="ru-RU"/>
        </w:rPr>
      </w:pPr>
      <w:r w:rsidRPr="00CF3112">
        <w:rPr>
          <w:b/>
          <w:sz w:val="28"/>
          <w:szCs w:val="28"/>
          <w:lang w:val="ru-RU"/>
        </w:rPr>
        <w:t xml:space="preserve">АДМИНИСТРАЦИЯ УСТЬ-ЛАБИНСКОГО ГОРОДСКОГО ПОСЕЛЕНИЯ  </w:t>
      </w:r>
    </w:p>
    <w:p w:rsidR="00B94664" w:rsidRPr="00CF3112" w:rsidRDefault="00B94664" w:rsidP="00B94664">
      <w:pPr>
        <w:ind w:left="-113" w:right="-113"/>
        <w:jc w:val="center"/>
        <w:rPr>
          <w:b/>
          <w:sz w:val="28"/>
          <w:szCs w:val="28"/>
          <w:lang w:val="ru-RU"/>
        </w:rPr>
      </w:pPr>
      <w:r w:rsidRPr="00CF3112">
        <w:rPr>
          <w:b/>
          <w:sz w:val="28"/>
          <w:szCs w:val="28"/>
          <w:lang w:val="ru-RU"/>
        </w:rPr>
        <w:t xml:space="preserve">УСТЬ-ЛАБИНСКОГО РАЙОНА </w:t>
      </w:r>
    </w:p>
    <w:p w:rsidR="00B94664" w:rsidRPr="00CF3112" w:rsidRDefault="00B94664" w:rsidP="00B94664">
      <w:pPr>
        <w:ind w:left="-426" w:right="-113"/>
        <w:jc w:val="center"/>
        <w:rPr>
          <w:b/>
          <w:sz w:val="32"/>
          <w:szCs w:val="32"/>
          <w:lang w:val="ru-RU"/>
        </w:rPr>
      </w:pPr>
      <w:r w:rsidRPr="00CF3112">
        <w:rPr>
          <w:b/>
          <w:sz w:val="32"/>
          <w:szCs w:val="32"/>
          <w:lang w:val="ru-RU"/>
        </w:rPr>
        <w:t>П О С Т А Н О В Л Е Н И Е</w:t>
      </w:r>
    </w:p>
    <w:p w:rsidR="00B94664" w:rsidRPr="00CF3112" w:rsidRDefault="00B94664" w:rsidP="00B94664">
      <w:pPr>
        <w:ind w:left="-113" w:right="-113"/>
        <w:jc w:val="center"/>
        <w:rPr>
          <w:sz w:val="28"/>
          <w:szCs w:val="28"/>
          <w:lang w:val="ru-RU"/>
        </w:rPr>
      </w:pPr>
    </w:p>
    <w:p w:rsidR="00B94664" w:rsidRPr="00CF3112" w:rsidRDefault="00B94664" w:rsidP="00B94664">
      <w:pPr>
        <w:ind w:left="-113" w:right="-113"/>
        <w:jc w:val="center"/>
        <w:rPr>
          <w:sz w:val="28"/>
          <w:szCs w:val="28"/>
          <w:lang w:val="ru-RU"/>
        </w:rPr>
      </w:pPr>
    </w:p>
    <w:p w:rsidR="00B94664" w:rsidRPr="00CF3112" w:rsidRDefault="00081766" w:rsidP="00B94664">
      <w:pPr>
        <w:jc w:val="both"/>
        <w:rPr>
          <w:sz w:val="28"/>
          <w:szCs w:val="28"/>
          <w:lang w:val="ru-RU"/>
        </w:rPr>
      </w:pPr>
      <w:r>
        <w:rPr>
          <w:sz w:val="28"/>
          <w:szCs w:val="28"/>
          <w:lang w:val="ru-RU"/>
        </w:rPr>
        <w:t>от 28.04.2021</w:t>
      </w:r>
      <w:r w:rsidR="00B94664" w:rsidRPr="00CF3112">
        <w:rPr>
          <w:sz w:val="28"/>
          <w:szCs w:val="28"/>
          <w:lang w:val="ru-RU"/>
        </w:rPr>
        <w:t xml:space="preserve">                                                  </w:t>
      </w:r>
      <w:r w:rsidR="008943BE">
        <w:rPr>
          <w:sz w:val="28"/>
          <w:szCs w:val="28"/>
          <w:lang w:val="ru-RU"/>
        </w:rPr>
        <w:t xml:space="preserve">                            </w:t>
      </w:r>
      <w:r>
        <w:rPr>
          <w:sz w:val="28"/>
          <w:szCs w:val="28"/>
          <w:lang w:val="ru-RU"/>
        </w:rPr>
        <w:t xml:space="preserve">                      </w:t>
      </w:r>
      <w:r w:rsidR="00475633">
        <w:rPr>
          <w:sz w:val="28"/>
          <w:szCs w:val="28"/>
          <w:lang w:val="ru-RU"/>
        </w:rPr>
        <w:t>№</w:t>
      </w:r>
      <w:r w:rsidR="00B94664">
        <w:rPr>
          <w:sz w:val="28"/>
          <w:szCs w:val="28"/>
          <w:lang w:val="ru-RU"/>
        </w:rPr>
        <w:t xml:space="preserve"> </w:t>
      </w:r>
      <w:r>
        <w:rPr>
          <w:sz w:val="28"/>
          <w:szCs w:val="28"/>
          <w:lang w:val="ru-RU"/>
        </w:rPr>
        <w:t>463</w:t>
      </w:r>
    </w:p>
    <w:p w:rsidR="00B94664" w:rsidRPr="00CF3112" w:rsidRDefault="00B94664" w:rsidP="00B94664">
      <w:pPr>
        <w:keepNext/>
        <w:jc w:val="center"/>
        <w:outlineLvl w:val="1"/>
        <w:rPr>
          <w:sz w:val="26"/>
          <w:szCs w:val="26"/>
          <w:lang w:val="ru-RU"/>
        </w:rPr>
      </w:pPr>
    </w:p>
    <w:p w:rsidR="00B94664" w:rsidRPr="00CF3112" w:rsidRDefault="00B94664" w:rsidP="00B94664">
      <w:pPr>
        <w:keepNext/>
        <w:jc w:val="center"/>
        <w:outlineLvl w:val="1"/>
        <w:rPr>
          <w:sz w:val="24"/>
          <w:szCs w:val="24"/>
          <w:lang w:val="ru-RU"/>
        </w:rPr>
      </w:pPr>
      <w:r w:rsidRPr="00CF3112">
        <w:rPr>
          <w:sz w:val="24"/>
          <w:szCs w:val="24"/>
          <w:lang w:val="ru-RU"/>
        </w:rPr>
        <w:t>город Усть-Лабинск</w:t>
      </w:r>
    </w:p>
    <w:p w:rsidR="00B94664" w:rsidRDefault="00B94664" w:rsidP="00B94664">
      <w:pPr>
        <w:autoSpaceDE w:val="0"/>
        <w:autoSpaceDN w:val="0"/>
        <w:adjustRightInd w:val="0"/>
        <w:ind w:right="-143"/>
        <w:jc w:val="center"/>
        <w:rPr>
          <w:b/>
          <w:bCs/>
          <w:color w:val="000000" w:themeColor="text1"/>
          <w:kern w:val="28"/>
          <w:sz w:val="28"/>
          <w:szCs w:val="28"/>
          <w:lang w:val="ru-RU"/>
        </w:rPr>
      </w:pPr>
    </w:p>
    <w:p w:rsidR="00B94664" w:rsidRPr="00745D29" w:rsidRDefault="00B94664" w:rsidP="00B94664">
      <w:pPr>
        <w:autoSpaceDE w:val="0"/>
        <w:autoSpaceDN w:val="0"/>
        <w:adjustRightInd w:val="0"/>
        <w:ind w:right="-143"/>
        <w:jc w:val="center"/>
        <w:rPr>
          <w:b/>
          <w:bCs/>
          <w:color w:val="000000" w:themeColor="text1"/>
          <w:kern w:val="28"/>
          <w:sz w:val="28"/>
          <w:szCs w:val="28"/>
          <w:lang w:val="ru-RU"/>
        </w:rPr>
      </w:pPr>
    </w:p>
    <w:p w:rsidR="008943BE" w:rsidRDefault="00475633" w:rsidP="00B94664">
      <w:pPr>
        <w:pStyle w:val="1"/>
        <w:spacing w:before="0"/>
        <w:ind w:firstLine="708"/>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О внесении изменений в постановление администрации             </w:t>
      </w:r>
    </w:p>
    <w:p w:rsidR="00B94664" w:rsidRPr="00370161" w:rsidRDefault="00475633" w:rsidP="00B94664">
      <w:pPr>
        <w:pStyle w:val="1"/>
        <w:spacing w:before="0"/>
        <w:ind w:firstLine="708"/>
        <w:jc w:val="center"/>
        <w:rPr>
          <w:rFonts w:ascii="Times New Roman" w:eastAsia="Calibri" w:hAnsi="Times New Roman" w:cs="Times New Roman"/>
          <w:b w:val="0"/>
          <w:bCs w:val="0"/>
          <w:color w:val="000000" w:themeColor="text1"/>
          <w:lang w:val="ru-RU"/>
        </w:rPr>
      </w:pPr>
      <w:r>
        <w:rPr>
          <w:rFonts w:ascii="Times New Roman" w:hAnsi="Times New Roman" w:cs="Times New Roman"/>
          <w:color w:val="000000" w:themeColor="text1"/>
          <w:lang w:val="ru-RU"/>
        </w:rPr>
        <w:t>Усть-Лабинского городского поселения Усть-Лабинского района            от 10 февраля 2021 года  № 169 «</w:t>
      </w:r>
      <w:r w:rsidR="00B94664" w:rsidRPr="00370161">
        <w:rPr>
          <w:rFonts w:ascii="Times New Roman" w:hAnsi="Times New Roman" w:cs="Times New Roman"/>
          <w:color w:val="000000" w:themeColor="text1"/>
          <w:lang w:val="ru-RU"/>
        </w:rPr>
        <w:t>Об утверждении Административного регламента 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p>
    <w:p w:rsidR="00B94664" w:rsidRPr="00745D29" w:rsidRDefault="00B94664" w:rsidP="00B94664">
      <w:pPr>
        <w:contextualSpacing/>
        <w:jc w:val="center"/>
        <w:outlineLvl w:val="0"/>
        <w:rPr>
          <w:b/>
          <w:bCs/>
          <w:color w:val="000000" w:themeColor="text1"/>
          <w:kern w:val="28"/>
          <w:sz w:val="28"/>
          <w:szCs w:val="28"/>
          <w:lang w:val="ru-RU"/>
        </w:rPr>
      </w:pPr>
    </w:p>
    <w:p w:rsidR="00B94664" w:rsidRPr="00745D29" w:rsidRDefault="00B94664" w:rsidP="00B94664">
      <w:pPr>
        <w:contextualSpacing/>
        <w:jc w:val="center"/>
        <w:outlineLvl w:val="0"/>
        <w:rPr>
          <w:b/>
          <w:bCs/>
          <w:color w:val="000000" w:themeColor="text1"/>
          <w:kern w:val="28"/>
          <w:sz w:val="28"/>
          <w:szCs w:val="28"/>
          <w:lang w:val="ru-RU"/>
        </w:rPr>
      </w:pPr>
    </w:p>
    <w:p w:rsidR="00B94664" w:rsidRPr="00370161" w:rsidRDefault="00B94664" w:rsidP="00B94664">
      <w:pPr>
        <w:ind w:firstLine="709"/>
        <w:jc w:val="both"/>
        <w:rPr>
          <w:sz w:val="28"/>
          <w:szCs w:val="28"/>
          <w:lang w:val="ru-RU" w:eastAsia="en-US"/>
        </w:rPr>
      </w:pPr>
      <w:r w:rsidRPr="00370161">
        <w:rPr>
          <w:sz w:val="28"/>
          <w:szCs w:val="28"/>
          <w:lang w:val="ru-RU"/>
        </w:rPr>
        <w:t>В соответствии со</w:t>
      </w:r>
      <w:r>
        <w:rPr>
          <w:sz w:val="28"/>
          <w:szCs w:val="28"/>
          <w:lang w:val="ru-RU"/>
        </w:rPr>
        <w:t xml:space="preserve"> статьями 12, 21</w:t>
      </w:r>
      <w:r w:rsidRPr="00370161">
        <w:rPr>
          <w:sz w:val="28"/>
          <w:szCs w:val="28"/>
          <w:lang w:val="ru-RU"/>
        </w:rPr>
        <w:t xml:space="preserve"> Налогового кодекса Российской Федерации, </w:t>
      </w:r>
      <w:r>
        <w:rPr>
          <w:sz w:val="28"/>
          <w:szCs w:val="28"/>
          <w:lang w:val="ru-RU"/>
        </w:rPr>
        <w:t xml:space="preserve">Федеральным законом от </w:t>
      </w:r>
      <w:r w:rsidRPr="00370161">
        <w:rPr>
          <w:sz w:val="28"/>
          <w:szCs w:val="28"/>
          <w:lang w:val="ru-RU"/>
        </w:rPr>
        <w:t>6 октября 2003 года №</w:t>
      </w:r>
      <w:r w:rsidRPr="00370161">
        <w:rPr>
          <w:sz w:val="28"/>
          <w:szCs w:val="28"/>
        </w:rPr>
        <w:t> </w:t>
      </w:r>
      <w:r w:rsidRPr="00370161">
        <w:rPr>
          <w:sz w:val="28"/>
          <w:szCs w:val="28"/>
          <w:lang w:val="ru-RU"/>
        </w:rPr>
        <w:t>131-ФЗ «Об общих принципах организации местного самоуправления в Российской Федерации»,</w:t>
      </w:r>
      <w:r>
        <w:rPr>
          <w:sz w:val="28"/>
          <w:szCs w:val="28"/>
          <w:lang w:val="ru-RU"/>
        </w:rPr>
        <w:t xml:space="preserve"> Федеральным законом </w:t>
      </w:r>
      <w:r w:rsidRPr="00370161">
        <w:rPr>
          <w:sz w:val="28"/>
          <w:szCs w:val="28"/>
          <w:lang w:val="ru-RU"/>
        </w:rPr>
        <w:t>от 27 июля 2010 года №</w:t>
      </w:r>
      <w:r w:rsidRPr="00370161">
        <w:rPr>
          <w:sz w:val="28"/>
          <w:szCs w:val="28"/>
        </w:rPr>
        <w:t> </w:t>
      </w:r>
      <w:r w:rsidRPr="00370161">
        <w:rPr>
          <w:sz w:val="28"/>
          <w:szCs w:val="28"/>
          <w:lang w:val="ru-RU"/>
        </w:rPr>
        <w:t xml:space="preserve">210-ФЗ «Об организации предоставления государственных и муниципальных услуг», </w:t>
      </w:r>
      <w:r w:rsidR="00DF6304">
        <w:rPr>
          <w:sz w:val="28"/>
          <w:szCs w:val="28"/>
          <w:lang w:val="ru-RU"/>
        </w:rPr>
        <w:t xml:space="preserve">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w:t>
      </w:r>
      <w:r w:rsidRPr="00370161">
        <w:rPr>
          <w:sz w:val="28"/>
          <w:szCs w:val="28"/>
          <w:lang w:val="ru-RU"/>
        </w:rPr>
        <w:t>Устав</w:t>
      </w:r>
      <w:r>
        <w:rPr>
          <w:sz w:val="28"/>
          <w:szCs w:val="28"/>
          <w:lang w:val="ru-RU"/>
        </w:rPr>
        <w:t>ом</w:t>
      </w:r>
      <w:r w:rsidRPr="00370161">
        <w:rPr>
          <w:sz w:val="28"/>
          <w:szCs w:val="28"/>
          <w:lang w:val="ru-RU"/>
        </w:rPr>
        <w:t xml:space="preserve"> Усть-Лабинского городского поселения Усть-Лабинского района</w:t>
      </w:r>
      <w:r w:rsidR="00D83D75">
        <w:rPr>
          <w:sz w:val="28"/>
          <w:szCs w:val="28"/>
          <w:lang w:val="ru-RU"/>
        </w:rPr>
        <w:t>, постановлением администрации Усть-Лабинского городского поселения Усть-Лабинского района от 03 июня 2019 года № 406 «Об утверждении порядков разработки и утверждения административных регламентов осуществления  муниципального контроля и предоставления муниципальных услуг»</w:t>
      </w:r>
      <w:r w:rsidRPr="00370161">
        <w:rPr>
          <w:sz w:val="28"/>
          <w:szCs w:val="28"/>
          <w:lang w:val="ru-RU"/>
        </w:rPr>
        <w:t xml:space="preserve">, </w:t>
      </w:r>
      <w:r w:rsidR="00DA1A1C">
        <w:rPr>
          <w:sz w:val="28"/>
          <w:szCs w:val="28"/>
          <w:lang w:val="ru-RU"/>
        </w:rPr>
        <w:t xml:space="preserve">            </w:t>
      </w:r>
      <w:r w:rsidRPr="00370161">
        <w:rPr>
          <w:sz w:val="28"/>
          <w:szCs w:val="28"/>
          <w:lang w:val="ru-RU" w:eastAsia="en-US"/>
        </w:rPr>
        <w:t>п о с т а н о в л я ю:</w:t>
      </w:r>
    </w:p>
    <w:p w:rsidR="00B94664" w:rsidRDefault="00B94664" w:rsidP="00B94664">
      <w:pPr>
        <w:ind w:firstLine="709"/>
        <w:jc w:val="both"/>
        <w:rPr>
          <w:color w:val="000000" w:themeColor="text1"/>
          <w:sz w:val="28"/>
          <w:szCs w:val="28"/>
          <w:lang w:val="ru-RU"/>
        </w:rPr>
      </w:pPr>
      <w:r w:rsidRPr="00370161">
        <w:rPr>
          <w:sz w:val="28"/>
          <w:szCs w:val="28"/>
          <w:lang w:val="ru-RU"/>
        </w:rPr>
        <w:t>1.</w:t>
      </w:r>
      <w:r w:rsidRPr="00370161">
        <w:rPr>
          <w:sz w:val="28"/>
          <w:szCs w:val="28"/>
        </w:rPr>
        <w:t> </w:t>
      </w:r>
      <w:r w:rsidR="00F83F3C">
        <w:rPr>
          <w:sz w:val="28"/>
          <w:szCs w:val="28"/>
          <w:lang w:val="ru-RU"/>
        </w:rPr>
        <w:t>Внести в постановлени</w:t>
      </w:r>
      <w:r w:rsidR="00311261">
        <w:rPr>
          <w:sz w:val="28"/>
          <w:szCs w:val="28"/>
          <w:lang w:val="ru-RU"/>
        </w:rPr>
        <w:t>е</w:t>
      </w:r>
      <w:r w:rsidR="00F83F3C">
        <w:rPr>
          <w:sz w:val="28"/>
          <w:szCs w:val="28"/>
          <w:lang w:val="ru-RU"/>
        </w:rPr>
        <w:t xml:space="preserve"> администрации </w:t>
      </w:r>
      <w:r w:rsidR="00AD57B5">
        <w:rPr>
          <w:sz w:val="28"/>
          <w:szCs w:val="28"/>
          <w:lang w:val="ru-RU"/>
        </w:rPr>
        <w:t xml:space="preserve">Усть-Лабинского городского поселения Усть-Лабинского района от 10 февраля 2021 года </w:t>
      </w:r>
      <w:r w:rsidR="00815BD1">
        <w:rPr>
          <w:sz w:val="28"/>
          <w:szCs w:val="28"/>
          <w:lang w:val="ru-RU"/>
        </w:rPr>
        <w:t xml:space="preserve">      </w:t>
      </w:r>
      <w:r w:rsidR="00AD57B5">
        <w:rPr>
          <w:sz w:val="28"/>
          <w:szCs w:val="28"/>
          <w:lang w:val="ru-RU"/>
        </w:rPr>
        <w:t xml:space="preserve">№ 169 </w:t>
      </w:r>
      <w:r w:rsidR="00AD57B5" w:rsidRPr="00AD57B5">
        <w:rPr>
          <w:sz w:val="28"/>
          <w:szCs w:val="28"/>
          <w:lang w:val="ru-RU"/>
        </w:rPr>
        <w:t>«</w:t>
      </w:r>
      <w:r w:rsidR="00AD57B5" w:rsidRPr="00AD57B5">
        <w:rPr>
          <w:color w:val="000000" w:themeColor="text1"/>
          <w:sz w:val="28"/>
          <w:szCs w:val="28"/>
          <w:lang w:val="ru-RU"/>
        </w:rPr>
        <w:t>Об утверждении Административного регламента 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r w:rsidR="00AD57B5">
        <w:rPr>
          <w:color w:val="000000" w:themeColor="text1"/>
          <w:sz w:val="28"/>
          <w:szCs w:val="28"/>
          <w:lang w:val="ru-RU"/>
        </w:rPr>
        <w:t xml:space="preserve"> следующие изменения:</w:t>
      </w:r>
    </w:p>
    <w:p w:rsidR="00311261" w:rsidRDefault="00311261" w:rsidP="00B94664">
      <w:pPr>
        <w:ind w:firstLine="709"/>
        <w:jc w:val="both"/>
        <w:rPr>
          <w:color w:val="000000" w:themeColor="text1"/>
          <w:sz w:val="28"/>
          <w:szCs w:val="28"/>
          <w:lang w:val="ru-RU"/>
        </w:rPr>
      </w:pPr>
      <w:r>
        <w:rPr>
          <w:color w:val="000000" w:themeColor="text1"/>
          <w:sz w:val="28"/>
          <w:szCs w:val="28"/>
          <w:lang w:val="ru-RU"/>
        </w:rPr>
        <w:t>1.1. В приложении к постановлению:</w:t>
      </w:r>
    </w:p>
    <w:p w:rsidR="00AD57B5" w:rsidRDefault="00AD57B5" w:rsidP="00B94664">
      <w:pPr>
        <w:ind w:firstLine="709"/>
        <w:jc w:val="both"/>
        <w:rPr>
          <w:sz w:val="28"/>
          <w:szCs w:val="28"/>
          <w:lang w:val="ru-RU"/>
        </w:rPr>
      </w:pPr>
      <w:r>
        <w:rPr>
          <w:sz w:val="28"/>
          <w:szCs w:val="28"/>
          <w:lang w:val="ru-RU"/>
        </w:rPr>
        <w:lastRenderedPageBreak/>
        <w:t xml:space="preserve">1) в </w:t>
      </w:r>
      <w:r w:rsidR="00A11C1E">
        <w:rPr>
          <w:sz w:val="28"/>
          <w:szCs w:val="28"/>
          <w:lang w:val="ru-RU"/>
        </w:rPr>
        <w:t xml:space="preserve">пункте 2.2.2 подраздела 2.2 раздела </w:t>
      </w:r>
      <w:r w:rsidR="00A11C1E">
        <w:rPr>
          <w:sz w:val="28"/>
          <w:szCs w:val="28"/>
        </w:rPr>
        <w:t>II</w:t>
      </w:r>
      <w:r w:rsidR="00A11C1E">
        <w:rPr>
          <w:sz w:val="28"/>
          <w:szCs w:val="28"/>
          <w:lang w:val="ru-RU"/>
        </w:rPr>
        <w:t xml:space="preserve"> слова «вне зависимости от места регистрации заявителя по месту жительства, места нахождения объекта недвижимости» заменить словами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w:t>
      </w:r>
      <w:r w:rsidR="00893D2E">
        <w:rPr>
          <w:sz w:val="28"/>
          <w:szCs w:val="28"/>
          <w:lang w:val="ru-RU"/>
        </w:rPr>
        <w:t>)</w:t>
      </w:r>
      <w:r w:rsidR="00A11C1E">
        <w:rPr>
          <w:sz w:val="28"/>
          <w:szCs w:val="28"/>
          <w:lang w:val="ru-RU"/>
        </w:rPr>
        <w:t>»;</w:t>
      </w:r>
    </w:p>
    <w:p w:rsidR="00A11C1E" w:rsidRDefault="00A11C1E" w:rsidP="00B94664">
      <w:pPr>
        <w:ind w:firstLine="709"/>
        <w:jc w:val="both"/>
        <w:rPr>
          <w:color w:val="0D0D0D"/>
          <w:sz w:val="28"/>
          <w:szCs w:val="28"/>
          <w:lang w:val="ru-RU"/>
        </w:rPr>
      </w:pPr>
      <w:r>
        <w:rPr>
          <w:sz w:val="28"/>
          <w:szCs w:val="28"/>
          <w:lang w:val="ru-RU"/>
        </w:rPr>
        <w:t xml:space="preserve">2) в пункте 2.15.2 подраздела 2.15 раздела </w:t>
      </w:r>
      <w:r w:rsidR="00330302">
        <w:rPr>
          <w:sz w:val="28"/>
          <w:szCs w:val="28"/>
        </w:rPr>
        <w:t>II</w:t>
      </w:r>
      <w:r w:rsidR="00330302" w:rsidRPr="00330302">
        <w:rPr>
          <w:sz w:val="28"/>
          <w:szCs w:val="28"/>
          <w:lang w:val="ru-RU"/>
        </w:rPr>
        <w:t xml:space="preserve"> </w:t>
      </w:r>
      <w:r>
        <w:rPr>
          <w:sz w:val="28"/>
          <w:szCs w:val="28"/>
          <w:lang w:val="ru-RU"/>
        </w:rPr>
        <w:t>слова «</w:t>
      </w:r>
      <w:r>
        <w:rPr>
          <w:color w:val="0D0D0D"/>
          <w:sz w:val="28"/>
          <w:szCs w:val="28"/>
          <w:lang w:val="ru-RU"/>
        </w:rPr>
        <w:t>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  заменить словами «независимо от своего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11C1E" w:rsidRDefault="00A11C1E" w:rsidP="00B94664">
      <w:pPr>
        <w:ind w:firstLine="709"/>
        <w:jc w:val="both"/>
        <w:rPr>
          <w:color w:val="0D0D0D"/>
          <w:sz w:val="28"/>
          <w:szCs w:val="28"/>
          <w:lang w:val="ru-RU"/>
        </w:rPr>
      </w:pPr>
      <w:r>
        <w:rPr>
          <w:color w:val="0D0D0D"/>
          <w:sz w:val="28"/>
          <w:szCs w:val="28"/>
          <w:lang w:val="ru-RU"/>
        </w:rPr>
        <w:t xml:space="preserve">3) </w:t>
      </w:r>
      <w:r w:rsidR="00654F89">
        <w:rPr>
          <w:color w:val="0D0D0D"/>
          <w:sz w:val="28"/>
          <w:szCs w:val="28"/>
          <w:lang w:val="ru-RU"/>
        </w:rPr>
        <w:t xml:space="preserve">подпункт 2 пункта 3.3.1 подраздела 3.3 раздела </w:t>
      </w:r>
      <w:r w:rsidR="00654F89">
        <w:rPr>
          <w:color w:val="0D0D0D"/>
          <w:sz w:val="28"/>
          <w:szCs w:val="28"/>
        </w:rPr>
        <w:t>III</w:t>
      </w:r>
      <w:r w:rsidR="00654F89">
        <w:rPr>
          <w:color w:val="0D0D0D"/>
          <w:sz w:val="28"/>
          <w:szCs w:val="28"/>
          <w:lang w:val="ru-RU"/>
        </w:rPr>
        <w:t xml:space="preserve"> изложить в следующей редакции:</w:t>
      </w:r>
    </w:p>
    <w:p w:rsidR="009F6585" w:rsidRDefault="009F6585" w:rsidP="00B94664">
      <w:pPr>
        <w:ind w:firstLine="709"/>
        <w:jc w:val="both"/>
        <w:rPr>
          <w:color w:val="0D0D0D"/>
          <w:sz w:val="28"/>
          <w:szCs w:val="28"/>
          <w:lang w:val="ru-RU"/>
        </w:rPr>
      </w:pPr>
      <w:r>
        <w:rPr>
          <w:color w:val="0D0D0D"/>
          <w:sz w:val="28"/>
          <w:szCs w:val="28"/>
          <w:lang w:val="ru-RU"/>
        </w:rPr>
        <w:t>«2) передача пакета документов из МФЦ в уполномоченный орган</w:t>
      </w:r>
      <w:r w:rsidR="000A5AEB">
        <w:rPr>
          <w:color w:val="0D0D0D"/>
          <w:sz w:val="28"/>
          <w:szCs w:val="28"/>
          <w:lang w:val="ru-RU"/>
        </w:rPr>
        <w:t>;</w:t>
      </w:r>
      <w:r>
        <w:rPr>
          <w:color w:val="0D0D0D"/>
          <w:sz w:val="28"/>
          <w:szCs w:val="28"/>
          <w:lang w:val="ru-RU"/>
        </w:rPr>
        <w:t>»</w:t>
      </w:r>
      <w:r w:rsidR="000A5AEB">
        <w:rPr>
          <w:color w:val="0D0D0D"/>
          <w:sz w:val="28"/>
          <w:szCs w:val="28"/>
          <w:lang w:val="ru-RU"/>
        </w:rPr>
        <w:t>;</w:t>
      </w:r>
    </w:p>
    <w:p w:rsidR="009F6585" w:rsidRDefault="009F6585" w:rsidP="00B94664">
      <w:pPr>
        <w:ind w:firstLine="709"/>
        <w:jc w:val="both"/>
        <w:rPr>
          <w:color w:val="0D0D0D"/>
          <w:sz w:val="28"/>
          <w:szCs w:val="28"/>
          <w:lang w:val="ru-RU"/>
        </w:rPr>
      </w:pPr>
      <w:r>
        <w:rPr>
          <w:color w:val="0D0D0D"/>
          <w:sz w:val="28"/>
          <w:szCs w:val="28"/>
          <w:lang w:val="ru-RU"/>
        </w:rPr>
        <w:t xml:space="preserve">4) пункт 3.3.3 подраздела 3.3 раздела </w:t>
      </w:r>
      <w:r>
        <w:rPr>
          <w:color w:val="0D0D0D"/>
          <w:sz w:val="28"/>
          <w:szCs w:val="28"/>
        </w:rPr>
        <w:t>III</w:t>
      </w:r>
      <w:r>
        <w:rPr>
          <w:color w:val="0D0D0D"/>
          <w:sz w:val="28"/>
          <w:szCs w:val="28"/>
          <w:lang w:val="ru-RU"/>
        </w:rPr>
        <w:t xml:space="preserve"> изложить </w:t>
      </w:r>
      <w:r w:rsidR="000A5AEB">
        <w:rPr>
          <w:color w:val="0D0D0D"/>
          <w:sz w:val="28"/>
          <w:szCs w:val="28"/>
          <w:lang w:val="ru-RU"/>
        </w:rPr>
        <w:t>в следующей редакции:</w:t>
      </w:r>
    </w:p>
    <w:p w:rsidR="000A5AEB" w:rsidRPr="00311261" w:rsidRDefault="000A5AEB" w:rsidP="00311261">
      <w:pPr>
        <w:ind w:firstLine="708"/>
        <w:jc w:val="both"/>
        <w:rPr>
          <w:sz w:val="28"/>
          <w:szCs w:val="28"/>
          <w:lang w:val="ru-RU"/>
        </w:rPr>
      </w:pPr>
      <w:r w:rsidRPr="00311261">
        <w:rPr>
          <w:sz w:val="28"/>
          <w:szCs w:val="28"/>
          <w:lang w:val="ru-RU"/>
        </w:rPr>
        <w:t>«3.3.3. Передача пакета документов из МФЦ в уполномоченный орган.</w:t>
      </w:r>
    </w:p>
    <w:p w:rsidR="0042263C" w:rsidRPr="00311261" w:rsidRDefault="000A5AEB" w:rsidP="00311261">
      <w:pPr>
        <w:ind w:firstLine="708"/>
        <w:jc w:val="both"/>
        <w:rPr>
          <w:sz w:val="28"/>
          <w:szCs w:val="28"/>
          <w:lang w:val="ru-RU"/>
        </w:rPr>
      </w:pPr>
      <w:r w:rsidRPr="00311261">
        <w:rPr>
          <w:sz w:val="28"/>
          <w:szCs w:val="28"/>
          <w:lang w:val="ru-RU"/>
        </w:rPr>
        <w:t xml:space="preserve">3.3.3.1. </w:t>
      </w:r>
      <w:r w:rsidR="0042263C" w:rsidRPr="00311261">
        <w:rPr>
          <w:sz w:val="28"/>
          <w:szCs w:val="28"/>
          <w:lang w:val="ru-RU"/>
        </w:rPr>
        <w:t>При предоставлении муниципальн</w:t>
      </w:r>
      <w:r w:rsidR="00311261" w:rsidRPr="00311261">
        <w:rPr>
          <w:sz w:val="28"/>
          <w:szCs w:val="28"/>
          <w:lang w:val="ru-RU"/>
        </w:rPr>
        <w:t>ой</w:t>
      </w:r>
      <w:r w:rsidR="0042263C" w:rsidRPr="00311261">
        <w:rPr>
          <w:sz w:val="28"/>
          <w:szCs w:val="28"/>
          <w:lang w:val="ru-RU"/>
        </w:rPr>
        <w:t xml:space="preserve"> услуг</w:t>
      </w:r>
      <w:r w:rsidR="00311261" w:rsidRPr="00311261">
        <w:rPr>
          <w:sz w:val="28"/>
          <w:szCs w:val="28"/>
          <w:lang w:val="ru-RU"/>
        </w:rPr>
        <w:t>и</w:t>
      </w:r>
      <w:r w:rsidR="0042263C" w:rsidRPr="00311261">
        <w:rPr>
          <w:sz w:val="28"/>
          <w:szCs w:val="28"/>
          <w:lang w:val="ru-RU"/>
        </w:rPr>
        <w:t xml:space="preserve"> взаимодействие между </w:t>
      </w:r>
      <w:r w:rsidR="00311261">
        <w:rPr>
          <w:sz w:val="28"/>
          <w:szCs w:val="28"/>
          <w:lang w:val="ru-RU"/>
        </w:rPr>
        <w:t xml:space="preserve">администрацией Усть-Лабинского городского поселения Усть-Лабинского района </w:t>
      </w:r>
      <w:r w:rsidR="0042263C" w:rsidRPr="00311261">
        <w:rPr>
          <w:sz w:val="28"/>
          <w:szCs w:val="28"/>
          <w:lang w:val="ru-RU"/>
        </w:rPr>
        <w:t>и многофункциональны</w:t>
      </w:r>
      <w:r w:rsidR="00311261">
        <w:rPr>
          <w:sz w:val="28"/>
          <w:szCs w:val="28"/>
          <w:lang w:val="ru-RU"/>
        </w:rPr>
        <w:t>м</w:t>
      </w:r>
      <w:r w:rsidR="0042263C" w:rsidRPr="00311261">
        <w:rPr>
          <w:sz w:val="28"/>
          <w:szCs w:val="28"/>
          <w:lang w:val="ru-RU"/>
        </w:rPr>
        <w:t xml:space="preserve"> центр</w:t>
      </w:r>
      <w:r w:rsidR="00311261">
        <w:rPr>
          <w:sz w:val="28"/>
          <w:szCs w:val="28"/>
          <w:lang w:val="ru-RU"/>
        </w:rPr>
        <w:t>о</w:t>
      </w:r>
      <w:r w:rsidR="0042263C" w:rsidRPr="00311261">
        <w:rPr>
          <w:sz w:val="28"/>
          <w:szCs w:val="28"/>
          <w:lang w:val="ru-RU"/>
        </w:rPr>
        <w:t>м осуществляется с использованием информационно-телекоммуникационных технологий по защищенным каналам связи.</w:t>
      </w:r>
    </w:p>
    <w:p w:rsidR="0042263C" w:rsidRPr="00311261" w:rsidRDefault="0042263C" w:rsidP="00311261">
      <w:pPr>
        <w:ind w:firstLine="708"/>
        <w:jc w:val="both"/>
        <w:rPr>
          <w:sz w:val="28"/>
          <w:szCs w:val="28"/>
          <w:lang w:val="ru-RU"/>
        </w:rPr>
      </w:pPr>
      <w:r w:rsidRPr="00311261">
        <w:rPr>
          <w:sz w:val="28"/>
          <w:szCs w:val="28"/>
          <w:lang w:val="ru-RU"/>
        </w:rPr>
        <w:t xml:space="preserve">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00311261">
        <w:rPr>
          <w:sz w:val="28"/>
          <w:szCs w:val="28"/>
          <w:lang w:val="ru-RU"/>
        </w:rPr>
        <w:t>администрацию Усть-Лабинского городского поселения Усть-Лабинского района</w:t>
      </w:r>
      <w:r w:rsidRPr="00311261">
        <w:rPr>
          <w:sz w:val="28"/>
          <w:szCs w:val="28"/>
          <w:lang w:val="ru-RU"/>
        </w:rPr>
        <w:t>,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2263C" w:rsidRPr="00311261" w:rsidRDefault="0042263C" w:rsidP="00311261">
      <w:pPr>
        <w:ind w:firstLine="708"/>
        <w:jc w:val="both"/>
        <w:rPr>
          <w:sz w:val="28"/>
          <w:szCs w:val="28"/>
          <w:lang w:val="ru-RU"/>
        </w:rPr>
      </w:pPr>
      <w:r w:rsidRPr="00311261">
        <w:rPr>
          <w:sz w:val="28"/>
          <w:szCs w:val="28"/>
          <w:lang w:val="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w:t>
      </w:r>
      <w:r w:rsidR="00311261">
        <w:rPr>
          <w:sz w:val="28"/>
          <w:szCs w:val="28"/>
          <w:lang w:val="ru-RU"/>
        </w:rPr>
        <w:t>ой</w:t>
      </w:r>
      <w:r w:rsidRPr="00311261">
        <w:rPr>
          <w:sz w:val="28"/>
          <w:szCs w:val="28"/>
          <w:lang w:val="ru-RU"/>
        </w:rPr>
        <w:t xml:space="preserve"> услуг</w:t>
      </w:r>
      <w:r w:rsidR="00311261">
        <w:rPr>
          <w:sz w:val="28"/>
          <w:szCs w:val="28"/>
          <w:lang w:val="ru-RU"/>
        </w:rPr>
        <w:t>и</w:t>
      </w:r>
      <w:r w:rsidRPr="00311261">
        <w:rPr>
          <w:sz w:val="28"/>
          <w:szCs w:val="28"/>
          <w:lang w:val="ru-RU"/>
        </w:rPr>
        <w:t xml:space="preserve">, направляются многофункциональным центром в </w:t>
      </w:r>
      <w:r w:rsidR="00311261">
        <w:rPr>
          <w:sz w:val="28"/>
          <w:szCs w:val="28"/>
          <w:lang w:val="ru-RU"/>
        </w:rPr>
        <w:t xml:space="preserve">администрацию Усть-Лабинского городского поселения Усть-Лабинского района </w:t>
      </w:r>
      <w:r w:rsidRPr="00311261">
        <w:rPr>
          <w:sz w:val="28"/>
          <w:szCs w:val="28"/>
          <w:lang w:val="ru-RU"/>
        </w:rPr>
        <w:t xml:space="preserve"> на бумажных носителях.</w:t>
      </w:r>
    </w:p>
    <w:p w:rsidR="0042263C" w:rsidRPr="00942B34" w:rsidRDefault="0042263C" w:rsidP="00311261">
      <w:pPr>
        <w:ind w:firstLine="708"/>
        <w:jc w:val="both"/>
        <w:rPr>
          <w:sz w:val="28"/>
          <w:szCs w:val="28"/>
          <w:lang w:val="ru-RU"/>
        </w:rPr>
      </w:pPr>
      <w:r w:rsidRPr="00311261">
        <w:rPr>
          <w:sz w:val="28"/>
          <w:szCs w:val="28"/>
          <w:lang w:val="ru-RU"/>
        </w:rPr>
        <w:t xml:space="preserve">3.3.3.2. </w:t>
      </w:r>
      <w:r w:rsidR="00942B34">
        <w:rPr>
          <w:sz w:val="28"/>
          <w:szCs w:val="28"/>
          <w:lang w:val="ru-RU"/>
        </w:rPr>
        <w:t>Администрация Усть-Лабинского городского поселения Усть-Лабинского района</w:t>
      </w:r>
      <w:r w:rsidRPr="00942B34">
        <w:rPr>
          <w:sz w:val="28"/>
          <w:szCs w:val="28"/>
          <w:lang w:val="ru-RU"/>
        </w:rPr>
        <w:t xml:space="preserve"> при предоставлении муниципальн</w:t>
      </w:r>
      <w:r w:rsidR="00942B34">
        <w:rPr>
          <w:sz w:val="28"/>
          <w:szCs w:val="28"/>
          <w:lang w:val="ru-RU"/>
        </w:rPr>
        <w:t>ой</w:t>
      </w:r>
      <w:r w:rsidRPr="00942B34">
        <w:rPr>
          <w:sz w:val="28"/>
          <w:szCs w:val="28"/>
          <w:lang w:val="ru-RU"/>
        </w:rPr>
        <w:t xml:space="preserve"> услуг</w:t>
      </w:r>
      <w:r w:rsidR="00942B34">
        <w:rPr>
          <w:sz w:val="28"/>
          <w:szCs w:val="28"/>
          <w:lang w:val="ru-RU"/>
        </w:rPr>
        <w:t>и</w:t>
      </w:r>
      <w:r w:rsidRPr="00942B34">
        <w:rPr>
          <w:sz w:val="28"/>
          <w:szCs w:val="28"/>
          <w:lang w:val="ru-RU"/>
        </w:rPr>
        <w:t xml:space="preserve"> обеспечива</w:t>
      </w:r>
      <w:r w:rsidR="00942B34">
        <w:rPr>
          <w:sz w:val="28"/>
          <w:szCs w:val="28"/>
          <w:lang w:val="ru-RU"/>
        </w:rPr>
        <w:t>е</w:t>
      </w:r>
      <w:r w:rsidRPr="00942B34">
        <w:rPr>
          <w:sz w:val="28"/>
          <w:szCs w:val="28"/>
          <w:lang w:val="ru-RU"/>
        </w:rPr>
        <w:t>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2263C" w:rsidRPr="00942B34" w:rsidRDefault="0042263C" w:rsidP="00311261">
      <w:pPr>
        <w:ind w:firstLine="708"/>
        <w:jc w:val="both"/>
        <w:rPr>
          <w:sz w:val="28"/>
          <w:szCs w:val="28"/>
          <w:lang w:val="ru-RU"/>
        </w:rPr>
      </w:pPr>
      <w:r w:rsidRPr="00942B34">
        <w:rPr>
          <w:sz w:val="28"/>
          <w:szCs w:val="28"/>
          <w:lang w:val="ru-RU"/>
        </w:rPr>
        <w:lastRenderedPageBreak/>
        <w:t xml:space="preserve">3.3.3.3. Предоставление муниципальной услуги начинается с момента приема и регистрации </w:t>
      </w:r>
      <w:r w:rsidR="00942B34">
        <w:rPr>
          <w:sz w:val="28"/>
          <w:szCs w:val="28"/>
          <w:lang w:val="ru-RU"/>
        </w:rPr>
        <w:t>администрацией Усть-Лабинского городского поселения Усть-Лабинского района</w:t>
      </w:r>
      <w:r w:rsidRPr="00942B34">
        <w:rPr>
          <w:sz w:val="28"/>
          <w:szCs w:val="28"/>
          <w:lang w:val="ru-RU"/>
        </w:rPr>
        <w:t xml:space="preserve">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A5AEB" w:rsidRPr="00ED5689" w:rsidRDefault="0042263C" w:rsidP="00311261">
      <w:pPr>
        <w:ind w:firstLine="708"/>
        <w:jc w:val="both"/>
        <w:rPr>
          <w:sz w:val="28"/>
          <w:szCs w:val="28"/>
          <w:lang w:val="ru-RU"/>
        </w:rPr>
      </w:pPr>
      <w:r w:rsidRPr="00ED5689">
        <w:rPr>
          <w:sz w:val="28"/>
          <w:szCs w:val="28"/>
          <w:lang w:val="ru-RU"/>
        </w:rPr>
        <w:t xml:space="preserve">3.3.3.4. </w:t>
      </w:r>
      <w:r w:rsidR="00ED5689">
        <w:rPr>
          <w:sz w:val="28"/>
          <w:szCs w:val="28"/>
          <w:lang w:val="ru-RU"/>
        </w:rPr>
        <w:t>Администрация Усть-Лабинского городского поселения Усть-Лабинского района</w:t>
      </w:r>
      <w:r w:rsidRPr="00ED5689">
        <w:rPr>
          <w:sz w:val="28"/>
          <w:szCs w:val="28"/>
          <w:lang w:val="ru-RU"/>
        </w:rPr>
        <w:t xml:space="preserve"> направля</w:t>
      </w:r>
      <w:r w:rsidR="00ED5689">
        <w:rPr>
          <w:sz w:val="28"/>
          <w:szCs w:val="28"/>
          <w:lang w:val="ru-RU"/>
        </w:rPr>
        <w:t>е</w:t>
      </w:r>
      <w:r w:rsidRPr="00ED5689">
        <w:rPr>
          <w:sz w:val="28"/>
          <w:szCs w:val="28"/>
          <w:lang w:val="ru-RU"/>
        </w:rPr>
        <w:t>т результаты предоставления муниципальн</w:t>
      </w:r>
      <w:r w:rsidR="00ED5689">
        <w:rPr>
          <w:sz w:val="28"/>
          <w:szCs w:val="28"/>
          <w:lang w:val="ru-RU"/>
        </w:rPr>
        <w:t>ой</w:t>
      </w:r>
      <w:r w:rsidRPr="00ED5689">
        <w:rPr>
          <w:sz w:val="28"/>
          <w:szCs w:val="28"/>
          <w:lang w:val="ru-RU"/>
        </w:rPr>
        <w:t xml:space="preserve"> услуг</w:t>
      </w:r>
      <w:r w:rsidR="00ED5689">
        <w:rPr>
          <w:sz w:val="28"/>
          <w:szCs w:val="28"/>
          <w:lang w:val="ru-RU"/>
        </w:rPr>
        <w:t>и</w:t>
      </w:r>
      <w:r w:rsidRPr="00ED5689">
        <w:rPr>
          <w:sz w:val="28"/>
          <w:szCs w:val="28"/>
          <w:lang w:val="ru-RU"/>
        </w:rPr>
        <w:t xml:space="preserve"> в многофункциональный центр в соответствии с административным</w:t>
      </w:r>
      <w:r w:rsidR="00ED5689">
        <w:rPr>
          <w:sz w:val="28"/>
          <w:szCs w:val="28"/>
          <w:lang w:val="ru-RU"/>
        </w:rPr>
        <w:t xml:space="preserve"> регламенто</w:t>
      </w:r>
      <w:r w:rsidRPr="00ED5689">
        <w:rPr>
          <w:sz w:val="28"/>
          <w:szCs w:val="28"/>
          <w:lang w:val="ru-RU"/>
        </w:rPr>
        <w:t>м предоставления муниципальн</w:t>
      </w:r>
      <w:r w:rsidR="00ED5689">
        <w:rPr>
          <w:sz w:val="28"/>
          <w:szCs w:val="28"/>
          <w:lang w:val="ru-RU"/>
        </w:rPr>
        <w:t>ой</w:t>
      </w:r>
      <w:r w:rsidRPr="00ED5689">
        <w:rPr>
          <w:sz w:val="28"/>
          <w:szCs w:val="28"/>
          <w:lang w:val="ru-RU"/>
        </w:rPr>
        <w:t xml:space="preserve"> услуг</w:t>
      </w:r>
      <w:r w:rsidR="00ED5689">
        <w:rPr>
          <w:sz w:val="28"/>
          <w:szCs w:val="28"/>
          <w:lang w:val="ru-RU"/>
        </w:rPr>
        <w:t>и</w:t>
      </w:r>
      <w:r w:rsidRPr="00ED5689">
        <w:rPr>
          <w:sz w:val="28"/>
          <w:szCs w:val="28"/>
          <w:lang w:val="ru-RU"/>
        </w:rPr>
        <w:t>.».</w:t>
      </w:r>
    </w:p>
    <w:p w:rsidR="00B94664" w:rsidRPr="00311261" w:rsidRDefault="00B94664" w:rsidP="00311261">
      <w:pPr>
        <w:jc w:val="both"/>
        <w:rPr>
          <w:bCs/>
          <w:color w:val="000000" w:themeColor="text1"/>
          <w:kern w:val="28"/>
          <w:sz w:val="28"/>
          <w:szCs w:val="28"/>
          <w:lang w:val="ru-RU"/>
        </w:rPr>
      </w:pPr>
      <w:r w:rsidRPr="00311261">
        <w:rPr>
          <w:sz w:val="28"/>
          <w:szCs w:val="28"/>
          <w:lang w:val="ru-RU"/>
        </w:rPr>
        <w:tab/>
        <w:t xml:space="preserve">2. Отделу по общим и организационным вопросам администрации 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информационно-телекоммуникационной сети «Интернет» </w:t>
      </w:r>
      <w:r w:rsidRPr="00311261">
        <w:rPr>
          <w:sz w:val="28"/>
          <w:szCs w:val="28"/>
        </w:rPr>
        <w:t>www</w:t>
      </w:r>
      <w:r w:rsidRPr="00311261">
        <w:rPr>
          <w:sz w:val="28"/>
          <w:szCs w:val="28"/>
          <w:lang w:val="ru-RU"/>
        </w:rPr>
        <w:t>.</w:t>
      </w:r>
      <w:r w:rsidRPr="00311261">
        <w:rPr>
          <w:sz w:val="28"/>
          <w:szCs w:val="28"/>
        </w:rPr>
        <w:t>gorod</w:t>
      </w:r>
      <w:r w:rsidRPr="00311261">
        <w:rPr>
          <w:sz w:val="28"/>
          <w:szCs w:val="28"/>
          <w:lang w:val="ru-RU"/>
        </w:rPr>
        <w:t>-</w:t>
      </w:r>
      <w:r w:rsidRPr="00311261">
        <w:rPr>
          <w:sz w:val="28"/>
          <w:szCs w:val="28"/>
        </w:rPr>
        <w:t>ust</w:t>
      </w:r>
      <w:r w:rsidRPr="00311261">
        <w:rPr>
          <w:sz w:val="28"/>
          <w:szCs w:val="28"/>
          <w:lang w:val="ru-RU"/>
        </w:rPr>
        <w:t>-</w:t>
      </w:r>
      <w:r w:rsidRPr="00311261">
        <w:rPr>
          <w:sz w:val="28"/>
          <w:szCs w:val="28"/>
        </w:rPr>
        <w:t>labinsk</w:t>
      </w:r>
      <w:r w:rsidRPr="00311261">
        <w:rPr>
          <w:sz w:val="28"/>
          <w:szCs w:val="28"/>
          <w:lang w:val="ru-RU"/>
        </w:rPr>
        <w:t>.</w:t>
      </w:r>
      <w:r w:rsidRPr="00311261">
        <w:rPr>
          <w:sz w:val="28"/>
          <w:szCs w:val="28"/>
        </w:rPr>
        <w:t>ru</w:t>
      </w:r>
      <w:r w:rsidRPr="00311261">
        <w:rPr>
          <w:sz w:val="28"/>
          <w:szCs w:val="28"/>
          <w:lang w:val="ru-RU"/>
        </w:rPr>
        <w:t xml:space="preserve"> и на информационных стендах МБУК «Централизованная районная библиотека» МО Усть-Лабинский район.</w:t>
      </w:r>
    </w:p>
    <w:p w:rsidR="00B94664" w:rsidRPr="00ED5689" w:rsidRDefault="00B94664" w:rsidP="00B94664">
      <w:pPr>
        <w:ind w:firstLine="709"/>
        <w:contextualSpacing/>
        <w:jc w:val="both"/>
        <w:rPr>
          <w:color w:val="000000" w:themeColor="text1"/>
          <w:sz w:val="28"/>
          <w:szCs w:val="28"/>
          <w:lang w:val="ru-RU"/>
        </w:rPr>
      </w:pPr>
      <w:r w:rsidRPr="00ED5689">
        <w:rPr>
          <w:color w:val="000000" w:themeColor="text1"/>
          <w:sz w:val="28"/>
          <w:szCs w:val="28"/>
          <w:lang w:val="ru-RU"/>
        </w:rPr>
        <w:t>4. Настоящее постановление вступает в силу после его официального обнародования.</w:t>
      </w:r>
    </w:p>
    <w:p w:rsidR="00B94664" w:rsidRPr="00ED5689" w:rsidRDefault="00B94664" w:rsidP="00B94664">
      <w:pPr>
        <w:contextualSpacing/>
        <w:rPr>
          <w:color w:val="000000" w:themeColor="text1"/>
          <w:sz w:val="28"/>
          <w:szCs w:val="28"/>
          <w:lang w:val="ru-RU"/>
        </w:rPr>
      </w:pPr>
    </w:p>
    <w:p w:rsidR="00B94664" w:rsidRPr="00ED5689" w:rsidRDefault="00B94664" w:rsidP="00B94664">
      <w:pPr>
        <w:contextualSpacing/>
        <w:rPr>
          <w:color w:val="000000" w:themeColor="text1"/>
          <w:sz w:val="28"/>
          <w:szCs w:val="28"/>
          <w:lang w:val="ru-RU"/>
        </w:rPr>
      </w:pPr>
    </w:p>
    <w:p w:rsidR="00B94664" w:rsidRPr="00ED5689" w:rsidRDefault="00B94664" w:rsidP="00B94664">
      <w:pPr>
        <w:contextualSpacing/>
        <w:rPr>
          <w:color w:val="000000" w:themeColor="text1"/>
          <w:sz w:val="28"/>
          <w:szCs w:val="28"/>
          <w:lang w:val="ru-RU"/>
        </w:rPr>
      </w:pPr>
    </w:p>
    <w:p w:rsidR="00B94664" w:rsidRPr="00ED5689" w:rsidRDefault="00B94664" w:rsidP="00B94664">
      <w:pPr>
        <w:jc w:val="both"/>
        <w:rPr>
          <w:rFonts w:eastAsia="Calibri"/>
          <w:sz w:val="28"/>
          <w:szCs w:val="28"/>
          <w:lang w:val="ru-RU" w:eastAsia="en-US"/>
        </w:rPr>
      </w:pPr>
      <w:r w:rsidRPr="00ED5689">
        <w:rPr>
          <w:rFonts w:eastAsia="Calibri"/>
          <w:sz w:val="28"/>
          <w:szCs w:val="28"/>
          <w:lang w:val="ru-RU" w:eastAsia="en-US"/>
        </w:rPr>
        <w:t>Глава</w:t>
      </w:r>
    </w:p>
    <w:p w:rsidR="00B94664" w:rsidRPr="00ED5689" w:rsidRDefault="00B94664" w:rsidP="00B94664">
      <w:pPr>
        <w:jc w:val="both"/>
        <w:rPr>
          <w:rFonts w:eastAsia="Calibri"/>
          <w:sz w:val="28"/>
          <w:szCs w:val="28"/>
          <w:lang w:val="ru-RU" w:eastAsia="en-US"/>
        </w:rPr>
      </w:pPr>
      <w:r w:rsidRPr="00ED5689">
        <w:rPr>
          <w:rFonts w:eastAsia="Calibri"/>
          <w:sz w:val="28"/>
          <w:szCs w:val="28"/>
          <w:lang w:val="ru-RU" w:eastAsia="en-US"/>
        </w:rPr>
        <w:t>Усть-Лабинского городского поселения</w:t>
      </w:r>
    </w:p>
    <w:p w:rsidR="001D242E" w:rsidRDefault="00B94664" w:rsidP="00B94664">
      <w:pPr>
        <w:rPr>
          <w:rFonts w:eastAsia="Calibri"/>
          <w:sz w:val="28"/>
          <w:szCs w:val="28"/>
          <w:lang w:val="ru-RU" w:eastAsia="en-US"/>
        </w:rPr>
      </w:pPr>
      <w:r w:rsidRPr="00ED5689">
        <w:rPr>
          <w:rFonts w:eastAsia="Calibri"/>
          <w:sz w:val="28"/>
          <w:szCs w:val="28"/>
          <w:lang w:val="ru-RU" w:eastAsia="en-US"/>
        </w:rPr>
        <w:t>Усть-Лабинского района</w:t>
      </w:r>
      <w:r w:rsidRPr="00ED5689">
        <w:rPr>
          <w:rFonts w:eastAsia="Calibri"/>
          <w:sz w:val="28"/>
          <w:szCs w:val="28"/>
          <w:lang w:val="ru-RU" w:eastAsia="en-US"/>
        </w:rPr>
        <w:tab/>
      </w:r>
      <w:r w:rsidRPr="00ED5689">
        <w:rPr>
          <w:rFonts w:eastAsia="Calibri"/>
          <w:sz w:val="28"/>
          <w:szCs w:val="28"/>
          <w:lang w:val="ru-RU" w:eastAsia="en-US"/>
        </w:rPr>
        <w:tab/>
      </w:r>
      <w:r w:rsidRPr="00ED5689">
        <w:rPr>
          <w:rFonts w:eastAsia="Calibri"/>
          <w:sz w:val="28"/>
          <w:szCs w:val="28"/>
          <w:lang w:val="ru-RU" w:eastAsia="en-US"/>
        </w:rPr>
        <w:tab/>
      </w:r>
      <w:r w:rsidRPr="00ED5689">
        <w:rPr>
          <w:rFonts w:eastAsia="Calibri"/>
          <w:sz w:val="28"/>
          <w:szCs w:val="28"/>
          <w:lang w:val="ru-RU" w:eastAsia="en-US"/>
        </w:rPr>
        <w:tab/>
      </w:r>
      <w:r w:rsidRPr="00ED5689">
        <w:rPr>
          <w:rFonts w:eastAsia="Calibri"/>
          <w:sz w:val="28"/>
          <w:szCs w:val="28"/>
          <w:lang w:val="ru-RU" w:eastAsia="en-US"/>
        </w:rPr>
        <w:tab/>
      </w:r>
      <w:r w:rsidRPr="00ED5689">
        <w:rPr>
          <w:rFonts w:eastAsia="Calibri"/>
          <w:sz w:val="28"/>
          <w:szCs w:val="28"/>
          <w:lang w:val="ru-RU" w:eastAsia="en-US"/>
        </w:rPr>
        <w:tab/>
        <w:t xml:space="preserve">  С.А. Гайнюченко</w:t>
      </w: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165AC2" w:rsidRDefault="00165AC2" w:rsidP="00B94664">
      <w:pPr>
        <w:rPr>
          <w:rFonts w:eastAsia="Calibri"/>
          <w:sz w:val="28"/>
          <w:szCs w:val="28"/>
          <w:lang w:val="ru-RU" w:eastAsia="en-US"/>
        </w:rPr>
      </w:pPr>
    </w:p>
    <w:p w:rsidR="008943BE" w:rsidRDefault="008943BE" w:rsidP="00165AC2">
      <w:pPr>
        <w:pStyle w:val="21"/>
        <w:jc w:val="center"/>
        <w:rPr>
          <w:b/>
          <w:sz w:val="28"/>
          <w:szCs w:val="28"/>
          <w:lang w:val="ru-RU"/>
        </w:rPr>
      </w:pPr>
    </w:p>
    <w:p w:rsidR="008943BE" w:rsidRDefault="008943BE" w:rsidP="00165AC2">
      <w:pPr>
        <w:pStyle w:val="21"/>
        <w:jc w:val="center"/>
        <w:rPr>
          <w:b/>
          <w:sz w:val="28"/>
          <w:szCs w:val="28"/>
          <w:lang w:val="ru-RU"/>
        </w:rPr>
      </w:pPr>
    </w:p>
    <w:p w:rsidR="00165AC2" w:rsidRPr="00B94664" w:rsidRDefault="00165AC2" w:rsidP="00165AC2">
      <w:pPr>
        <w:rPr>
          <w:lang w:val="ru-RU"/>
        </w:rPr>
      </w:pPr>
      <w:bookmarkStart w:id="0" w:name="_GoBack"/>
      <w:bookmarkEnd w:id="0"/>
    </w:p>
    <w:sectPr w:rsidR="00165AC2" w:rsidRPr="00B94664" w:rsidSect="008943BE">
      <w:headerReference w:type="default" r:id="rId8"/>
      <w:footerReference w:type="default" r:id="rId9"/>
      <w:pgSz w:w="11906" w:h="16838"/>
      <w:pgMar w:top="1134" w:right="56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F8" w:rsidRDefault="005F33F8" w:rsidP="00E51515">
      <w:r>
        <w:separator/>
      </w:r>
    </w:p>
  </w:endnote>
  <w:endnote w:type="continuationSeparator" w:id="0">
    <w:p w:rsidR="005F33F8" w:rsidRDefault="005F33F8" w:rsidP="00E5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4C" w:rsidRDefault="0054324C">
    <w:pPr>
      <w:pStyle w:val="a6"/>
      <w:jc w:val="center"/>
    </w:pPr>
  </w:p>
  <w:p w:rsidR="0054324C" w:rsidRDefault="005432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F8" w:rsidRDefault="005F33F8" w:rsidP="00E51515">
      <w:r>
        <w:separator/>
      </w:r>
    </w:p>
  </w:footnote>
  <w:footnote w:type="continuationSeparator" w:id="0">
    <w:p w:rsidR="005F33F8" w:rsidRDefault="005F33F8" w:rsidP="00E51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400491"/>
      <w:docPartObj>
        <w:docPartGallery w:val="Page Numbers (Top of Page)"/>
        <w:docPartUnique/>
      </w:docPartObj>
    </w:sdtPr>
    <w:sdtEndPr/>
    <w:sdtContent>
      <w:p w:rsidR="0054324C" w:rsidRDefault="0054324C">
        <w:pPr>
          <w:pStyle w:val="a4"/>
          <w:jc w:val="center"/>
        </w:pPr>
        <w:r>
          <w:fldChar w:fldCharType="begin"/>
        </w:r>
        <w:r>
          <w:instrText>PAGE   \* MERGEFORMAT</w:instrText>
        </w:r>
        <w:r>
          <w:fldChar w:fldCharType="separate"/>
        </w:r>
        <w:r w:rsidR="00CB356B" w:rsidRPr="00CB356B">
          <w:rPr>
            <w:noProof/>
            <w:lang w:val="ru-RU"/>
          </w:rPr>
          <w:t>4</w:t>
        </w:r>
        <w:r>
          <w:fldChar w:fldCharType="end"/>
        </w:r>
      </w:p>
    </w:sdtContent>
  </w:sdt>
  <w:p w:rsidR="00E51515" w:rsidRDefault="00E515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E0"/>
    <w:rsid w:val="00081766"/>
    <w:rsid w:val="000A5AEB"/>
    <w:rsid w:val="00165AC2"/>
    <w:rsid w:val="001B766D"/>
    <w:rsid w:val="001D242E"/>
    <w:rsid w:val="002F7194"/>
    <w:rsid w:val="00311261"/>
    <w:rsid w:val="00330302"/>
    <w:rsid w:val="0042263C"/>
    <w:rsid w:val="00475633"/>
    <w:rsid w:val="005303E5"/>
    <w:rsid w:val="0054324C"/>
    <w:rsid w:val="005F33F8"/>
    <w:rsid w:val="00654F89"/>
    <w:rsid w:val="006B06B8"/>
    <w:rsid w:val="00744A33"/>
    <w:rsid w:val="00815BD1"/>
    <w:rsid w:val="0088798E"/>
    <w:rsid w:val="00893D2E"/>
    <w:rsid w:val="008943BE"/>
    <w:rsid w:val="00942B34"/>
    <w:rsid w:val="00966D01"/>
    <w:rsid w:val="0097720E"/>
    <w:rsid w:val="009F6585"/>
    <w:rsid w:val="00A11C1E"/>
    <w:rsid w:val="00A6325B"/>
    <w:rsid w:val="00AD57B5"/>
    <w:rsid w:val="00AD5A2C"/>
    <w:rsid w:val="00B94664"/>
    <w:rsid w:val="00CB356B"/>
    <w:rsid w:val="00D83D75"/>
    <w:rsid w:val="00DA1A1C"/>
    <w:rsid w:val="00DA40C5"/>
    <w:rsid w:val="00DF6304"/>
    <w:rsid w:val="00E04994"/>
    <w:rsid w:val="00E51515"/>
    <w:rsid w:val="00EC00E0"/>
    <w:rsid w:val="00ED5689"/>
    <w:rsid w:val="00F83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664"/>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B94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03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664"/>
    <w:rPr>
      <w:rFonts w:asciiTheme="majorHAnsi" w:eastAsiaTheme="majorEastAsia" w:hAnsiTheme="majorHAnsi" w:cstheme="majorBidi"/>
      <w:b/>
      <w:bCs/>
      <w:color w:val="365F91" w:themeColor="accent1" w:themeShade="BF"/>
      <w:sz w:val="28"/>
      <w:szCs w:val="28"/>
      <w:lang w:val="en-US" w:eastAsia="ru-RU"/>
    </w:rPr>
  </w:style>
  <w:style w:type="paragraph" w:styleId="a3">
    <w:name w:val="List Paragraph"/>
    <w:basedOn w:val="a"/>
    <w:uiPriority w:val="34"/>
    <w:qFormat/>
    <w:rsid w:val="00B94664"/>
    <w:pPr>
      <w:ind w:left="720"/>
      <w:contextualSpacing/>
    </w:pPr>
  </w:style>
  <w:style w:type="paragraph" w:styleId="a4">
    <w:name w:val="header"/>
    <w:basedOn w:val="a"/>
    <w:link w:val="a5"/>
    <w:uiPriority w:val="99"/>
    <w:unhideWhenUsed/>
    <w:rsid w:val="00E51515"/>
    <w:pPr>
      <w:tabs>
        <w:tab w:val="center" w:pos="4677"/>
        <w:tab w:val="right" w:pos="9355"/>
      </w:tabs>
    </w:pPr>
  </w:style>
  <w:style w:type="character" w:customStyle="1" w:styleId="a5">
    <w:name w:val="Верхний колонтитул Знак"/>
    <w:basedOn w:val="a0"/>
    <w:link w:val="a4"/>
    <w:uiPriority w:val="99"/>
    <w:rsid w:val="00E51515"/>
    <w:rPr>
      <w:rFonts w:ascii="Times New Roman" w:eastAsia="Times New Roman" w:hAnsi="Times New Roman" w:cs="Times New Roman"/>
      <w:sz w:val="20"/>
      <w:szCs w:val="20"/>
      <w:lang w:val="en-US" w:eastAsia="ru-RU"/>
    </w:rPr>
  </w:style>
  <w:style w:type="paragraph" w:styleId="a6">
    <w:name w:val="footer"/>
    <w:basedOn w:val="a"/>
    <w:link w:val="a7"/>
    <w:uiPriority w:val="99"/>
    <w:unhideWhenUsed/>
    <w:rsid w:val="00E51515"/>
    <w:pPr>
      <w:tabs>
        <w:tab w:val="center" w:pos="4677"/>
        <w:tab w:val="right" w:pos="9355"/>
      </w:tabs>
    </w:pPr>
  </w:style>
  <w:style w:type="character" w:customStyle="1" w:styleId="a7">
    <w:name w:val="Нижний колонтитул Знак"/>
    <w:basedOn w:val="a0"/>
    <w:link w:val="a6"/>
    <w:uiPriority w:val="99"/>
    <w:rsid w:val="00E51515"/>
    <w:rPr>
      <w:rFonts w:ascii="Times New Roman" w:eastAsia="Times New Roman" w:hAnsi="Times New Roman" w:cs="Times New Roman"/>
      <w:sz w:val="20"/>
      <w:szCs w:val="20"/>
      <w:lang w:val="en-US" w:eastAsia="ru-RU"/>
    </w:rPr>
  </w:style>
  <w:style w:type="paragraph" w:customStyle="1" w:styleId="formattext">
    <w:name w:val="formattext"/>
    <w:basedOn w:val="a"/>
    <w:rsid w:val="0042263C"/>
    <w:pPr>
      <w:spacing w:before="100" w:beforeAutospacing="1" w:after="100" w:afterAutospacing="1"/>
    </w:pPr>
    <w:rPr>
      <w:sz w:val="24"/>
      <w:szCs w:val="24"/>
      <w:lang w:val="ru-RU"/>
    </w:rPr>
  </w:style>
  <w:style w:type="paragraph" w:styleId="21">
    <w:name w:val="Body Text 2"/>
    <w:basedOn w:val="a"/>
    <w:link w:val="22"/>
    <w:uiPriority w:val="99"/>
    <w:semiHidden/>
    <w:unhideWhenUsed/>
    <w:rsid w:val="00165AC2"/>
    <w:pPr>
      <w:spacing w:after="120" w:line="480" w:lineRule="auto"/>
    </w:pPr>
  </w:style>
  <w:style w:type="character" w:customStyle="1" w:styleId="22">
    <w:name w:val="Основной текст 2 Знак"/>
    <w:basedOn w:val="a0"/>
    <w:link w:val="21"/>
    <w:uiPriority w:val="99"/>
    <w:semiHidden/>
    <w:rsid w:val="00165AC2"/>
    <w:rPr>
      <w:rFonts w:ascii="Times New Roman" w:eastAsia="Times New Roman" w:hAnsi="Times New Roman" w:cs="Times New Roman"/>
      <w:sz w:val="20"/>
      <w:szCs w:val="20"/>
      <w:lang w:val="en-US" w:eastAsia="ru-RU"/>
    </w:rPr>
  </w:style>
  <w:style w:type="paragraph" w:styleId="a8">
    <w:name w:val="No Spacing"/>
    <w:uiPriority w:val="1"/>
    <w:qFormat/>
    <w:rsid w:val="002F71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5303E5"/>
    <w:rPr>
      <w:rFonts w:asciiTheme="majorHAnsi" w:eastAsiaTheme="majorEastAsia" w:hAnsiTheme="majorHAnsi" w:cstheme="majorBidi"/>
      <w:b/>
      <w:bCs/>
      <w:color w:val="4F81BD" w:themeColor="accent1"/>
      <w:sz w:val="26"/>
      <w:szCs w:val="26"/>
      <w:lang w:val="en-US" w:eastAsia="ru-RU"/>
    </w:rPr>
  </w:style>
  <w:style w:type="paragraph" w:styleId="a9">
    <w:name w:val="Balloon Text"/>
    <w:basedOn w:val="a"/>
    <w:link w:val="aa"/>
    <w:uiPriority w:val="99"/>
    <w:semiHidden/>
    <w:unhideWhenUsed/>
    <w:rsid w:val="00744A33"/>
    <w:rPr>
      <w:rFonts w:ascii="Tahoma" w:hAnsi="Tahoma" w:cs="Tahoma"/>
      <w:sz w:val="16"/>
      <w:szCs w:val="16"/>
    </w:rPr>
  </w:style>
  <w:style w:type="character" w:customStyle="1" w:styleId="aa">
    <w:name w:val="Текст выноски Знак"/>
    <w:basedOn w:val="a0"/>
    <w:link w:val="a9"/>
    <w:uiPriority w:val="99"/>
    <w:semiHidden/>
    <w:rsid w:val="00744A33"/>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664"/>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B94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03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664"/>
    <w:rPr>
      <w:rFonts w:asciiTheme="majorHAnsi" w:eastAsiaTheme="majorEastAsia" w:hAnsiTheme="majorHAnsi" w:cstheme="majorBidi"/>
      <w:b/>
      <w:bCs/>
      <w:color w:val="365F91" w:themeColor="accent1" w:themeShade="BF"/>
      <w:sz w:val="28"/>
      <w:szCs w:val="28"/>
      <w:lang w:val="en-US" w:eastAsia="ru-RU"/>
    </w:rPr>
  </w:style>
  <w:style w:type="paragraph" w:styleId="a3">
    <w:name w:val="List Paragraph"/>
    <w:basedOn w:val="a"/>
    <w:uiPriority w:val="34"/>
    <w:qFormat/>
    <w:rsid w:val="00B94664"/>
    <w:pPr>
      <w:ind w:left="720"/>
      <w:contextualSpacing/>
    </w:pPr>
  </w:style>
  <w:style w:type="paragraph" w:styleId="a4">
    <w:name w:val="header"/>
    <w:basedOn w:val="a"/>
    <w:link w:val="a5"/>
    <w:uiPriority w:val="99"/>
    <w:unhideWhenUsed/>
    <w:rsid w:val="00E51515"/>
    <w:pPr>
      <w:tabs>
        <w:tab w:val="center" w:pos="4677"/>
        <w:tab w:val="right" w:pos="9355"/>
      </w:tabs>
    </w:pPr>
  </w:style>
  <w:style w:type="character" w:customStyle="1" w:styleId="a5">
    <w:name w:val="Верхний колонтитул Знак"/>
    <w:basedOn w:val="a0"/>
    <w:link w:val="a4"/>
    <w:uiPriority w:val="99"/>
    <w:rsid w:val="00E51515"/>
    <w:rPr>
      <w:rFonts w:ascii="Times New Roman" w:eastAsia="Times New Roman" w:hAnsi="Times New Roman" w:cs="Times New Roman"/>
      <w:sz w:val="20"/>
      <w:szCs w:val="20"/>
      <w:lang w:val="en-US" w:eastAsia="ru-RU"/>
    </w:rPr>
  </w:style>
  <w:style w:type="paragraph" w:styleId="a6">
    <w:name w:val="footer"/>
    <w:basedOn w:val="a"/>
    <w:link w:val="a7"/>
    <w:uiPriority w:val="99"/>
    <w:unhideWhenUsed/>
    <w:rsid w:val="00E51515"/>
    <w:pPr>
      <w:tabs>
        <w:tab w:val="center" w:pos="4677"/>
        <w:tab w:val="right" w:pos="9355"/>
      </w:tabs>
    </w:pPr>
  </w:style>
  <w:style w:type="character" w:customStyle="1" w:styleId="a7">
    <w:name w:val="Нижний колонтитул Знак"/>
    <w:basedOn w:val="a0"/>
    <w:link w:val="a6"/>
    <w:uiPriority w:val="99"/>
    <w:rsid w:val="00E51515"/>
    <w:rPr>
      <w:rFonts w:ascii="Times New Roman" w:eastAsia="Times New Roman" w:hAnsi="Times New Roman" w:cs="Times New Roman"/>
      <w:sz w:val="20"/>
      <w:szCs w:val="20"/>
      <w:lang w:val="en-US" w:eastAsia="ru-RU"/>
    </w:rPr>
  </w:style>
  <w:style w:type="paragraph" w:customStyle="1" w:styleId="formattext">
    <w:name w:val="formattext"/>
    <w:basedOn w:val="a"/>
    <w:rsid w:val="0042263C"/>
    <w:pPr>
      <w:spacing w:before="100" w:beforeAutospacing="1" w:after="100" w:afterAutospacing="1"/>
    </w:pPr>
    <w:rPr>
      <w:sz w:val="24"/>
      <w:szCs w:val="24"/>
      <w:lang w:val="ru-RU"/>
    </w:rPr>
  </w:style>
  <w:style w:type="paragraph" w:styleId="21">
    <w:name w:val="Body Text 2"/>
    <w:basedOn w:val="a"/>
    <w:link w:val="22"/>
    <w:uiPriority w:val="99"/>
    <w:semiHidden/>
    <w:unhideWhenUsed/>
    <w:rsid w:val="00165AC2"/>
    <w:pPr>
      <w:spacing w:after="120" w:line="480" w:lineRule="auto"/>
    </w:pPr>
  </w:style>
  <w:style w:type="character" w:customStyle="1" w:styleId="22">
    <w:name w:val="Основной текст 2 Знак"/>
    <w:basedOn w:val="a0"/>
    <w:link w:val="21"/>
    <w:uiPriority w:val="99"/>
    <w:semiHidden/>
    <w:rsid w:val="00165AC2"/>
    <w:rPr>
      <w:rFonts w:ascii="Times New Roman" w:eastAsia="Times New Roman" w:hAnsi="Times New Roman" w:cs="Times New Roman"/>
      <w:sz w:val="20"/>
      <w:szCs w:val="20"/>
      <w:lang w:val="en-US" w:eastAsia="ru-RU"/>
    </w:rPr>
  </w:style>
  <w:style w:type="paragraph" w:styleId="a8">
    <w:name w:val="No Spacing"/>
    <w:uiPriority w:val="1"/>
    <w:qFormat/>
    <w:rsid w:val="002F71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5303E5"/>
    <w:rPr>
      <w:rFonts w:asciiTheme="majorHAnsi" w:eastAsiaTheme="majorEastAsia" w:hAnsiTheme="majorHAnsi" w:cstheme="majorBidi"/>
      <w:b/>
      <w:bCs/>
      <w:color w:val="4F81BD" w:themeColor="accent1"/>
      <w:sz w:val="26"/>
      <w:szCs w:val="26"/>
      <w:lang w:val="en-US" w:eastAsia="ru-RU"/>
    </w:rPr>
  </w:style>
  <w:style w:type="paragraph" w:styleId="a9">
    <w:name w:val="Balloon Text"/>
    <w:basedOn w:val="a"/>
    <w:link w:val="aa"/>
    <w:uiPriority w:val="99"/>
    <w:semiHidden/>
    <w:unhideWhenUsed/>
    <w:rsid w:val="00744A33"/>
    <w:rPr>
      <w:rFonts w:ascii="Tahoma" w:hAnsi="Tahoma" w:cs="Tahoma"/>
      <w:sz w:val="16"/>
      <w:szCs w:val="16"/>
    </w:rPr>
  </w:style>
  <w:style w:type="character" w:customStyle="1" w:styleId="aa">
    <w:name w:val="Текст выноски Знак"/>
    <w:basedOn w:val="a0"/>
    <w:link w:val="a9"/>
    <w:uiPriority w:val="99"/>
    <w:semiHidden/>
    <w:rsid w:val="00744A33"/>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78070">
      <w:bodyDiv w:val="1"/>
      <w:marLeft w:val="0"/>
      <w:marRight w:val="0"/>
      <w:marTop w:val="0"/>
      <w:marBottom w:val="0"/>
      <w:divBdr>
        <w:top w:val="none" w:sz="0" w:space="0" w:color="auto"/>
        <w:left w:val="none" w:sz="0" w:space="0" w:color="auto"/>
        <w:bottom w:val="none" w:sz="0" w:space="0" w:color="auto"/>
        <w:right w:val="none" w:sz="0" w:space="0" w:color="auto"/>
      </w:divBdr>
    </w:div>
    <w:div w:id="1030953804">
      <w:bodyDiv w:val="1"/>
      <w:marLeft w:val="0"/>
      <w:marRight w:val="0"/>
      <w:marTop w:val="0"/>
      <w:marBottom w:val="0"/>
      <w:divBdr>
        <w:top w:val="none" w:sz="0" w:space="0" w:color="auto"/>
        <w:left w:val="none" w:sz="0" w:space="0" w:color="auto"/>
        <w:bottom w:val="none" w:sz="0" w:space="0" w:color="auto"/>
        <w:right w:val="none" w:sz="0" w:space="0" w:color="auto"/>
      </w:divBdr>
    </w:div>
    <w:div w:id="1315177900">
      <w:bodyDiv w:val="1"/>
      <w:marLeft w:val="0"/>
      <w:marRight w:val="0"/>
      <w:marTop w:val="0"/>
      <w:marBottom w:val="0"/>
      <w:divBdr>
        <w:top w:val="none" w:sz="0" w:space="0" w:color="auto"/>
        <w:left w:val="none" w:sz="0" w:space="0" w:color="auto"/>
        <w:bottom w:val="none" w:sz="0" w:space="0" w:color="auto"/>
        <w:right w:val="none" w:sz="0" w:space="0" w:color="auto"/>
      </w:divBdr>
    </w:div>
    <w:div w:id="13761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4.17buh1</dc:creator>
  <cp:lastModifiedBy>Владимирова</cp:lastModifiedBy>
  <cp:revision>7</cp:revision>
  <cp:lastPrinted>2021-04-29T08:11:00Z</cp:lastPrinted>
  <dcterms:created xsi:type="dcterms:W3CDTF">2021-04-27T07:27:00Z</dcterms:created>
  <dcterms:modified xsi:type="dcterms:W3CDTF">2021-05-17T04:29:00Z</dcterms:modified>
</cp:coreProperties>
</file>