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05" w:rsidRPr="005E5505" w:rsidRDefault="005E5505" w:rsidP="005E5505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spacing w:val="6"/>
          <w:sz w:val="28"/>
          <w:szCs w:val="28"/>
        </w:rPr>
      </w:pPr>
      <w:r w:rsidRPr="005E5505">
        <w:rPr>
          <w:spacing w:val="6"/>
          <w:sz w:val="28"/>
          <w:szCs w:val="28"/>
        </w:rPr>
        <w:t xml:space="preserve">Администрация </w:t>
      </w:r>
      <w:r w:rsidR="0060662A">
        <w:rPr>
          <w:spacing w:val="6"/>
          <w:sz w:val="28"/>
          <w:szCs w:val="28"/>
        </w:rPr>
        <w:t>Усть-Лабинского городского поселения Усть-Лабинского района</w:t>
      </w:r>
      <w:r w:rsidRPr="005E5505">
        <w:rPr>
          <w:spacing w:val="6"/>
          <w:sz w:val="28"/>
          <w:szCs w:val="28"/>
        </w:rPr>
        <w:t xml:space="preserve"> объявляет конкурс на предоставление субсидии социально ориентированным некоммерческим организациям.</w:t>
      </w:r>
    </w:p>
    <w:p w:rsidR="00990D35" w:rsidRPr="00990D35" w:rsidRDefault="005E5505" w:rsidP="00990D35">
      <w:pPr>
        <w:jc w:val="both"/>
      </w:pPr>
      <w:r>
        <w:rPr>
          <w:spacing w:val="6"/>
          <w:sz w:val="28"/>
          <w:szCs w:val="28"/>
        </w:rPr>
        <w:t>Конкурс проводится в</w:t>
      </w:r>
      <w:r w:rsidR="00777459">
        <w:rPr>
          <w:spacing w:val="6"/>
          <w:sz w:val="28"/>
          <w:szCs w:val="28"/>
        </w:rPr>
        <w:t xml:space="preserve"> соответствии с Федеральным законом от 06 октября  2003 года </w:t>
      </w:r>
      <w:r w:rsidRPr="0088394D">
        <w:rPr>
          <w:spacing w:val="6"/>
          <w:sz w:val="28"/>
          <w:szCs w:val="28"/>
        </w:rPr>
        <w:t xml:space="preserve">№ 131-ФЗ «Об общих принципах организации местного самоуправления в </w:t>
      </w:r>
      <w:r w:rsidRPr="0088394D">
        <w:rPr>
          <w:sz w:val="28"/>
          <w:szCs w:val="28"/>
        </w:rPr>
        <w:t>Российской Федерации», Федеральным законом от 12 января 1996 года</w:t>
      </w:r>
      <w:r w:rsidRPr="0088394D">
        <w:rPr>
          <w:spacing w:val="6"/>
          <w:sz w:val="28"/>
          <w:szCs w:val="28"/>
        </w:rPr>
        <w:t xml:space="preserve"> № 7-ФЗ «О некоммерческих организациях</w:t>
      </w:r>
      <w:r>
        <w:rPr>
          <w:spacing w:val="6"/>
          <w:sz w:val="28"/>
          <w:szCs w:val="28"/>
        </w:rPr>
        <w:t>»</w:t>
      </w:r>
      <w:r w:rsidRPr="0088394D">
        <w:rPr>
          <w:spacing w:val="6"/>
          <w:sz w:val="28"/>
          <w:szCs w:val="28"/>
        </w:rPr>
        <w:t xml:space="preserve">, постановлением администрации </w:t>
      </w:r>
      <w:r w:rsidR="0060662A">
        <w:rPr>
          <w:spacing w:val="6"/>
          <w:sz w:val="28"/>
          <w:szCs w:val="28"/>
        </w:rPr>
        <w:t>Усть-Лабинского городского поселения Усть-Лабинского района от 04 июня 2021 года № 543</w:t>
      </w:r>
      <w:r w:rsidRPr="0088394D">
        <w:rPr>
          <w:spacing w:val="6"/>
          <w:sz w:val="28"/>
          <w:szCs w:val="28"/>
        </w:rPr>
        <w:t xml:space="preserve"> «</w:t>
      </w:r>
      <w:hyperlink r:id="rId7" w:history="1">
        <w:r w:rsidRPr="0088394D">
          <w:rPr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  <w:r w:rsidR="0060662A">
          <w:rPr>
            <w:spacing w:val="6"/>
            <w:sz w:val="28"/>
            <w:szCs w:val="28"/>
          </w:rPr>
          <w:t>Усть-Лабинского</w:t>
        </w:r>
      </w:hyperlink>
      <w:r w:rsidR="0060662A">
        <w:rPr>
          <w:spacing w:val="6"/>
          <w:sz w:val="28"/>
          <w:szCs w:val="28"/>
        </w:rPr>
        <w:t xml:space="preserve"> городского поселения Усть-Лабинского района</w:t>
      </w:r>
      <w:r w:rsidRPr="0088394D">
        <w:rPr>
          <w:sz w:val="28"/>
          <w:szCs w:val="28"/>
        </w:rPr>
        <w:t>»</w:t>
      </w:r>
      <w:r w:rsidR="00F778DD">
        <w:rPr>
          <w:sz w:val="28"/>
          <w:szCs w:val="28"/>
        </w:rPr>
        <w:t xml:space="preserve"> (далее – Порядок)</w:t>
      </w:r>
      <w:r w:rsidRPr="0088394D">
        <w:rPr>
          <w:sz w:val="28"/>
          <w:szCs w:val="28"/>
        </w:rPr>
        <w:t xml:space="preserve"> на предоставление субсидий социально ориентированным некоммерческим организациям</w:t>
      </w:r>
      <w:r>
        <w:rPr>
          <w:sz w:val="28"/>
          <w:szCs w:val="28"/>
        </w:rPr>
        <w:t>,</w:t>
      </w:r>
      <w:r w:rsidRPr="0088394D">
        <w:rPr>
          <w:sz w:val="28"/>
          <w:szCs w:val="28"/>
        </w:rPr>
        <w:t xml:space="preserve"> осуществляющи</w:t>
      </w:r>
      <w:r>
        <w:rPr>
          <w:sz w:val="28"/>
          <w:szCs w:val="28"/>
        </w:rPr>
        <w:t>м</w:t>
      </w:r>
      <w:r w:rsidRPr="0088394D">
        <w:rPr>
          <w:sz w:val="28"/>
          <w:szCs w:val="28"/>
        </w:rPr>
        <w:t xml:space="preserve"> свою деятельность на территории </w:t>
      </w:r>
      <w:r w:rsidR="0060662A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>,</w:t>
      </w:r>
      <w:r w:rsidRPr="0088394D">
        <w:rPr>
          <w:sz w:val="28"/>
          <w:szCs w:val="28"/>
        </w:rPr>
        <w:t xml:space="preserve"> для финансового обеспечения затрат по решению социальных проблем в </w:t>
      </w:r>
      <w:r w:rsidR="0060662A">
        <w:rPr>
          <w:sz w:val="28"/>
          <w:szCs w:val="28"/>
        </w:rPr>
        <w:t>Усть-Лабинском городском поселении Усть-Лабинского района</w:t>
      </w:r>
      <w:r w:rsidRPr="0088394D">
        <w:rPr>
          <w:sz w:val="28"/>
          <w:szCs w:val="28"/>
        </w:rPr>
        <w:t xml:space="preserve"> в рамках программы «Поддержка социально ориентированных некоммерческих организаций» муниципальной программы </w:t>
      </w:r>
      <w:r w:rsidR="003C5680">
        <w:rPr>
          <w:sz w:val="28"/>
          <w:szCs w:val="28"/>
        </w:rPr>
        <w:t>Усть-Лабинского городского поселения Усть-Лабинского района</w:t>
      </w:r>
      <w:r w:rsidR="00990D35">
        <w:rPr>
          <w:sz w:val="28"/>
          <w:szCs w:val="28"/>
        </w:rPr>
        <w:t>»</w:t>
      </w:r>
    </w:p>
    <w:p w:rsidR="005E5505" w:rsidRPr="0088394D" w:rsidRDefault="005E5505" w:rsidP="005E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Условия конкурса:</w:t>
      </w:r>
    </w:p>
    <w:p w:rsidR="00AF10C2" w:rsidRPr="00196409" w:rsidRDefault="00947D2F" w:rsidP="00AF10C2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1) </w:t>
      </w:r>
      <w:r w:rsidR="00AF10C2" w:rsidRPr="00196409">
        <w:rPr>
          <w:sz w:val="28"/>
          <w:szCs w:val="28"/>
        </w:rPr>
        <w:t xml:space="preserve">заявки на участие в конкурсе принимаются с </w:t>
      </w:r>
      <w:r w:rsidR="00B71B5C">
        <w:rPr>
          <w:sz w:val="28"/>
          <w:szCs w:val="28"/>
        </w:rPr>
        <w:t>15 марта</w:t>
      </w:r>
      <w:r w:rsidR="00AF10C2" w:rsidRPr="00196409">
        <w:rPr>
          <w:sz w:val="28"/>
          <w:szCs w:val="28"/>
        </w:rPr>
        <w:t xml:space="preserve"> 2023 года по       </w:t>
      </w:r>
      <w:r w:rsidR="00B71B5C">
        <w:rPr>
          <w:sz w:val="28"/>
          <w:szCs w:val="28"/>
        </w:rPr>
        <w:t>15 апреля</w:t>
      </w:r>
      <w:r w:rsidR="00AF10C2" w:rsidRPr="00196409">
        <w:rPr>
          <w:sz w:val="28"/>
          <w:szCs w:val="28"/>
        </w:rPr>
        <w:t xml:space="preserve"> 2023 года с 08 часов 00 минут до 12 часов 00 минут и с 13 часов 00 минут до 17 часов 00 минут (по пятницам с 08 часов 00 минут до 12 часов 00 минут и с 13 часов 00 минут до 16 часов 00 минут), по адресу: город                     Усть-Лабинск, ул. Ленина, д. 38, кабинет № 4.18, финансовый отдел администрации Усть-Лабинского городского поселения Усть-Лабинского района;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 xml:space="preserve">2) требования к социально ориентированным некоммерческим организациям по состоянию на 01 </w:t>
      </w:r>
      <w:r w:rsidR="00B71B5C">
        <w:rPr>
          <w:sz w:val="28"/>
          <w:szCs w:val="28"/>
        </w:rPr>
        <w:t>феврал</w:t>
      </w:r>
      <w:r w:rsidRPr="00196409">
        <w:rPr>
          <w:sz w:val="28"/>
          <w:szCs w:val="28"/>
        </w:rPr>
        <w:t xml:space="preserve">я 2022 года: 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должна отсутствовать неисполненная обязанность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Усть-Лабинского городского поселения Усть-Лабинского района;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не должен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</w:t>
      </w:r>
      <w:r w:rsidRPr="00196409">
        <w:rPr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не должны получать средства из бюджета Усть-Лабинского городского поселения Усть-Лабинского района на основании иных нормативных правовых актов на цели, установленные Порядком;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должны иметь опыт работы, не менее одного года с момента регистрации, необходимый для достижения целей предоставления субсидии;</w:t>
      </w:r>
    </w:p>
    <w:p w:rsidR="00AF10C2" w:rsidRPr="00196409" w:rsidRDefault="00AF10C2" w:rsidP="00AF10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3) перечень документов, предоставляемых социально ориентированными некоммерческими организациями для участия в конкурсе, и порядок их подачи: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заявление на получение Субсидии (по форме согласно приложению № 1 к Порядку);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копия устава или иного учредительного документа;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справка налогового органа, подтверждающую отсутствие у претендента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копия бухгалтерского баланса на последнюю отчетную дату с отметкой ИФНС России;</w:t>
      </w:r>
    </w:p>
    <w:p w:rsidR="00AF10C2" w:rsidRPr="00196409" w:rsidRDefault="00AF10C2" w:rsidP="00AF10C2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AF10C2" w:rsidRPr="00196409" w:rsidRDefault="00AF10C2" w:rsidP="00AF10C2">
      <w:pPr>
        <w:ind w:firstLine="709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публикации;</w:t>
      </w:r>
    </w:p>
    <w:p w:rsidR="00947D2F" w:rsidRPr="00947D2F" w:rsidRDefault="00AF10C2" w:rsidP="00AF10C2">
      <w:pPr>
        <w:ind w:firstLine="708"/>
        <w:jc w:val="both"/>
        <w:rPr>
          <w:sz w:val="28"/>
          <w:szCs w:val="28"/>
        </w:rPr>
      </w:pPr>
      <w:r w:rsidRPr="00196409">
        <w:rPr>
          <w:sz w:val="28"/>
          <w:szCs w:val="28"/>
        </w:rPr>
        <w:t>опись представленных документов</w:t>
      </w:r>
      <w:r w:rsidR="00947D2F" w:rsidRPr="00947D2F">
        <w:rPr>
          <w:sz w:val="28"/>
          <w:szCs w:val="28"/>
        </w:rPr>
        <w:t>.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Заявление на участие в конкурсе представляется в администрацию Усть-Лабинского городского поселения Усть-Лабинского района на бумажном носителе.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 xml:space="preserve">Каждая социально ориентированная некоммерческая организация подает только одно заявление. 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lastRenderedPageBreak/>
        <w:t>Заявление и приложенные к нему документы должны быть прошиты и пронумерованы в одну папку в последовательности, указанной в пункте 2.5 Порядка, и заверены печатью организации. Соблюдение социально ориентированной некоммерческой организацией указанного требования означает, что все документы и сведения, входящие в состав заявления на участие в Конкурсе, поданы от имени организации, а также подтверждает подлинность предоставленных документов и сведений. При этом ненадлежащее исполнение требований о том, что все листы заявления должны быть пронумерованы, не является основанием для отказа в допуске к участию в конкурсе;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Заявление на участие в конкурсе запечатывается в конверт и подписывается следующим образом: «Заявление на участие в конкурсном отборе социально ориентированных некоммерческих организаций для предоставления Субсидии из бюджета Усть-Лабинского городского поселения Усть-Лабинского района»;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4) определение участников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B71B5C">
        <w:rPr>
          <w:sz w:val="28"/>
          <w:szCs w:val="28"/>
        </w:rPr>
        <w:t>21 апреля</w:t>
      </w:r>
      <w:r w:rsidR="00AF10C2" w:rsidRPr="00196409">
        <w:rPr>
          <w:sz w:val="28"/>
          <w:szCs w:val="28"/>
        </w:rPr>
        <w:t xml:space="preserve"> 2023 года</w:t>
      </w:r>
      <w:r w:rsidRPr="00947D2F">
        <w:rPr>
          <w:sz w:val="28"/>
          <w:szCs w:val="28"/>
        </w:rPr>
        <w:t>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5) проведение конкурса, подведение итогов и определение победителя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B71B5C">
        <w:rPr>
          <w:sz w:val="28"/>
          <w:szCs w:val="28"/>
        </w:rPr>
        <w:t>28 апреля</w:t>
      </w:r>
      <w:bookmarkStart w:id="0" w:name="_GoBack"/>
      <w:bookmarkEnd w:id="0"/>
      <w:r w:rsidRPr="00947D2F">
        <w:rPr>
          <w:sz w:val="28"/>
          <w:szCs w:val="28"/>
        </w:rPr>
        <w:t xml:space="preserve"> 202</w:t>
      </w:r>
      <w:r w:rsidR="00AF10C2">
        <w:rPr>
          <w:sz w:val="28"/>
          <w:szCs w:val="28"/>
        </w:rPr>
        <w:t>3</w:t>
      </w:r>
      <w:r w:rsidRPr="00947D2F">
        <w:rPr>
          <w:sz w:val="28"/>
          <w:szCs w:val="28"/>
        </w:rPr>
        <w:t xml:space="preserve"> года;</w:t>
      </w:r>
    </w:p>
    <w:p w:rsidR="00947D2F" w:rsidRPr="00947D2F" w:rsidRDefault="00947D2F" w:rsidP="00947D2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47D2F">
        <w:rPr>
          <w:sz w:val="28"/>
          <w:szCs w:val="28"/>
        </w:rPr>
        <w:t>6) конкурс признается несостоявшимся в следующих случаях:</w:t>
      </w:r>
    </w:p>
    <w:p w:rsidR="00947D2F" w:rsidRPr="00947D2F" w:rsidRDefault="00947D2F" w:rsidP="00947D2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47D2F">
        <w:rPr>
          <w:sz w:val="28"/>
          <w:szCs w:val="28"/>
        </w:rPr>
        <w:tab/>
        <w:t>отсутствие заявок;</w:t>
      </w:r>
    </w:p>
    <w:p w:rsidR="00947D2F" w:rsidRPr="00947D2F" w:rsidRDefault="00947D2F" w:rsidP="00947D2F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47D2F">
        <w:rPr>
          <w:spacing w:val="2"/>
          <w:sz w:val="28"/>
          <w:szCs w:val="28"/>
        </w:rPr>
        <w:tab/>
        <w:t>несоответствие всех социально ориентированных некоммерческих организаций критериям, указанным в пункте 2.3 Порядка, и (или) непредставление (представление не в полном объеме либо содержащих недостоверные сведения) всеми заявившимися социально ориентированными некоммерческим организациями документов, указанных в пункте 2.5 Порядка;</w:t>
      </w:r>
    </w:p>
    <w:p w:rsidR="00947D2F" w:rsidRPr="00947D2F" w:rsidRDefault="00947D2F" w:rsidP="00947D2F">
      <w:pPr>
        <w:ind w:firstLine="720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7) итоги проведения конкурса с указанием победителей конкурса и размера предоставляемых им субсидии размещаются на официальном сайте администрации Усть-Лабинского городского поселения Усть-Лабинского района (</w:t>
      </w:r>
      <w:r w:rsidRPr="00947D2F">
        <w:rPr>
          <w:sz w:val="28"/>
          <w:szCs w:val="28"/>
          <w:lang w:val="en-US" w:eastAsia="en-US"/>
        </w:rPr>
        <w:t>www</w:t>
      </w:r>
      <w:r w:rsidRPr="00947D2F">
        <w:rPr>
          <w:sz w:val="28"/>
          <w:szCs w:val="28"/>
          <w:lang w:eastAsia="en-US"/>
        </w:rPr>
        <w:t>.</w:t>
      </w:r>
      <w:proofErr w:type="spellStart"/>
      <w:r w:rsidRPr="00947D2F">
        <w:rPr>
          <w:sz w:val="28"/>
          <w:szCs w:val="28"/>
          <w:lang w:val="en-US" w:eastAsia="en-US"/>
        </w:rPr>
        <w:t>gorod</w:t>
      </w:r>
      <w:proofErr w:type="spellEnd"/>
      <w:r w:rsidRPr="00947D2F">
        <w:rPr>
          <w:sz w:val="28"/>
          <w:szCs w:val="28"/>
          <w:lang w:eastAsia="en-US"/>
        </w:rPr>
        <w:t>-</w:t>
      </w:r>
      <w:proofErr w:type="spellStart"/>
      <w:r w:rsidRPr="00947D2F">
        <w:rPr>
          <w:sz w:val="28"/>
          <w:szCs w:val="28"/>
          <w:lang w:val="en-US" w:eastAsia="en-US"/>
        </w:rPr>
        <w:t>ust</w:t>
      </w:r>
      <w:proofErr w:type="spellEnd"/>
      <w:r w:rsidRPr="00947D2F">
        <w:rPr>
          <w:sz w:val="28"/>
          <w:szCs w:val="28"/>
          <w:lang w:eastAsia="en-US"/>
        </w:rPr>
        <w:t>-</w:t>
      </w:r>
      <w:proofErr w:type="spellStart"/>
      <w:r w:rsidRPr="00947D2F">
        <w:rPr>
          <w:sz w:val="28"/>
          <w:szCs w:val="28"/>
          <w:lang w:val="en-US" w:eastAsia="en-US"/>
        </w:rPr>
        <w:t>labinsk</w:t>
      </w:r>
      <w:proofErr w:type="spellEnd"/>
      <w:r w:rsidRPr="00947D2F">
        <w:rPr>
          <w:sz w:val="28"/>
          <w:szCs w:val="28"/>
          <w:lang w:eastAsia="en-US"/>
        </w:rPr>
        <w:t>.</w:t>
      </w:r>
      <w:proofErr w:type="spellStart"/>
      <w:r w:rsidRPr="00947D2F">
        <w:rPr>
          <w:sz w:val="28"/>
          <w:szCs w:val="28"/>
          <w:lang w:val="en-US" w:eastAsia="en-US"/>
        </w:rPr>
        <w:t>ru</w:t>
      </w:r>
      <w:proofErr w:type="spellEnd"/>
      <w:r w:rsidRPr="00947D2F">
        <w:rPr>
          <w:sz w:val="28"/>
          <w:szCs w:val="28"/>
          <w:lang w:eastAsia="en-US"/>
        </w:rPr>
        <w:t>).</w:t>
      </w:r>
    </w:p>
    <w:p w:rsidR="00B04184" w:rsidRDefault="00B04184" w:rsidP="00167178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b/>
          <w:sz w:val="22"/>
        </w:rPr>
      </w:pPr>
      <w:r w:rsidRPr="00B04184">
        <w:rPr>
          <w:sz w:val="28"/>
          <w:szCs w:val="28"/>
          <w:lang w:eastAsia="en-US"/>
        </w:rPr>
        <w:t>Телефоны для консультаций по вопросам подготовки заявок для участия в конкурсе: (861</w:t>
      </w:r>
      <w:r w:rsidR="00777459">
        <w:rPr>
          <w:sz w:val="28"/>
          <w:szCs w:val="28"/>
          <w:lang w:eastAsia="en-US"/>
        </w:rPr>
        <w:t>35</w:t>
      </w:r>
      <w:r w:rsidRPr="00B04184">
        <w:rPr>
          <w:sz w:val="28"/>
          <w:szCs w:val="28"/>
          <w:lang w:eastAsia="en-US"/>
        </w:rPr>
        <w:t xml:space="preserve">) </w:t>
      </w:r>
      <w:r w:rsidR="00766A2E">
        <w:rPr>
          <w:sz w:val="28"/>
          <w:szCs w:val="28"/>
          <w:lang w:eastAsia="en-US"/>
        </w:rPr>
        <w:t>5-01-69</w:t>
      </w:r>
      <w:r w:rsidRPr="00B04184">
        <w:rPr>
          <w:sz w:val="28"/>
          <w:szCs w:val="28"/>
          <w:lang w:eastAsia="en-US"/>
        </w:rPr>
        <w:t>.</w:t>
      </w:r>
    </w:p>
    <w:p w:rsidR="005E5505" w:rsidRPr="00736FFD" w:rsidRDefault="00736FFD" w:rsidP="00AF10C2">
      <w:pPr>
        <w:jc w:val="both"/>
      </w:pPr>
      <w:r w:rsidRPr="00736FFD">
        <w:rPr>
          <w:sz w:val="28"/>
        </w:rPr>
        <w:t xml:space="preserve">С постановлением №543 от 04.06.2021 «Об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Усть-Лабинского района» можно ознакомиться по ссылке </w:t>
      </w:r>
      <w:hyperlink r:id="rId8" w:history="1">
        <w:r w:rsidRPr="00736FFD">
          <w:rPr>
            <w:rStyle w:val="aa"/>
            <w:sz w:val="28"/>
          </w:rPr>
          <w:t>https://gorod-ust-labinsk.ru/doc2019/327/5518</w:t>
        </w:r>
      </w:hyperlink>
    </w:p>
    <w:sectPr w:rsidR="005E5505" w:rsidRPr="00736FFD" w:rsidSect="00F778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A8" w:rsidRDefault="00BA3AA8" w:rsidP="00F778DD">
      <w:r>
        <w:separator/>
      </w:r>
    </w:p>
  </w:endnote>
  <w:endnote w:type="continuationSeparator" w:id="0">
    <w:p w:rsidR="00BA3AA8" w:rsidRDefault="00BA3AA8" w:rsidP="00F7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A8" w:rsidRDefault="00BA3AA8" w:rsidP="00F778DD">
      <w:r>
        <w:separator/>
      </w:r>
    </w:p>
  </w:footnote>
  <w:footnote w:type="continuationSeparator" w:id="0">
    <w:p w:rsidR="00BA3AA8" w:rsidRDefault="00BA3AA8" w:rsidP="00F7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099990"/>
      <w:docPartObj>
        <w:docPartGallery w:val="Page Numbers (Top of Page)"/>
        <w:docPartUnique/>
      </w:docPartObj>
    </w:sdtPr>
    <w:sdtEndPr/>
    <w:sdtContent>
      <w:p w:rsidR="00F778DD" w:rsidRDefault="00D75AA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B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78DD" w:rsidRDefault="00F778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BFE"/>
    <w:multiLevelType w:val="hybridMultilevel"/>
    <w:tmpl w:val="00E832F2"/>
    <w:lvl w:ilvl="0" w:tplc="D45C5F22">
      <w:start w:val="1"/>
      <w:numFmt w:val="decimal"/>
      <w:lvlText w:val="%1."/>
      <w:lvlJc w:val="left"/>
      <w:pPr>
        <w:ind w:left="2030" w:hanging="12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 w15:restartNumberingAfterBreak="0">
    <w:nsid w:val="39332227"/>
    <w:multiLevelType w:val="hybridMultilevel"/>
    <w:tmpl w:val="B4022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05"/>
    <w:rsid w:val="0002226D"/>
    <w:rsid w:val="000929AF"/>
    <w:rsid w:val="00167178"/>
    <w:rsid w:val="001A6E55"/>
    <w:rsid w:val="002A24C7"/>
    <w:rsid w:val="003C5680"/>
    <w:rsid w:val="00544217"/>
    <w:rsid w:val="005E5505"/>
    <w:rsid w:val="0060662A"/>
    <w:rsid w:val="006931E9"/>
    <w:rsid w:val="00736FFD"/>
    <w:rsid w:val="00766A2E"/>
    <w:rsid w:val="00777459"/>
    <w:rsid w:val="007D2DF5"/>
    <w:rsid w:val="007F738D"/>
    <w:rsid w:val="00947D2F"/>
    <w:rsid w:val="00990D35"/>
    <w:rsid w:val="00993D3F"/>
    <w:rsid w:val="00AB0398"/>
    <w:rsid w:val="00AB2A6D"/>
    <w:rsid w:val="00AF1039"/>
    <w:rsid w:val="00AF10C2"/>
    <w:rsid w:val="00B04184"/>
    <w:rsid w:val="00B71B5C"/>
    <w:rsid w:val="00B876A2"/>
    <w:rsid w:val="00BA323A"/>
    <w:rsid w:val="00BA3AA8"/>
    <w:rsid w:val="00CB63F3"/>
    <w:rsid w:val="00D75AA8"/>
    <w:rsid w:val="00DA52E0"/>
    <w:rsid w:val="00DA5C8C"/>
    <w:rsid w:val="00E05DCE"/>
    <w:rsid w:val="00F25E3C"/>
    <w:rsid w:val="00F778DD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454E"/>
  <w15:docId w15:val="{7E51D424-8FF6-4B3E-B8D6-27EB7820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6F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5E550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5E550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778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778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A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A6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736FF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-ust-labinsk.ru/doc2019/327/55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10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Moskovaya</cp:lastModifiedBy>
  <cp:revision>2</cp:revision>
  <cp:lastPrinted>2021-06-10T13:05:00Z</cp:lastPrinted>
  <dcterms:created xsi:type="dcterms:W3CDTF">2023-02-21T13:51:00Z</dcterms:created>
  <dcterms:modified xsi:type="dcterms:W3CDTF">2023-02-21T13:51:00Z</dcterms:modified>
</cp:coreProperties>
</file>