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42B" w:rsidRPr="00550CCD" w:rsidRDefault="0090342B" w:rsidP="0090342B">
      <w:pPr>
        <w:pBdr>
          <w:bottom w:val="single" w:sz="12" w:space="11" w:color="D6D6D6"/>
        </w:pBdr>
        <w:shd w:val="clear" w:color="auto" w:fill="FFFFFF"/>
        <w:spacing w:before="300"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550CCD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Разъяснение отдельных вопросов соблюдения законодательства в жилищно-коммунальной сфере</w:t>
      </w:r>
      <w:r w:rsidR="00B21C2D" w:rsidRPr="00550CCD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,</w:t>
      </w:r>
      <w:r w:rsidRPr="00550CCD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 </w:t>
      </w:r>
      <w:r w:rsidR="001B13B4" w:rsidRPr="00550CCD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касаемо проведения капитального ремонта общего имущества в многоквартирных домах</w:t>
      </w:r>
    </w:p>
    <w:p w:rsidR="0090342B" w:rsidRPr="00550CCD" w:rsidRDefault="0090342B" w:rsidP="00550CCD">
      <w:pPr>
        <w:shd w:val="clear" w:color="auto" w:fill="FFFFFF"/>
        <w:spacing w:after="225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25.12.2012 № 271-ФЗ «О внесении изменений в Жилищный кодекс РФ и отдельные законодательные акты Российской Федерации и признании утратившими силу отдельных положений законодательных актов Российской Федерации» Жилищный кодекс РФ дополнен Разделом IX «Организация проведения капитального ремонта общего имущества в многоквартирных домах».</w:t>
      </w:r>
    </w:p>
    <w:p w:rsidR="0090342B" w:rsidRPr="00550CCD" w:rsidRDefault="0090342B" w:rsidP="00550CCD">
      <w:pPr>
        <w:shd w:val="clear" w:color="auto" w:fill="FFFFFF"/>
        <w:spacing w:after="225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Частью 1 ст. 169 Жилищного кодекса РФ регламентировано,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 в размере, установленном нормативным правовым актом субъекта Российской Федерации, или, если соответствующее решение принято общим собранием собственников помещений в многоквартирном доме, в большем размере.</w:t>
      </w:r>
    </w:p>
    <w:p w:rsidR="0090342B" w:rsidRPr="00550CCD" w:rsidRDefault="0090342B" w:rsidP="00550CCD">
      <w:pPr>
        <w:shd w:val="clear" w:color="auto" w:fill="FFFFFF"/>
        <w:spacing w:after="225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части 3 ст. 170 Жилищного кодекса РФ собственники помещений в многоквартирном доме вправе выбрать один из следующих способов формирования фонда капитального ремонта:</w:t>
      </w:r>
    </w:p>
    <w:p w:rsidR="0090342B" w:rsidRPr="00550CCD" w:rsidRDefault="0090342B" w:rsidP="00550CCD">
      <w:pPr>
        <w:shd w:val="clear" w:color="auto" w:fill="FFFFFF"/>
        <w:spacing w:after="225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перечисление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счете;</w:t>
      </w:r>
    </w:p>
    <w:p w:rsidR="0090342B" w:rsidRPr="00550CCD" w:rsidRDefault="0090342B" w:rsidP="00550CCD">
      <w:pPr>
        <w:shd w:val="clear" w:color="auto" w:fill="FFFFFF"/>
        <w:spacing w:after="225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оператора.</w:t>
      </w:r>
    </w:p>
    <w:p w:rsidR="00550CCD" w:rsidRPr="00550CCD" w:rsidRDefault="00550CCD" w:rsidP="00550CCD">
      <w:pPr>
        <w:shd w:val="clear" w:color="auto" w:fill="FFFFFF"/>
        <w:spacing w:after="225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C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срока, установленного органом государственной власти субъекта Российской Федерации,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ремонта, которая утверждена в установленном законом субъекта Российской Федерации порядке и в которую включен многоквартирный дом, в отношении которого решается вопрос о выборе способа формирования его фонда капитального ремонта.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такового, если более ранний срок не установлен решением общего собрания собственников помещений в многоквартирном доме. Решение о формировании фонда капитального ремонта на специальном счете, за исключением случая, если владельцем специального счета является региональный оператор,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документов, предусмотренных </w:t>
      </w:r>
      <w:hyperlink r:id="rId5" w:anchor="dst266" w:history="1">
        <w:r w:rsidRPr="00550CC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1 статьи 172</w:t>
        </w:r>
      </w:hyperlink>
      <w:r w:rsidRPr="00550C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50CC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настоящего Кодекса. В целях реализации решения о формировании фонда капитального ремонта на специальном счете, открытом на имя регионального оператора, лицо, инициировавшее проведение соответствующего общего собрания, обязано направить в адрес регионального оператора копию протокола общего собрания собственников, которым оформлено это решение.</w:t>
      </w:r>
    </w:p>
    <w:p w:rsidR="0090342B" w:rsidRPr="00550CCD" w:rsidRDefault="0090342B" w:rsidP="00550CCD">
      <w:pPr>
        <w:shd w:val="clear" w:color="auto" w:fill="FFFFFF"/>
        <w:spacing w:after="225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ч. 7 ст. 170 Жилищного кодекса РФ в случае, если собственники помещений в многоквартирном доме не выбрали способ формирования фонда капитального ремонта или выбранный ими способ не был реализован, орган местного самоуправления принимает решение о формировании фонда капитального ремонта в отношении такого дома на счете регионального оператора.</w:t>
      </w:r>
    </w:p>
    <w:p w:rsidR="0090342B" w:rsidRPr="00550CCD" w:rsidRDefault="0090342B" w:rsidP="00550CC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возникновения вопросов относительно порядка реализации региональной программы капитального ремонта многоквартирных домов и уплаты взносов на капитальный ремонт, для получения интересующей информации жители края могут обращаться в некоммерческую организацию «Фонд капитального ремонта многоквартирных домов», адрес: г. Краснодар, ул</w:t>
      </w:r>
      <w:r w:rsidR="00550CCD" w:rsidRPr="0055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50CCD" w:rsidRPr="00550CC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</w:t>
      </w:r>
      <w:proofErr w:type="spellStart"/>
      <w:r w:rsidR="00550CCD" w:rsidRPr="00550CCD">
        <w:rPr>
          <w:rFonts w:ascii="Times New Roman" w:hAnsi="Times New Roman" w:cs="Times New Roman"/>
          <w:sz w:val="24"/>
          <w:szCs w:val="24"/>
          <w:shd w:val="clear" w:color="auto" w:fill="FFFFFF"/>
        </w:rPr>
        <w:t>Рашпилевская</w:t>
      </w:r>
      <w:proofErr w:type="spellEnd"/>
      <w:r w:rsidR="00550CCD" w:rsidRPr="00550CCD">
        <w:rPr>
          <w:rFonts w:ascii="Times New Roman" w:hAnsi="Times New Roman" w:cs="Times New Roman"/>
          <w:sz w:val="24"/>
          <w:szCs w:val="24"/>
          <w:shd w:val="clear" w:color="auto" w:fill="FFFFFF"/>
        </w:rPr>
        <w:t>, 179/1, литер "В", этаж 4, 401</w:t>
      </w:r>
      <w:r w:rsidR="00550CCD" w:rsidRPr="00550CCD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кабинет, </w:t>
      </w:r>
      <w:r w:rsidRPr="0055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сайт:</w:t>
      </w:r>
      <w:r w:rsidR="00550CCD" w:rsidRPr="0055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history="1">
        <w:r w:rsidR="001A123F" w:rsidRPr="002A5997">
          <w:rPr>
            <w:rStyle w:val="a3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ru-RU"/>
          </w:rPr>
          <w:t>kapremont23.ru</w:t>
        </w:r>
      </w:hyperlink>
      <w:r w:rsidR="001A123F" w:rsidRPr="002A59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A1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</w:t>
      </w:r>
      <w:r w:rsidR="001A123F" w:rsidRPr="002A5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="002A5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1A123F" w:rsidRPr="002A5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hyperlink r:id="rId7" w:history="1">
        <w:r w:rsidR="00550CCD" w:rsidRPr="002A5997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23fond-krd@mail.ru</w:t>
        </w:r>
      </w:hyperlink>
      <w:r w:rsidR="00550CCD" w:rsidRPr="00293B65">
        <w:rPr>
          <w:rFonts w:ascii="Times New Roman" w:hAnsi="Times New Roman" w:cs="Times New Roman"/>
          <w:sz w:val="24"/>
          <w:szCs w:val="24"/>
        </w:rPr>
        <w:t>,</w:t>
      </w:r>
      <w:r w:rsidR="00550CCD" w:rsidRPr="00550CCD">
        <w:rPr>
          <w:rFonts w:ascii="Times New Roman" w:hAnsi="Times New Roman" w:cs="Times New Roman"/>
          <w:sz w:val="24"/>
          <w:szCs w:val="24"/>
        </w:rPr>
        <w:t xml:space="preserve"> </w:t>
      </w:r>
      <w:r w:rsidR="00293B65">
        <w:rPr>
          <w:rFonts w:ascii="Times New Roman" w:hAnsi="Times New Roman" w:cs="Times New Roman"/>
          <w:sz w:val="24"/>
          <w:szCs w:val="24"/>
        </w:rPr>
        <w:t xml:space="preserve"> телефон 8</w:t>
      </w:r>
      <w:r w:rsidR="00550CCD" w:rsidRPr="00550C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(861) 298 - 00 – 01, 8 (861) 298 - 07 – 77.</w:t>
      </w:r>
    </w:p>
    <w:p w:rsidR="0090342B" w:rsidRDefault="00085F97" w:rsidP="00550CCD">
      <w:pPr>
        <w:shd w:val="clear" w:color="auto" w:fill="FFFFFF"/>
        <w:spacing w:after="22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Разъяснения о способах формирования фонда капитального ремонта, о порядке выбора и реализации способа формирования фонда капитального р</w:t>
      </w:r>
      <w:r w:rsidRPr="004D43BA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емонта, собственники помещений в многоквартирных домах могут получив обратившись</w:t>
      </w:r>
      <w:r w:rsidR="00293B65" w:rsidRPr="004D4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</w:t>
      </w:r>
      <w:r w:rsidR="00550CCD" w:rsidRPr="004D4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 по вопросам </w:t>
      </w:r>
      <w:r w:rsidR="006C0FAF" w:rsidRPr="004D4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городского хозяйства администрации Усть-Лабинского городского поселения Усть-Лабинского</w:t>
      </w:r>
      <w:r w:rsidR="00550CCD" w:rsidRPr="004D4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6C0FAF" w:rsidRPr="004D43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93B65" w:rsidRPr="004D4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адрес: </w:t>
      </w:r>
      <w:proofErr w:type="spellStart"/>
      <w:r w:rsidR="00293B65" w:rsidRPr="004D43BA">
        <w:rPr>
          <w:rFonts w:ascii="Times New Roman" w:eastAsia="Times New Roman" w:hAnsi="Times New Roman" w:cs="Times New Roman"/>
          <w:sz w:val="24"/>
          <w:szCs w:val="24"/>
          <w:lang w:eastAsia="ru-RU"/>
        </w:rPr>
        <w:t>г.Усть</w:t>
      </w:r>
      <w:proofErr w:type="spellEnd"/>
      <w:r w:rsidR="00293B65" w:rsidRPr="004D43BA">
        <w:rPr>
          <w:rFonts w:ascii="Times New Roman" w:eastAsia="Times New Roman" w:hAnsi="Times New Roman" w:cs="Times New Roman"/>
          <w:sz w:val="24"/>
          <w:szCs w:val="24"/>
          <w:lang w:eastAsia="ru-RU"/>
        </w:rPr>
        <w:t>-Лабинск, ул</w:t>
      </w:r>
      <w:r w:rsidRPr="004D43BA">
        <w:rPr>
          <w:rFonts w:ascii="Times New Roman" w:eastAsia="Times New Roman" w:hAnsi="Times New Roman" w:cs="Times New Roman"/>
          <w:sz w:val="24"/>
          <w:szCs w:val="24"/>
          <w:lang w:eastAsia="ru-RU"/>
        </w:rPr>
        <w:t>.Ленина,</w:t>
      </w:r>
      <w:r w:rsidR="006C0FAF" w:rsidRPr="004D43BA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4D43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C0FAF" w:rsidRPr="004D4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r w:rsidRPr="004D43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этаж, телефон 8(86135) 5-</w:t>
      </w:r>
      <w:r w:rsidR="006C0FAF" w:rsidRPr="004D43BA">
        <w:rPr>
          <w:rFonts w:ascii="Times New Roman" w:eastAsia="Times New Roman" w:hAnsi="Times New Roman" w:cs="Times New Roman"/>
          <w:sz w:val="24"/>
          <w:szCs w:val="24"/>
          <w:lang w:eastAsia="ru-RU"/>
        </w:rPr>
        <w:t>14-57</w:t>
      </w:r>
      <w:r w:rsidRPr="004D43B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Режим работы: по</w:t>
      </w:r>
      <w:r w:rsidR="006C0FAF" w:rsidRPr="004D43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недельник-четверг: с 8.00 -17.00</w:t>
      </w:r>
      <w:r w:rsidRPr="004D4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перерыв с 12.00 - 13.00 </w:t>
      </w:r>
      <w:r w:rsidR="00392336" w:rsidRPr="004D4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4D4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 с 8.00- 16</w:t>
      </w:r>
      <w:r w:rsidR="006C0FAF" w:rsidRPr="004D43BA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Pr="004D43B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перерыв с 12.00-13.00.</w:t>
      </w:r>
    </w:p>
    <w:p w:rsidR="00D13550" w:rsidRPr="004D43BA" w:rsidRDefault="00372993" w:rsidP="004D43BA">
      <w:pPr>
        <w:jc w:val="both"/>
        <w:rPr>
          <w:rFonts w:ascii="Times New Roman" w:hAnsi="Times New Roman" w:cs="Times New Roman"/>
        </w:rPr>
      </w:pPr>
      <w:r w:rsidRPr="004D43BA">
        <w:rPr>
          <w:rFonts w:ascii="Times New Roman" w:hAnsi="Times New Roman" w:cs="Times New Roman"/>
        </w:rPr>
        <w:t>Ознакомиться с текстами  законодательных актов, регулирующих организацию проведения</w:t>
      </w:r>
      <w:r w:rsidR="001A123F" w:rsidRPr="004D43BA">
        <w:rPr>
          <w:rFonts w:ascii="Times New Roman" w:hAnsi="Times New Roman" w:cs="Times New Roman"/>
        </w:rPr>
        <w:t xml:space="preserve"> капитального ремонта общего имущества собственников помещений в многоквартирных домах, можно перейдя по ссылке: http://kapremont23.ru/law/federal/ и </w:t>
      </w:r>
      <w:hyperlink r:id="rId8" w:history="1">
        <w:r w:rsidR="00085F97" w:rsidRPr="004D43BA">
          <w:rPr>
            <w:rStyle w:val="a3"/>
            <w:rFonts w:ascii="Times New Roman" w:hAnsi="Times New Roman" w:cs="Times New Roman"/>
          </w:rPr>
          <w:t>http://kapremont23.ru/law/regional/</w:t>
        </w:r>
      </w:hyperlink>
      <w:r w:rsidRPr="004D43BA">
        <w:rPr>
          <w:rFonts w:ascii="Times New Roman" w:hAnsi="Times New Roman" w:cs="Times New Roman"/>
        </w:rPr>
        <w:t xml:space="preserve"> и </w:t>
      </w:r>
      <w:r w:rsidR="001A123F" w:rsidRPr="004D43BA">
        <w:rPr>
          <w:rFonts w:ascii="Times New Roman" w:hAnsi="Times New Roman" w:cs="Times New Roman"/>
        </w:rPr>
        <w:t>.</w:t>
      </w:r>
      <w:r w:rsidR="004D43BA" w:rsidRPr="004D43BA">
        <w:rPr>
          <w:rFonts w:ascii="Times New Roman" w:hAnsi="Times New Roman" w:cs="Times New Roman"/>
        </w:rPr>
        <w:t xml:space="preserve"> http://gorod-ust-labinsk.ru/city/regionalnaya_sistema_kapitalnogo_remonta/</w:t>
      </w:r>
      <w:bookmarkStart w:id="0" w:name="_GoBack"/>
      <w:bookmarkEnd w:id="0"/>
    </w:p>
    <w:p w:rsidR="00085F97" w:rsidRPr="00550CCD" w:rsidRDefault="00085F97" w:rsidP="00550CC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85F97" w:rsidRPr="00550CCD" w:rsidSect="00B21C2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652A"/>
    <w:multiLevelType w:val="multilevel"/>
    <w:tmpl w:val="A742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342B"/>
    <w:rsid w:val="00085F97"/>
    <w:rsid w:val="00111BDB"/>
    <w:rsid w:val="0011231C"/>
    <w:rsid w:val="001A123F"/>
    <w:rsid w:val="001B13B4"/>
    <w:rsid w:val="001F469B"/>
    <w:rsid w:val="00293B65"/>
    <w:rsid w:val="002A5997"/>
    <w:rsid w:val="00300DCA"/>
    <w:rsid w:val="00372993"/>
    <w:rsid w:val="00392336"/>
    <w:rsid w:val="004D43BA"/>
    <w:rsid w:val="00550CCD"/>
    <w:rsid w:val="006C0FAF"/>
    <w:rsid w:val="006D6EDE"/>
    <w:rsid w:val="008136C6"/>
    <w:rsid w:val="0090342B"/>
    <w:rsid w:val="00B21C2D"/>
    <w:rsid w:val="00C87A44"/>
    <w:rsid w:val="00D13550"/>
    <w:rsid w:val="00F2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00D6D-97D3-4B48-894C-6C85427C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31C"/>
  </w:style>
  <w:style w:type="paragraph" w:styleId="1">
    <w:name w:val="heading 1"/>
    <w:basedOn w:val="a"/>
    <w:link w:val="10"/>
    <w:uiPriority w:val="9"/>
    <w:qFormat/>
    <w:rsid w:val="009034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4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90342B"/>
    <w:rPr>
      <w:color w:val="0000FF"/>
      <w:u w:val="single"/>
    </w:rPr>
  </w:style>
  <w:style w:type="character" w:customStyle="1" w:styleId="apple-converted-space">
    <w:name w:val="apple-converted-space"/>
    <w:basedOn w:val="a0"/>
    <w:rsid w:val="0090342B"/>
  </w:style>
  <w:style w:type="paragraph" w:styleId="a4">
    <w:name w:val="Normal (Web)"/>
    <w:basedOn w:val="a"/>
    <w:uiPriority w:val="99"/>
    <w:semiHidden/>
    <w:unhideWhenUsed/>
    <w:rsid w:val="00903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1B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2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8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977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3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29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8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6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premont23.ru/law/regiona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23fond-kr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premont23.ru" TargetMode="External"/><Relationship Id="rId5" Type="http://schemas.openxmlformats.org/officeDocument/2006/relationships/hyperlink" Target="http://www.consultant.ru/document/cons_doc_LAW_312201/db0dd0540df71f2cc0f4f231444f646e99006c79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Мельникова Анастасия Дмитриевна</dc:creator>
  <cp:lastModifiedBy>ANDREEV</cp:lastModifiedBy>
  <cp:revision>7</cp:revision>
  <dcterms:created xsi:type="dcterms:W3CDTF">2018-12-21T08:50:00Z</dcterms:created>
  <dcterms:modified xsi:type="dcterms:W3CDTF">2018-12-27T09:01:00Z</dcterms:modified>
</cp:coreProperties>
</file>